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7F9A9" w14:textId="77777777" w:rsidR="00CC41EA" w:rsidRPr="00247FDB" w:rsidRDefault="00CC41EA" w:rsidP="00CC41EA">
      <w:pPr>
        <w:tabs>
          <w:tab w:val="left" w:pos="14175"/>
        </w:tabs>
        <w:suppressAutoHyphens/>
        <w:ind w:firstLine="284"/>
        <w:contextualSpacing/>
        <w:jc w:val="center"/>
        <w:rPr>
          <w:b/>
          <w:color w:val="000000" w:themeColor="text1"/>
          <w:sz w:val="24"/>
          <w:szCs w:val="24"/>
        </w:rPr>
      </w:pPr>
      <w:r w:rsidRPr="00247FDB">
        <w:rPr>
          <w:b/>
          <w:color w:val="000000" w:themeColor="text1"/>
          <w:sz w:val="24"/>
          <w:szCs w:val="24"/>
        </w:rPr>
        <w:t>Сравнительная таблица</w:t>
      </w:r>
    </w:p>
    <w:p w14:paraId="0A67F9AA" w14:textId="77777777" w:rsidR="00CC41EA" w:rsidRPr="00247FDB" w:rsidRDefault="00CC41EA" w:rsidP="00CC41EA">
      <w:pPr>
        <w:suppressAutoHyphens/>
        <w:ind w:firstLine="284"/>
        <w:contextualSpacing/>
        <w:jc w:val="center"/>
        <w:rPr>
          <w:b/>
          <w:color w:val="000000" w:themeColor="text1"/>
          <w:sz w:val="24"/>
          <w:szCs w:val="24"/>
        </w:rPr>
      </w:pPr>
      <w:r w:rsidRPr="00247FDB">
        <w:rPr>
          <w:b/>
          <w:color w:val="000000" w:themeColor="text1"/>
          <w:sz w:val="24"/>
          <w:szCs w:val="24"/>
        </w:rPr>
        <w:t>к проекту Закона Республики Казахстан «О внесении изменений и дополнений</w:t>
      </w:r>
    </w:p>
    <w:p w14:paraId="0A67F9AB" w14:textId="26874D46" w:rsidR="00CC41EA" w:rsidRPr="00247FDB" w:rsidRDefault="00CC41EA" w:rsidP="00CC41EA">
      <w:pPr>
        <w:suppressAutoHyphens/>
        <w:ind w:firstLine="284"/>
        <w:contextualSpacing/>
        <w:jc w:val="center"/>
        <w:rPr>
          <w:b/>
          <w:color w:val="000000" w:themeColor="text1"/>
          <w:sz w:val="24"/>
          <w:szCs w:val="24"/>
        </w:rPr>
      </w:pPr>
      <w:r w:rsidRPr="00247FDB">
        <w:rPr>
          <w:b/>
          <w:color w:val="000000" w:themeColor="text1"/>
          <w:sz w:val="24"/>
          <w:szCs w:val="24"/>
        </w:rPr>
        <w:t xml:space="preserve">в некоторые законодательные акты Республики Казахстан по вопросам </w:t>
      </w:r>
      <w:r w:rsidR="00F45A2E" w:rsidRPr="00247FDB">
        <w:rPr>
          <w:b/>
          <w:color w:val="000000" w:themeColor="text1"/>
          <w:sz w:val="24"/>
          <w:szCs w:val="24"/>
        </w:rPr>
        <w:t>экологии</w:t>
      </w:r>
      <w:r w:rsidRPr="00247FDB">
        <w:rPr>
          <w:b/>
          <w:color w:val="000000" w:themeColor="text1"/>
          <w:sz w:val="24"/>
          <w:szCs w:val="24"/>
        </w:rPr>
        <w:t>»</w:t>
      </w:r>
    </w:p>
    <w:p w14:paraId="0A67F9AC" w14:textId="77777777" w:rsidR="00CC41EA" w:rsidRPr="00247FDB" w:rsidRDefault="00CC41EA" w:rsidP="00CC41EA">
      <w:pPr>
        <w:suppressAutoHyphens/>
        <w:ind w:firstLine="284"/>
        <w:contextualSpacing/>
        <w:jc w:val="both"/>
        <w:rPr>
          <w:b/>
          <w:color w:val="000000" w:themeColor="text1"/>
          <w:sz w:val="24"/>
          <w:szCs w:val="24"/>
        </w:rPr>
      </w:pPr>
    </w:p>
    <w:tbl>
      <w:tblPr>
        <w:tblW w:w="153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31"/>
        <w:gridCol w:w="1529"/>
        <w:gridCol w:w="4762"/>
        <w:gridCol w:w="4859"/>
        <w:gridCol w:w="76"/>
        <w:gridCol w:w="3123"/>
        <w:gridCol w:w="311"/>
      </w:tblGrid>
      <w:tr w:rsidR="00CC41EA" w:rsidRPr="00EC39E1" w14:paraId="0A67F9B2" w14:textId="77777777" w:rsidTr="00F6309A">
        <w:trPr>
          <w:trHeight w:val="353"/>
          <w:tblHeader/>
        </w:trPr>
        <w:tc>
          <w:tcPr>
            <w:tcW w:w="655" w:type="dxa"/>
          </w:tcPr>
          <w:p w14:paraId="0A67F9AD" w14:textId="77777777" w:rsidR="00CC41EA" w:rsidRPr="00033307" w:rsidRDefault="00CC41EA" w:rsidP="00EE3324">
            <w:pPr>
              <w:suppressAutoHyphens/>
              <w:ind w:firstLine="284"/>
              <w:contextualSpacing/>
              <w:jc w:val="center"/>
              <w:rPr>
                <w:b/>
                <w:color w:val="000000" w:themeColor="text1"/>
                <w:sz w:val="24"/>
                <w:szCs w:val="24"/>
              </w:rPr>
            </w:pPr>
            <w:bookmarkStart w:id="0" w:name="_Hlk13292502"/>
            <w:r w:rsidRPr="00033307">
              <w:rPr>
                <w:b/>
                <w:color w:val="000000" w:themeColor="text1"/>
                <w:sz w:val="24"/>
                <w:szCs w:val="24"/>
              </w:rPr>
              <w:t>№ п/п</w:t>
            </w:r>
          </w:p>
        </w:tc>
        <w:tc>
          <w:tcPr>
            <w:tcW w:w="1560" w:type="dxa"/>
            <w:gridSpan w:val="2"/>
            <w:shd w:val="clear" w:color="auto" w:fill="auto"/>
            <w:vAlign w:val="center"/>
          </w:tcPr>
          <w:p w14:paraId="0A67F9AE" w14:textId="77777777" w:rsidR="00CC41EA" w:rsidRPr="00EC39E1" w:rsidRDefault="00CC41EA" w:rsidP="00EE3324">
            <w:pPr>
              <w:suppressAutoHyphens/>
              <w:ind w:firstLine="284"/>
              <w:contextualSpacing/>
              <w:jc w:val="center"/>
              <w:rPr>
                <w:b/>
                <w:color w:val="000000" w:themeColor="text1"/>
                <w:sz w:val="24"/>
                <w:szCs w:val="24"/>
              </w:rPr>
            </w:pPr>
            <w:r w:rsidRPr="00EC39E1">
              <w:rPr>
                <w:b/>
                <w:color w:val="000000" w:themeColor="text1"/>
                <w:sz w:val="24"/>
                <w:szCs w:val="24"/>
              </w:rPr>
              <w:t>Структурный элемент</w:t>
            </w:r>
          </w:p>
        </w:tc>
        <w:tc>
          <w:tcPr>
            <w:tcW w:w="4762" w:type="dxa"/>
            <w:shd w:val="clear" w:color="auto" w:fill="auto"/>
            <w:vAlign w:val="center"/>
          </w:tcPr>
          <w:p w14:paraId="0A67F9AF" w14:textId="77777777" w:rsidR="00CC41EA" w:rsidRPr="00EC39E1" w:rsidRDefault="00CC41EA" w:rsidP="00EE3324">
            <w:pPr>
              <w:suppressAutoHyphens/>
              <w:ind w:firstLine="284"/>
              <w:contextualSpacing/>
              <w:jc w:val="center"/>
              <w:rPr>
                <w:b/>
                <w:color w:val="000000" w:themeColor="text1"/>
                <w:sz w:val="24"/>
                <w:szCs w:val="24"/>
              </w:rPr>
            </w:pPr>
            <w:r w:rsidRPr="00EC39E1">
              <w:rPr>
                <w:b/>
                <w:color w:val="000000" w:themeColor="text1"/>
                <w:sz w:val="24"/>
                <w:szCs w:val="24"/>
              </w:rPr>
              <w:t>Действующая редакция</w:t>
            </w:r>
          </w:p>
        </w:tc>
        <w:tc>
          <w:tcPr>
            <w:tcW w:w="4859" w:type="dxa"/>
            <w:shd w:val="clear" w:color="auto" w:fill="auto"/>
            <w:vAlign w:val="center"/>
          </w:tcPr>
          <w:p w14:paraId="0A67F9B0" w14:textId="77777777" w:rsidR="00CC41EA" w:rsidRPr="00EC39E1" w:rsidRDefault="00CC41EA" w:rsidP="00EE3324">
            <w:pPr>
              <w:suppressAutoHyphens/>
              <w:ind w:firstLine="284"/>
              <w:contextualSpacing/>
              <w:jc w:val="center"/>
              <w:rPr>
                <w:b/>
                <w:color w:val="000000" w:themeColor="text1"/>
                <w:sz w:val="24"/>
                <w:szCs w:val="24"/>
              </w:rPr>
            </w:pPr>
            <w:r w:rsidRPr="00EC39E1">
              <w:rPr>
                <w:b/>
                <w:color w:val="000000" w:themeColor="text1"/>
                <w:sz w:val="24"/>
                <w:szCs w:val="24"/>
              </w:rPr>
              <w:t>Предлагаемая редакция</w:t>
            </w:r>
          </w:p>
        </w:tc>
        <w:tc>
          <w:tcPr>
            <w:tcW w:w="3510" w:type="dxa"/>
            <w:gridSpan w:val="3"/>
            <w:vAlign w:val="center"/>
          </w:tcPr>
          <w:p w14:paraId="0A67F9B1" w14:textId="77777777" w:rsidR="00CC41EA" w:rsidRPr="00EC39E1" w:rsidRDefault="00CC41EA" w:rsidP="00EE3324">
            <w:pPr>
              <w:suppressAutoHyphens/>
              <w:ind w:firstLine="284"/>
              <w:contextualSpacing/>
              <w:jc w:val="center"/>
              <w:rPr>
                <w:b/>
                <w:color w:val="000000" w:themeColor="text1"/>
                <w:sz w:val="24"/>
                <w:szCs w:val="24"/>
              </w:rPr>
            </w:pPr>
            <w:r w:rsidRPr="00EC39E1">
              <w:rPr>
                <w:b/>
                <w:color w:val="000000" w:themeColor="text1"/>
                <w:sz w:val="24"/>
                <w:szCs w:val="24"/>
              </w:rPr>
              <w:t>Обоснование</w:t>
            </w:r>
          </w:p>
        </w:tc>
      </w:tr>
      <w:tr w:rsidR="00BB1DDB" w:rsidRPr="00EC39E1" w14:paraId="0A67F9B6"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7F9B3" w14:textId="77777777" w:rsidR="00CF7E98" w:rsidRPr="00EC39E1" w:rsidRDefault="00CF7E98" w:rsidP="00EB0338">
            <w:pPr>
              <w:pStyle w:val="ListParagraph"/>
              <w:suppressAutoHyphens/>
              <w:spacing w:after="0" w:line="240" w:lineRule="auto"/>
              <w:ind w:left="0"/>
              <w:jc w:val="center"/>
              <w:rPr>
                <w:rFonts w:ascii="Times New Roman" w:hAnsi="Times New Roman"/>
                <w:b/>
                <w:bCs/>
                <w:color w:val="000000" w:themeColor="text1"/>
                <w:sz w:val="24"/>
                <w:szCs w:val="24"/>
                <w:lang w:eastAsia="ru-RU"/>
              </w:rPr>
            </w:pPr>
          </w:p>
          <w:p w14:paraId="0A67F9B4" w14:textId="49DA4044" w:rsidR="00BB1DDB" w:rsidRPr="00EC39E1" w:rsidRDefault="00BB1DDB" w:rsidP="00EB0338">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Земельный кодекс Республики Казахстан от 20 июня 2003 года</w:t>
            </w:r>
            <w:r w:rsidR="00825B7C" w:rsidRPr="00EC39E1">
              <w:rPr>
                <w:rFonts w:ascii="Times New Roman" w:hAnsi="Times New Roman"/>
                <w:b/>
                <w:bCs/>
                <w:color w:val="000000" w:themeColor="text1"/>
                <w:sz w:val="24"/>
                <w:szCs w:val="24"/>
                <w:lang w:eastAsia="ru-RU"/>
              </w:rPr>
              <w:t xml:space="preserve"> </w:t>
            </w:r>
          </w:p>
          <w:p w14:paraId="0A67F9B5" w14:textId="77777777" w:rsidR="00BB1DDB" w:rsidRPr="00EC39E1" w:rsidRDefault="00BB1DDB" w:rsidP="00EB0338">
            <w:pPr>
              <w:suppressAutoHyphens/>
              <w:contextualSpacing/>
              <w:rPr>
                <w:color w:val="000000" w:themeColor="text1"/>
                <w:sz w:val="24"/>
                <w:szCs w:val="24"/>
              </w:rPr>
            </w:pPr>
          </w:p>
        </w:tc>
      </w:tr>
      <w:tr w:rsidR="00436F0C" w:rsidRPr="00EC39E1" w14:paraId="0A67F9C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9BE" w14:textId="77777777" w:rsidR="00436F0C" w:rsidRPr="00EC39E1" w:rsidRDefault="00436F0C" w:rsidP="001D6D37">
            <w:pPr>
              <w:pStyle w:val="ListParagraph"/>
              <w:numPr>
                <w:ilvl w:val="0"/>
                <w:numId w:val="7"/>
              </w:numPr>
              <w:suppressAutoHyphens/>
              <w:ind w:left="357" w:hanging="357"/>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9BF" w14:textId="77777777" w:rsidR="00436F0C" w:rsidRPr="00EC39E1" w:rsidRDefault="00436F0C" w:rsidP="00436F0C">
            <w:pPr>
              <w:suppressAutoHyphens/>
              <w:contextualSpacing/>
              <w:rPr>
                <w:color w:val="000000" w:themeColor="text1"/>
                <w:sz w:val="24"/>
                <w:szCs w:val="24"/>
              </w:rPr>
            </w:pPr>
            <w:r w:rsidRPr="00EC39E1">
              <w:rPr>
                <w:sz w:val="24"/>
                <w:szCs w:val="24"/>
              </w:rPr>
              <w:t>Статья 5</w:t>
            </w:r>
          </w:p>
        </w:tc>
        <w:tc>
          <w:tcPr>
            <w:tcW w:w="4762" w:type="dxa"/>
            <w:tcBorders>
              <w:top w:val="single" w:sz="6" w:space="0" w:color="auto"/>
              <w:left w:val="single" w:sz="6" w:space="0" w:color="auto"/>
              <w:bottom w:val="single" w:sz="6" w:space="0" w:color="auto"/>
              <w:right w:val="single" w:sz="6" w:space="0" w:color="auto"/>
            </w:tcBorders>
          </w:tcPr>
          <w:p w14:paraId="0A67F9C0" w14:textId="77777777" w:rsidR="00BC2BC6" w:rsidRPr="00EC39E1" w:rsidRDefault="00BC2BC6" w:rsidP="00BC2BC6">
            <w:pPr>
              <w:suppressAutoHyphens/>
              <w:contextualSpacing/>
              <w:jc w:val="both"/>
              <w:rPr>
                <w:sz w:val="24"/>
                <w:szCs w:val="24"/>
              </w:rPr>
            </w:pPr>
            <w:r w:rsidRPr="00EC39E1">
              <w:rPr>
                <w:sz w:val="24"/>
                <w:szCs w:val="24"/>
              </w:rPr>
              <w:t>Статья 5. Задачи земельного законодательства</w:t>
            </w:r>
          </w:p>
          <w:p w14:paraId="0A67F9C1" w14:textId="77777777" w:rsidR="00AA2124" w:rsidRPr="00EC39E1" w:rsidRDefault="00AA2124" w:rsidP="00436F0C">
            <w:pPr>
              <w:suppressAutoHyphens/>
              <w:contextualSpacing/>
              <w:jc w:val="both"/>
              <w:rPr>
                <w:b/>
                <w:sz w:val="24"/>
                <w:szCs w:val="24"/>
              </w:rPr>
            </w:pPr>
          </w:p>
          <w:p w14:paraId="0A67F9C2" w14:textId="77777777" w:rsidR="00436F0C" w:rsidRPr="00EC39E1" w:rsidRDefault="00436F0C" w:rsidP="00436F0C">
            <w:pPr>
              <w:suppressAutoHyphens/>
              <w:contextualSpacing/>
              <w:jc w:val="both"/>
              <w:rPr>
                <w:b/>
                <w:color w:val="000000" w:themeColor="text1"/>
                <w:sz w:val="24"/>
                <w:szCs w:val="24"/>
              </w:rPr>
            </w:pPr>
            <w:r w:rsidRPr="00EC39E1">
              <w:rPr>
                <w:sz w:val="24"/>
                <w:szCs w:val="24"/>
              </w:rPr>
              <w:t xml:space="preserve">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w:t>
            </w:r>
            <w:r w:rsidRPr="00EC39E1">
              <w:rPr>
                <w:sz w:val="24"/>
                <w:szCs w:val="24"/>
              </w:rPr>
              <w:lastRenderedPageBreak/>
              <w:t>законности в области земельных отношений.</w:t>
            </w:r>
          </w:p>
        </w:tc>
        <w:tc>
          <w:tcPr>
            <w:tcW w:w="4859" w:type="dxa"/>
            <w:tcBorders>
              <w:top w:val="single" w:sz="6" w:space="0" w:color="auto"/>
              <w:left w:val="single" w:sz="6" w:space="0" w:color="auto"/>
              <w:bottom w:val="single" w:sz="6" w:space="0" w:color="auto"/>
              <w:right w:val="single" w:sz="6" w:space="0" w:color="auto"/>
            </w:tcBorders>
          </w:tcPr>
          <w:p w14:paraId="0A67F9C3" w14:textId="77777777" w:rsidR="00AA2124" w:rsidRPr="00EC39E1" w:rsidRDefault="00AA2124" w:rsidP="00AA2124">
            <w:pPr>
              <w:suppressAutoHyphens/>
              <w:contextualSpacing/>
              <w:jc w:val="both"/>
              <w:rPr>
                <w:sz w:val="24"/>
                <w:szCs w:val="24"/>
              </w:rPr>
            </w:pPr>
            <w:r w:rsidRPr="00EC39E1">
              <w:rPr>
                <w:sz w:val="24"/>
                <w:szCs w:val="24"/>
              </w:rPr>
              <w:lastRenderedPageBreak/>
              <w:t>Статья 5. Задачи земельного законодательства</w:t>
            </w:r>
          </w:p>
          <w:p w14:paraId="0A67F9C4" w14:textId="77777777" w:rsidR="00AA2124" w:rsidRPr="00EC39E1" w:rsidRDefault="00AA2124" w:rsidP="00436F0C">
            <w:pPr>
              <w:suppressAutoHyphens/>
              <w:contextualSpacing/>
              <w:jc w:val="both"/>
              <w:rPr>
                <w:color w:val="000000"/>
                <w:spacing w:val="2"/>
                <w:sz w:val="24"/>
                <w:szCs w:val="24"/>
                <w:shd w:val="clear" w:color="auto" w:fill="FFFFFF"/>
              </w:rPr>
            </w:pPr>
          </w:p>
          <w:p w14:paraId="0A67F9C5" w14:textId="77777777" w:rsidR="00436F0C" w:rsidRPr="00EC39E1" w:rsidRDefault="00436F0C" w:rsidP="00436F0C">
            <w:pPr>
              <w:suppressAutoHyphens/>
              <w:contextualSpacing/>
              <w:jc w:val="both"/>
              <w:rPr>
                <w:b/>
                <w:color w:val="000000" w:themeColor="text1"/>
                <w:sz w:val="24"/>
                <w:szCs w:val="24"/>
              </w:rPr>
            </w:pPr>
            <w:r w:rsidRPr="00EC39E1">
              <w:rPr>
                <w:color w:val="000000"/>
                <w:spacing w:val="2"/>
                <w:sz w:val="24"/>
                <w:szCs w:val="24"/>
                <w:shd w:val="clear" w:color="auto" w:fill="FFFFFF"/>
              </w:rPr>
              <w:t>Задачами земельного законодательства Республики Казахстан являются: устано</w:t>
            </w:r>
            <w:bookmarkStart w:id="1" w:name="_GoBack"/>
            <w:bookmarkEnd w:id="1"/>
            <w:r w:rsidRPr="00EC39E1">
              <w:rPr>
                <w:color w:val="000000"/>
                <w:spacing w:val="2"/>
                <w:sz w:val="24"/>
                <w:szCs w:val="24"/>
                <w:shd w:val="clear" w:color="auto" w:fill="FFFFFF"/>
              </w:rPr>
              <w:t>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w:t>
            </w:r>
            <w:r w:rsidR="00874C1B" w:rsidRPr="00EC39E1">
              <w:rPr>
                <w:color w:val="000000"/>
                <w:spacing w:val="2"/>
                <w:sz w:val="24"/>
                <w:szCs w:val="24"/>
                <w:shd w:val="clear" w:color="auto" w:fill="FFFFFF"/>
              </w:rPr>
              <w:t>;</w:t>
            </w:r>
            <w:r w:rsidR="006F49DE" w:rsidRPr="00EC39E1">
              <w:rPr>
                <w:color w:val="000000"/>
                <w:spacing w:val="2"/>
                <w:sz w:val="24"/>
                <w:szCs w:val="24"/>
                <w:shd w:val="clear" w:color="auto" w:fill="FFFFFF"/>
              </w:rPr>
              <w:t xml:space="preserve"> </w:t>
            </w:r>
            <w:r w:rsidRPr="00EC39E1">
              <w:rPr>
                <w:b/>
                <w:color w:val="000000"/>
                <w:spacing w:val="2"/>
                <w:sz w:val="24"/>
                <w:szCs w:val="24"/>
                <w:shd w:val="clear" w:color="auto" w:fill="FFFFFF"/>
              </w:rPr>
              <w:t>адаптации к изменению климата</w:t>
            </w:r>
            <w:r w:rsidRPr="00EC39E1">
              <w:rPr>
                <w:color w:val="000000"/>
                <w:spacing w:val="2"/>
                <w:sz w:val="24"/>
                <w:szCs w:val="24"/>
                <w:shd w:val="clear" w:color="auto" w:fill="FFFFFF"/>
              </w:rPr>
              <w:t xml:space="preserve">;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w:t>
            </w:r>
            <w:r w:rsidRPr="00EC39E1">
              <w:rPr>
                <w:color w:val="000000"/>
                <w:spacing w:val="2"/>
                <w:sz w:val="24"/>
                <w:szCs w:val="24"/>
                <w:shd w:val="clear" w:color="auto" w:fill="FFFFFF"/>
              </w:rPr>
              <w:lastRenderedPageBreak/>
              <w:t>рынка недвижимости; укрепление законности в области земельных отношений</w:t>
            </w:r>
            <w:r w:rsidR="00723E18" w:rsidRPr="00EC39E1">
              <w:rPr>
                <w:color w:val="000000"/>
                <w:spacing w:val="2"/>
                <w:sz w:val="24"/>
                <w:szCs w:val="24"/>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7F9C6" w14:textId="77777777" w:rsidR="00436F0C" w:rsidRPr="00EC39E1" w:rsidRDefault="001B622B" w:rsidP="001750E5">
            <w:pPr>
              <w:spacing w:after="120"/>
              <w:jc w:val="both"/>
              <w:rPr>
                <w:sz w:val="24"/>
                <w:szCs w:val="24"/>
              </w:rPr>
            </w:pPr>
            <w:r w:rsidRPr="00EC39E1">
              <w:rPr>
                <w:sz w:val="24"/>
                <w:szCs w:val="24"/>
              </w:rPr>
              <w:lastRenderedPageBreak/>
              <w:t>Сельское хозяйство считается приоритетной сферой деятельности для адаптации к изменению климата в Казахстане. Включение вопросов изменения климата в качестве одной из целей регулирования земельных отношений будет способствовать деятельности по адаптации к изменению климата в сельском хозяйстве.</w:t>
            </w:r>
          </w:p>
        </w:tc>
      </w:tr>
      <w:tr w:rsidR="006078FC" w:rsidRPr="00EC39E1" w14:paraId="0A67FA2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A21" w14:textId="77777777" w:rsidR="006078FC" w:rsidRPr="00EC39E1" w:rsidRDefault="006078FC" w:rsidP="006078FC">
            <w:pPr>
              <w:pStyle w:val="ListParagraph"/>
              <w:numPr>
                <w:ilvl w:val="0"/>
                <w:numId w:val="7"/>
              </w:numPr>
              <w:suppressAutoHyphens/>
              <w:ind w:left="357" w:hanging="357"/>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A22" w14:textId="77777777" w:rsidR="006078FC" w:rsidRPr="00EC39E1" w:rsidRDefault="006078FC" w:rsidP="006078FC">
            <w:pPr>
              <w:suppressAutoHyphens/>
              <w:contextualSpacing/>
              <w:rPr>
                <w:color w:val="000000" w:themeColor="text1"/>
                <w:sz w:val="24"/>
                <w:szCs w:val="24"/>
              </w:rPr>
            </w:pPr>
            <w:r w:rsidRPr="00EC39E1">
              <w:rPr>
                <w:color w:val="000000"/>
                <w:sz w:val="24"/>
                <w:szCs w:val="24"/>
              </w:rPr>
              <w:t>Подпункт 12) пункта 1 статьи 48</w:t>
            </w:r>
          </w:p>
        </w:tc>
        <w:tc>
          <w:tcPr>
            <w:tcW w:w="4762" w:type="dxa"/>
            <w:tcBorders>
              <w:top w:val="single" w:sz="6" w:space="0" w:color="auto"/>
              <w:left w:val="single" w:sz="6" w:space="0" w:color="auto"/>
              <w:bottom w:val="single" w:sz="6" w:space="0" w:color="auto"/>
              <w:right w:val="single" w:sz="6" w:space="0" w:color="auto"/>
            </w:tcBorders>
          </w:tcPr>
          <w:p w14:paraId="0A67FA23" w14:textId="77777777" w:rsidR="006078FC" w:rsidRPr="00EC39E1" w:rsidRDefault="006078FC" w:rsidP="004A7ED5">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14:paraId="0A67FA24" w14:textId="77777777" w:rsidR="006078FC" w:rsidRPr="00EC39E1" w:rsidRDefault="006078FC" w:rsidP="004A7ED5">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w:t>
            </w:r>
          </w:p>
          <w:p w14:paraId="0A67FA25" w14:textId="77777777" w:rsidR="006078FC" w:rsidRPr="00EC39E1" w:rsidRDefault="006078FC" w:rsidP="003B6742">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w:t>
            </w:r>
          </w:p>
          <w:p w14:paraId="0A67FA26" w14:textId="77777777" w:rsidR="006078FC" w:rsidRPr="00EC39E1" w:rsidRDefault="00E36E9B" w:rsidP="006078FC">
            <w:pPr>
              <w:suppressAutoHyphens/>
              <w:jc w:val="both"/>
              <w:rPr>
                <w:rFonts w:eastAsia="Times New Roman"/>
                <w:color w:val="000000"/>
                <w:spacing w:val="2"/>
                <w:sz w:val="24"/>
                <w:szCs w:val="24"/>
              </w:rPr>
            </w:pPr>
            <w:r w:rsidRPr="00EC39E1">
              <w:rPr>
                <w:rFonts w:eastAsia="Times New Roman"/>
                <w:color w:val="000000"/>
                <w:spacing w:val="2"/>
                <w:sz w:val="24"/>
                <w:szCs w:val="24"/>
              </w:rPr>
              <w:t>1</w:t>
            </w:r>
            <w:r w:rsidR="006078FC" w:rsidRPr="00EC39E1">
              <w:rPr>
                <w:rFonts w:eastAsia="Times New Roman"/>
                <w:color w:val="000000"/>
                <w:spacing w:val="2"/>
                <w:sz w:val="24"/>
                <w:szCs w:val="24"/>
              </w:rPr>
              <w:t xml:space="preserve">2) под объекты общего пользования, предназначенные для удовлетворения нужд населения (водопроводы, теплотрассы, очистные сооружения и </w:t>
            </w:r>
            <w:proofErr w:type="gramStart"/>
            <w:r w:rsidR="006078FC" w:rsidRPr="00EC39E1">
              <w:rPr>
                <w:rFonts w:eastAsia="Times New Roman"/>
                <w:color w:val="000000"/>
                <w:spacing w:val="2"/>
                <w:sz w:val="24"/>
                <w:szCs w:val="24"/>
              </w:rPr>
              <w:t>другие инженерно-коммуникационные сети</w:t>
            </w:r>
            <w:proofErr w:type="gramEnd"/>
            <w:r w:rsidR="006078FC" w:rsidRPr="00EC39E1">
              <w:rPr>
                <w:rFonts w:eastAsia="Times New Roman"/>
                <w:color w:val="000000"/>
                <w:spacing w:val="2"/>
                <w:sz w:val="24"/>
                <w:szCs w:val="24"/>
              </w:rPr>
              <w:t xml:space="preserve"> и системы), а также под объекты специального назначения в соответствии с подпунктом 10) пункта 3 статьи 107 настоящего Кодекса</w:t>
            </w:r>
            <w:r w:rsidR="0061271C" w:rsidRPr="00EC39E1">
              <w:rPr>
                <w:rFonts w:eastAsia="Times New Roman"/>
                <w:color w:val="000000"/>
                <w:spacing w:val="2"/>
                <w:sz w:val="24"/>
                <w:szCs w:val="24"/>
              </w:rPr>
              <w:t>.</w:t>
            </w:r>
          </w:p>
          <w:p w14:paraId="0A67FA27" w14:textId="77777777" w:rsidR="0061271C" w:rsidRPr="00EC39E1" w:rsidRDefault="0061271C" w:rsidP="006078FC">
            <w:pPr>
              <w:suppressAutoHyphens/>
              <w:jc w:val="both"/>
              <w:rPr>
                <w:rFonts w:eastAsia="Times New Roman"/>
                <w:color w:val="000000"/>
                <w:spacing w:val="2"/>
                <w:sz w:val="24"/>
                <w:szCs w:val="24"/>
              </w:rPr>
            </w:pPr>
            <w:r w:rsidRPr="00EC39E1">
              <w:rPr>
                <w:rFonts w:eastAsia="Times New Roman"/>
                <w:color w:val="000000"/>
                <w:spacing w:val="2"/>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A28" w14:textId="77777777" w:rsidR="00026C78" w:rsidRPr="00EC39E1" w:rsidRDefault="00026C78" w:rsidP="004A7ED5">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14:paraId="0A67FA29" w14:textId="77777777" w:rsidR="00026C78" w:rsidRPr="00EC39E1" w:rsidRDefault="00026C78" w:rsidP="004A7ED5">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w:t>
            </w:r>
          </w:p>
          <w:p w14:paraId="0A67FA2A" w14:textId="77777777" w:rsidR="00026C78" w:rsidRPr="00EC39E1" w:rsidRDefault="00026C78" w:rsidP="003B6742">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w:t>
            </w:r>
          </w:p>
          <w:p w14:paraId="0A67FA2B" w14:textId="77777777" w:rsidR="006078FC" w:rsidRPr="00EC39E1" w:rsidRDefault="00026C78" w:rsidP="008A03F2">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 xml:space="preserve">12) под объекты общего пользования, предназначенные для удовлетворения нужд населения (водопроводы, теплотрассы, очистные сооружения и </w:t>
            </w:r>
            <w:proofErr w:type="gramStart"/>
            <w:r w:rsidRPr="00EC39E1">
              <w:rPr>
                <w:rFonts w:eastAsia="Times New Roman"/>
                <w:color w:val="000000"/>
                <w:spacing w:val="2"/>
                <w:sz w:val="24"/>
                <w:szCs w:val="24"/>
              </w:rPr>
              <w:t>другие инженерно-коммуникационные сети</w:t>
            </w:r>
            <w:proofErr w:type="gramEnd"/>
            <w:r w:rsidRPr="00EC39E1">
              <w:rPr>
                <w:rFonts w:eastAsia="Times New Roman"/>
                <w:color w:val="000000"/>
                <w:spacing w:val="2"/>
                <w:sz w:val="24"/>
                <w:szCs w:val="24"/>
              </w:rPr>
              <w:t xml:space="preserve"> и системы, </w:t>
            </w:r>
            <w:r w:rsidRPr="00EC39E1">
              <w:rPr>
                <w:rFonts w:eastAsia="Times New Roman"/>
                <w:b/>
                <w:color w:val="000000"/>
                <w:spacing w:val="2"/>
                <w:sz w:val="24"/>
                <w:szCs w:val="24"/>
              </w:rPr>
              <w:t>инфраструктура для раздельно сбора твердых бытовых отходов</w:t>
            </w:r>
            <w:r w:rsidRPr="00EC39E1">
              <w:rPr>
                <w:rFonts w:eastAsia="Times New Roman"/>
                <w:color w:val="000000"/>
                <w:spacing w:val="2"/>
                <w:sz w:val="24"/>
                <w:szCs w:val="24"/>
              </w:rPr>
              <w:t>), а также под объекты специального назначения в соответствии с подпунктом 10) пункта 3 статьи 107 настоящего Кодекса.</w:t>
            </w:r>
          </w:p>
          <w:p w14:paraId="0A67FA2C" w14:textId="77777777" w:rsidR="0061271C" w:rsidRPr="00EC39E1" w:rsidRDefault="0061271C" w:rsidP="008A03F2">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w:t>
            </w:r>
          </w:p>
          <w:p w14:paraId="0A67FA2D" w14:textId="77777777" w:rsidR="00CB2222" w:rsidRPr="00EC39E1" w:rsidRDefault="00CB2222" w:rsidP="00026C78">
            <w:pPr>
              <w:shd w:val="clear" w:color="auto" w:fill="FFFFFF"/>
              <w:ind w:firstLine="363"/>
              <w:jc w:val="both"/>
              <w:textAlignment w:val="baseline"/>
              <w:rPr>
                <w:rFonts w:eastAsia="Times New Roman"/>
                <w:b/>
                <w:color w:val="000000"/>
                <w:spacing w:val="2"/>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7FA2E" w14:textId="55314462" w:rsidR="006078FC" w:rsidRPr="00EC39E1" w:rsidRDefault="00BA7DC0" w:rsidP="001750E5">
            <w:pPr>
              <w:spacing w:after="120"/>
              <w:jc w:val="both"/>
              <w:rPr>
                <w:sz w:val="24"/>
                <w:szCs w:val="24"/>
              </w:rPr>
            </w:pPr>
            <w:r w:rsidRPr="00EC39E1">
              <w:rPr>
                <w:sz w:val="24"/>
                <w:szCs w:val="24"/>
              </w:rPr>
              <w:t xml:space="preserve">Поправка вносится с целью </w:t>
            </w:r>
            <w:r w:rsidR="00135633" w:rsidRPr="00EC39E1">
              <w:rPr>
                <w:sz w:val="24"/>
                <w:szCs w:val="24"/>
              </w:rPr>
              <w:t xml:space="preserve">урегулирования режима </w:t>
            </w:r>
            <w:r w:rsidR="009D2A93" w:rsidRPr="00EC39E1">
              <w:rPr>
                <w:sz w:val="24"/>
                <w:szCs w:val="24"/>
              </w:rPr>
              <w:t>земель под объекты инфраструктуры для раздельного сбора ТБО</w:t>
            </w:r>
          </w:p>
        </w:tc>
      </w:tr>
      <w:tr w:rsidR="00B06C01" w:rsidRPr="00EC39E1" w14:paraId="0142D38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48BB6C4" w14:textId="77777777" w:rsidR="00B06C01" w:rsidRPr="00EC39E1" w:rsidRDefault="00B06C01" w:rsidP="00B06C01">
            <w:pPr>
              <w:pStyle w:val="ListParagraph"/>
              <w:numPr>
                <w:ilvl w:val="0"/>
                <w:numId w:val="7"/>
              </w:numPr>
              <w:suppressAutoHyphens/>
              <w:ind w:left="357" w:hanging="357"/>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EEF48CE" w14:textId="241A04DE" w:rsidR="00B06C01" w:rsidRPr="00EC39E1" w:rsidRDefault="00B06C01" w:rsidP="00B06C01">
            <w:pPr>
              <w:suppressAutoHyphens/>
              <w:contextualSpacing/>
              <w:rPr>
                <w:color w:val="000000" w:themeColor="text1"/>
                <w:sz w:val="24"/>
                <w:szCs w:val="24"/>
              </w:rPr>
            </w:pPr>
            <w:r w:rsidRPr="00EC39E1">
              <w:rPr>
                <w:color w:val="000000" w:themeColor="text1"/>
                <w:sz w:val="24"/>
                <w:szCs w:val="24"/>
              </w:rPr>
              <w:t xml:space="preserve">Пункт </w:t>
            </w:r>
            <w:r w:rsidRPr="00EC39E1">
              <w:rPr>
                <w:color w:val="000000" w:themeColor="text1"/>
                <w:sz w:val="24"/>
                <w:szCs w:val="24"/>
                <w:lang w:val="en-US"/>
              </w:rPr>
              <w:t xml:space="preserve">2 </w:t>
            </w:r>
            <w:r w:rsidRPr="00EC39E1">
              <w:rPr>
                <w:color w:val="000000" w:themeColor="text1"/>
                <w:sz w:val="24"/>
                <w:szCs w:val="24"/>
              </w:rPr>
              <w:t>статьи 49-2</w:t>
            </w:r>
          </w:p>
        </w:tc>
        <w:tc>
          <w:tcPr>
            <w:tcW w:w="4762" w:type="dxa"/>
            <w:tcBorders>
              <w:top w:val="single" w:sz="6" w:space="0" w:color="auto"/>
              <w:left w:val="single" w:sz="6" w:space="0" w:color="auto"/>
              <w:bottom w:val="single" w:sz="6" w:space="0" w:color="auto"/>
              <w:right w:val="single" w:sz="6" w:space="0" w:color="auto"/>
            </w:tcBorders>
          </w:tcPr>
          <w:p w14:paraId="3B56353D" w14:textId="77777777" w:rsidR="0066223C" w:rsidRPr="00EC39E1" w:rsidRDefault="0066223C" w:rsidP="00940ADB">
            <w:pPr>
              <w:suppressAutoHyphens/>
              <w:contextualSpacing/>
              <w:jc w:val="both"/>
              <w:rPr>
                <w:b/>
                <w:bCs/>
                <w:color w:val="000000"/>
                <w:sz w:val="24"/>
                <w:szCs w:val="24"/>
                <w:shd w:val="clear" w:color="auto" w:fill="FFFFFF"/>
              </w:rPr>
            </w:pPr>
            <w:r w:rsidRPr="00EC39E1">
              <w:rPr>
                <w:b/>
                <w:bCs/>
                <w:color w:val="000000"/>
                <w:sz w:val="24"/>
                <w:szCs w:val="24"/>
                <w:shd w:val="clear" w:color="auto" w:fill="FFFFFF"/>
              </w:rPr>
              <w:t>Статья 49-2. Резервирование земель</w:t>
            </w:r>
          </w:p>
          <w:p w14:paraId="754529B7" w14:textId="77777777" w:rsidR="0066223C" w:rsidRPr="00EC39E1" w:rsidRDefault="0066223C" w:rsidP="00940ADB">
            <w:pPr>
              <w:suppressAutoHyphens/>
              <w:contextualSpacing/>
              <w:jc w:val="both"/>
              <w:rPr>
                <w:b/>
                <w:bCs/>
                <w:color w:val="000000"/>
                <w:sz w:val="24"/>
                <w:szCs w:val="24"/>
                <w:shd w:val="clear" w:color="auto" w:fill="FFFFFF"/>
              </w:rPr>
            </w:pPr>
            <w:r w:rsidRPr="00EC39E1">
              <w:rPr>
                <w:b/>
                <w:bCs/>
                <w:color w:val="000000"/>
                <w:sz w:val="24"/>
                <w:szCs w:val="24"/>
                <w:shd w:val="clear" w:color="auto" w:fill="FFFFFF"/>
              </w:rPr>
              <w:t>…</w:t>
            </w:r>
          </w:p>
          <w:p w14:paraId="677D1675" w14:textId="77777777" w:rsidR="00B06C01" w:rsidRPr="00EC39E1" w:rsidRDefault="00B06C01" w:rsidP="005A69B9">
            <w:pPr>
              <w:pStyle w:val="j18"/>
              <w:shd w:val="clear" w:color="auto" w:fill="FFFFFF"/>
              <w:spacing w:before="0" w:beforeAutospacing="0" w:after="0" w:afterAutospacing="0"/>
              <w:ind w:firstLine="580"/>
              <w:jc w:val="both"/>
              <w:textAlignment w:val="baseline"/>
              <w:rPr>
                <w:bCs/>
                <w:color w:val="000000"/>
                <w:shd w:val="clear" w:color="auto" w:fill="FFFFFF"/>
              </w:rPr>
            </w:pPr>
            <w:r w:rsidRPr="00EC39E1">
              <w:rPr>
                <w:bCs/>
                <w:color w:val="000000"/>
                <w:shd w:val="clear" w:color="auto" w:fill="FFFFFF"/>
              </w:rPr>
              <w:t>2. Основаниями для резервирования земель являются утвержденные в установленном порядке комплексные схемы градостроительного планирования территорий, генеральные планы населенных пунктов, проекты (схемы) прохождения автомобильных и железнодорожных дорог, документы Системы государственного планирования Республики Казахстан.</w:t>
            </w:r>
          </w:p>
          <w:p w14:paraId="6CC8EB3D" w14:textId="7B6E5EA1" w:rsidR="005A69B9" w:rsidRPr="00EC39E1" w:rsidRDefault="005A69B9" w:rsidP="00267893">
            <w:pPr>
              <w:pStyle w:val="j18"/>
              <w:shd w:val="clear" w:color="auto" w:fill="FFFFFF"/>
              <w:spacing w:before="0" w:beforeAutospacing="0" w:after="0" w:afterAutospacing="0"/>
              <w:ind w:firstLine="580"/>
              <w:jc w:val="both"/>
              <w:textAlignment w:val="baseline"/>
              <w:rPr>
                <w:bCs/>
                <w:color w:val="000000"/>
                <w:shd w:val="clear" w:color="auto" w:fill="FFFFFF"/>
              </w:rPr>
            </w:pPr>
            <w:r w:rsidRPr="00EC39E1">
              <w:rPr>
                <w:bCs/>
                <w:color w:val="000000"/>
                <w:shd w:val="clear" w:color="auto" w:fill="FFFFFF"/>
              </w:rPr>
              <w:t>Резервирование земель для целей недропользования осуществляется на основании программы управления государственным фондом недр или иных документов, которые в соответствии с Кодексом Республики Казахстан "О недрах и недропользовании" являются основаниями для такого резервирования.</w:t>
            </w:r>
          </w:p>
        </w:tc>
        <w:tc>
          <w:tcPr>
            <w:tcW w:w="4859" w:type="dxa"/>
            <w:tcBorders>
              <w:top w:val="single" w:sz="6" w:space="0" w:color="auto"/>
              <w:left w:val="single" w:sz="6" w:space="0" w:color="auto"/>
              <w:bottom w:val="single" w:sz="6" w:space="0" w:color="auto"/>
              <w:right w:val="single" w:sz="6" w:space="0" w:color="auto"/>
            </w:tcBorders>
          </w:tcPr>
          <w:p w14:paraId="0AC4A9F8" w14:textId="35B9578D" w:rsidR="0066223C" w:rsidRPr="00EC39E1" w:rsidRDefault="0066223C" w:rsidP="00940ADB">
            <w:pPr>
              <w:suppressAutoHyphens/>
              <w:contextualSpacing/>
              <w:jc w:val="both"/>
              <w:rPr>
                <w:b/>
                <w:bCs/>
                <w:color w:val="000000"/>
                <w:sz w:val="24"/>
                <w:szCs w:val="24"/>
                <w:shd w:val="clear" w:color="auto" w:fill="FFFFFF"/>
              </w:rPr>
            </w:pPr>
            <w:r w:rsidRPr="00EC39E1">
              <w:rPr>
                <w:b/>
                <w:bCs/>
                <w:color w:val="000000"/>
                <w:sz w:val="24"/>
                <w:szCs w:val="24"/>
                <w:shd w:val="clear" w:color="auto" w:fill="FFFFFF"/>
              </w:rPr>
              <w:t>Статья 49-2. Резервирование земель</w:t>
            </w:r>
          </w:p>
          <w:p w14:paraId="22608880" w14:textId="7D90339E" w:rsidR="0066223C" w:rsidRPr="00EC39E1" w:rsidRDefault="0066223C" w:rsidP="00940ADB">
            <w:pPr>
              <w:suppressAutoHyphens/>
              <w:contextualSpacing/>
              <w:jc w:val="both"/>
              <w:rPr>
                <w:b/>
                <w:bCs/>
                <w:color w:val="000000"/>
                <w:sz w:val="24"/>
                <w:szCs w:val="24"/>
                <w:shd w:val="clear" w:color="auto" w:fill="FFFFFF"/>
              </w:rPr>
            </w:pPr>
            <w:r w:rsidRPr="00EC39E1">
              <w:rPr>
                <w:b/>
                <w:bCs/>
                <w:color w:val="000000"/>
                <w:sz w:val="24"/>
                <w:szCs w:val="24"/>
                <w:shd w:val="clear" w:color="auto" w:fill="FFFFFF"/>
              </w:rPr>
              <w:t>…</w:t>
            </w:r>
          </w:p>
          <w:p w14:paraId="1633319E" w14:textId="5470E9C2" w:rsidR="00B06C01" w:rsidRPr="00EC39E1" w:rsidRDefault="00B06C01" w:rsidP="00267893">
            <w:pPr>
              <w:suppressAutoHyphens/>
              <w:ind w:firstLine="580"/>
              <w:contextualSpacing/>
              <w:jc w:val="both"/>
              <w:rPr>
                <w:bCs/>
                <w:color w:val="000000"/>
                <w:sz w:val="24"/>
                <w:szCs w:val="24"/>
                <w:shd w:val="clear" w:color="auto" w:fill="FFFFFF"/>
              </w:rPr>
            </w:pPr>
            <w:r w:rsidRPr="00EC39E1">
              <w:rPr>
                <w:bCs/>
                <w:color w:val="000000"/>
                <w:sz w:val="24"/>
                <w:szCs w:val="24"/>
                <w:shd w:val="clear" w:color="auto" w:fill="FFFFFF"/>
              </w:rPr>
              <w:t xml:space="preserve">2. Основаниями для резервирования земель являются утвержденные в установленном порядке комплексные схемы градостроительного планирования территорий, генеральные планы населенных пунктов, проекты (схемы) прохождения автомобильных и железнодорожных дорог, </w:t>
            </w:r>
            <w:r w:rsidRPr="00EC39E1">
              <w:rPr>
                <w:b/>
                <w:color w:val="000000"/>
                <w:sz w:val="24"/>
                <w:szCs w:val="24"/>
                <w:shd w:val="clear" w:color="auto" w:fill="FFFFFF"/>
              </w:rPr>
              <w:t xml:space="preserve">заключения </w:t>
            </w:r>
            <w:r w:rsidR="00897ECC" w:rsidRPr="00EC39E1">
              <w:rPr>
                <w:b/>
                <w:color w:val="000000"/>
                <w:sz w:val="24"/>
                <w:szCs w:val="24"/>
                <w:shd w:val="clear" w:color="auto" w:fill="FFFFFF"/>
              </w:rPr>
              <w:t xml:space="preserve">об определении </w:t>
            </w:r>
            <w:r w:rsidR="0097621A" w:rsidRPr="00EC39E1">
              <w:rPr>
                <w:b/>
                <w:color w:val="000000"/>
                <w:sz w:val="24"/>
                <w:szCs w:val="24"/>
                <w:shd w:val="clear" w:color="auto" w:fill="FFFFFF"/>
              </w:rPr>
              <w:t xml:space="preserve">сферы охвата </w:t>
            </w:r>
            <w:r w:rsidR="008A3496" w:rsidRPr="00EC39E1">
              <w:rPr>
                <w:b/>
                <w:color w:val="000000"/>
                <w:sz w:val="24"/>
                <w:szCs w:val="24"/>
                <w:shd w:val="clear" w:color="auto" w:fill="FFFFFF"/>
              </w:rPr>
              <w:t>оценки воздействия на окружающую среду</w:t>
            </w:r>
            <w:r w:rsidR="008A3496" w:rsidRPr="00EC39E1">
              <w:rPr>
                <w:bCs/>
                <w:color w:val="000000"/>
                <w:sz w:val="24"/>
                <w:szCs w:val="24"/>
                <w:shd w:val="clear" w:color="auto" w:fill="FFFFFF"/>
              </w:rPr>
              <w:t xml:space="preserve">, </w:t>
            </w:r>
            <w:r w:rsidRPr="00EC39E1">
              <w:rPr>
                <w:bCs/>
                <w:color w:val="000000"/>
                <w:sz w:val="24"/>
                <w:szCs w:val="24"/>
                <w:shd w:val="clear" w:color="auto" w:fill="FFFFFF"/>
              </w:rPr>
              <w:t>документы Системы государственного планирования Республики Казахстан.</w:t>
            </w:r>
          </w:p>
          <w:p w14:paraId="6AC9609F" w14:textId="77777777" w:rsidR="005A69B9" w:rsidRPr="00EC39E1" w:rsidRDefault="005A69B9" w:rsidP="00267893">
            <w:pPr>
              <w:suppressAutoHyphens/>
              <w:ind w:firstLine="580"/>
              <w:contextualSpacing/>
              <w:jc w:val="both"/>
              <w:rPr>
                <w:bCs/>
                <w:color w:val="000000"/>
                <w:sz w:val="24"/>
                <w:szCs w:val="24"/>
                <w:shd w:val="clear" w:color="auto" w:fill="FFFFFF"/>
              </w:rPr>
            </w:pPr>
            <w:r w:rsidRPr="00EC39E1">
              <w:rPr>
                <w:bCs/>
                <w:color w:val="000000"/>
                <w:sz w:val="24"/>
                <w:szCs w:val="24"/>
                <w:shd w:val="clear" w:color="auto" w:fill="FFFFFF"/>
              </w:rPr>
              <w:t>Резервирование земель для целей недропользования осуществляется на основании программы управления государственным фондом недр или иных документов, которые в соответствии с Кодексом Республики Казахстан "О недрах и недропользовании" являются основаниями для такого резервирования.</w:t>
            </w:r>
          </w:p>
          <w:p w14:paraId="72F56C48" w14:textId="4CB07CB0" w:rsidR="00267893" w:rsidRPr="00EC39E1" w:rsidRDefault="00E675A9" w:rsidP="00267893">
            <w:pPr>
              <w:suppressAutoHyphens/>
              <w:ind w:firstLine="580"/>
              <w:contextualSpacing/>
              <w:jc w:val="both"/>
              <w:rPr>
                <w:rFonts w:eastAsia="Times New Roman"/>
                <w:b/>
                <w:color w:val="000000"/>
                <w:spacing w:val="2"/>
                <w:sz w:val="24"/>
                <w:szCs w:val="24"/>
              </w:rPr>
            </w:pPr>
            <w:r w:rsidRPr="00EC39E1">
              <w:rPr>
                <w:b/>
                <w:color w:val="000000"/>
                <w:sz w:val="24"/>
                <w:szCs w:val="24"/>
                <w:shd w:val="clear" w:color="auto" w:fill="FFFFFF"/>
              </w:rPr>
              <w:t xml:space="preserve">Резервирование земель при проведении оценки воздействия на окружающую среду осуществляется на срок не более трех лет </w:t>
            </w:r>
            <w:r w:rsidR="00CE65FB" w:rsidRPr="00EC39E1">
              <w:rPr>
                <w:b/>
                <w:color w:val="000000"/>
                <w:sz w:val="24"/>
                <w:szCs w:val="24"/>
                <w:shd w:val="clear" w:color="auto" w:fill="FFFFFF"/>
              </w:rPr>
              <w:t xml:space="preserve">в случае </w:t>
            </w:r>
            <w:r w:rsidRPr="00EC39E1">
              <w:rPr>
                <w:b/>
                <w:color w:val="000000"/>
                <w:sz w:val="24"/>
                <w:szCs w:val="24"/>
                <w:shd w:val="clear" w:color="auto" w:fill="FFFFFF"/>
              </w:rPr>
              <w:t>обращени</w:t>
            </w:r>
            <w:r w:rsidR="00CE65FB" w:rsidRPr="00EC39E1">
              <w:rPr>
                <w:b/>
                <w:color w:val="000000"/>
                <w:sz w:val="24"/>
                <w:szCs w:val="24"/>
                <w:shd w:val="clear" w:color="auto" w:fill="FFFFFF"/>
              </w:rPr>
              <w:t>я</w:t>
            </w:r>
            <w:r w:rsidRPr="00EC39E1">
              <w:rPr>
                <w:b/>
                <w:color w:val="000000"/>
                <w:sz w:val="24"/>
                <w:szCs w:val="24"/>
                <w:shd w:val="clear" w:color="auto" w:fill="FFFFFF"/>
              </w:rPr>
              <w:t xml:space="preserve"> инициатора намечаемой деятельности с заключением уполномоченного органа в области </w:t>
            </w:r>
            <w:r w:rsidRPr="00EC39E1">
              <w:rPr>
                <w:b/>
                <w:color w:val="000000"/>
                <w:sz w:val="24"/>
                <w:szCs w:val="24"/>
                <w:shd w:val="clear" w:color="auto" w:fill="FFFFFF"/>
              </w:rPr>
              <w:lastRenderedPageBreak/>
              <w:t>охраны окружающей среды об определении сферы охвата оценки воздействия на окружающую, предусмотренного экологическим законодательством Республики Казахстан.</w:t>
            </w:r>
          </w:p>
        </w:tc>
        <w:tc>
          <w:tcPr>
            <w:tcW w:w="3510" w:type="dxa"/>
            <w:gridSpan w:val="3"/>
            <w:tcBorders>
              <w:top w:val="single" w:sz="6" w:space="0" w:color="auto"/>
              <w:left w:val="single" w:sz="6" w:space="0" w:color="auto"/>
              <w:bottom w:val="single" w:sz="6" w:space="0" w:color="auto"/>
              <w:right w:val="single" w:sz="6" w:space="0" w:color="auto"/>
            </w:tcBorders>
          </w:tcPr>
          <w:p w14:paraId="4C48005D" w14:textId="46499B13" w:rsidR="00B06C01" w:rsidRPr="00EC39E1" w:rsidRDefault="003F581A" w:rsidP="00B06C01">
            <w:pPr>
              <w:spacing w:after="120"/>
              <w:jc w:val="both"/>
              <w:rPr>
                <w:sz w:val="24"/>
                <w:szCs w:val="24"/>
              </w:rPr>
            </w:pPr>
            <w:r w:rsidRPr="00EC39E1">
              <w:rPr>
                <w:sz w:val="24"/>
                <w:szCs w:val="24"/>
              </w:rPr>
              <w:lastRenderedPageBreak/>
              <w:t xml:space="preserve">Поправка вносится с целью </w:t>
            </w:r>
            <w:r w:rsidR="000B5F09" w:rsidRPr="00EC39E1">
              <w:rPr>
                <w:sz w:val="24"/>
                <w:szCs w:val="24"/>
              </w:rPr>
              <w:t xml:space="preserve">предоставления возможности для инвестора сократить риски, связанные с </w:t>
            </w:r>
            <w:r w:rsidR="00AD2B72" w:rsidRPr="00EC39E1">
              <w:rPr>
                <w:sz w:val="24"/>
                <w:szCs w:val="24"/>
              </w:rPr>
              <w:t>интересующем его земельным участком на период проведения процедуры ОВОС</w:t>
            </w:r>
          </w:p>
        </w:tc>
      </w:tr>
      <w:tr w:rsidR="001A1B0B" w:rsidRPr="00EC39E1" w14:paraId="0A67FA6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A5D" w14:textId="77777777" w:rsidR="001A1B0B" w:rsidRPr="00EC39E1" w:rsidRDefault="001A1B0B" w:rsidP="001A1B0B">
            <w:pPr>
              <w:pStyle w:val="ListParagraph"/>
              <w:numPr>
                <w:ilvl w:val="0"/>
                <w:numId w:val="7"/>
              </w:numPr>
              <w:suppressAutoHyphens/>
              <w:ind w:left="357" w:hanging="357"/>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A5E" w14:textId="77777777" w:rsidR="001A1B0B" w:rsidRPr="00EC39E1" w:rsidRDefault="001A1B0B" w:rsidP="001A1B0B">
            <w:pPr>
              <w:suppressAutoHyphens/>
              <w:contextualSpacing/>
              <w:rPr>
                <w:color w:val="000000"/>
                <w:sz w:val="24"/>
                <w:szCs w:val="24"/>
              </w:rPr>
            </w:pPr>
            <w:r w:rsidRPr="00EC39E1">
              <w:rPr>
                <w:color w:val="000000" w:themeColor="text1"/>
                <w:sz w:val="24"/>
                <w:szCs w:val="24"/>
                <w:lang w:val="kk-KZ"/>
              </w:rPr>
              <w:t>Пункт 5 статьи 93</w:t>
            </w:r>
          </w:p>
        </w:tc>
        <w:tc>
          <w:tcPr>
            <w:tcW w:w="4762" w:type="dxa"/>
            <w:tcBorders>
              <w:top w:val="single" w:sz="6" w:space="0" w:color="auto"/>
              <w:left w:val="single" w:sz="6" w:space="0" w:color="auto"/>
              <w:bottom w:val="single" w:sz="6" w:space="0" w:color="auto"/>
              <w:right w:val="single" w:sz="6" w:space="0" w:color="auto"/>
            </w:tcBorders>
          </w:tcPr>
          <w:p w14:paraId="0A67FA5F" w14:textId="77777777" w:rsidR="001A1B0B" w:rsidRPr="00EC39E1" w:rsidRDefault="001A1B0B" w:rsidP="001A1B0B">
            <w:pPr>
              <w:pStyle w:val="j18"/>
              <w:shd w:val="clear" w:color="auto" w:fill="FFFFFF"/>
              <w:spacing w:before="0" w:beforeAutospacing="0" w:after="0" w:afterAutospacing="0"/>
              <w:jc w:val="both"/>
              <w:textAlignment w:val="baseline"/>
              <w:rPr>
                <w:color w:val="000000"/>
                <w:shd w:val="clear" w:color="auto" w:fill="FFFFFF"/>
              </w:rPr>
            </w:pPr>
            <w:r w:rsidRPr="00EC39E1">
              <w:rPr>
                <w:bCs/>
                <w:color w:val="000000"/>
                <w:shd w:val="clear" w:color="auto" w:fill="FFFFFF"/>
              </w:rPr>
              <w:t>Статья 93. Принудительное изъятие у собственника и землепользователя земельного участка, используемого с нарушением законодательства Республики Казахстан</w:t>
            </w:r>
          </w:p>
          <w:p w14:paraId="0A67FA60" w14:textId="77777777" w:rsidR="001A1B0B" w:rsidRPr="00EC39E1" w:rsidRDefault="001A1B0B" w:rsidP="001A1B0B">
            <w:pPr>
              <w:pStyle w:val="j18"/>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7FA61" w14:textId="566E7070" w:rsidR="001A1B0B" w:rsidRPr="00EC39E1" w:rsidRDefault="001A1B0B" w:rsidP="001A1B0B">
            <w:pPr>
              <w:suppressAutoHyphens/>
              <w:contextualSpacing/>
              <w:jc w:val="both"/>
              <w:rPr>
                <w:color w:val="000000"/>
                <w:sz w:val="24"/>
                <w:szCs w:val="24"/>
              </w:rPr>
            </w:pPr>
            <w:r w:rsidRPr="00EC39E1">
              <w:rPr>
                <w:color w:val="000000"/>
                <w:sz w:val="24"/>
                <w:szCs w:val="24"/>
                <w:shd w:val="clear" w:color="auto" w:fill="FFFFFF"/>
              </w:rPr>
              <w:t xml:space="preserve">5. В случаях, когда использование земельного участка или его части, которое привело к существенному снижению плодородия сельскохозяйственных земель </w:t>
            </w:r>
            <w:r w:rsidRPr="00EC39E1">
              <w:rPr>
                <w:bCs/>
                <w:color w:val="000000"/>
                <w:sz w:val="24"/>
                <w:szCs w:val="24"/>
                <w:shd w:val="clear" w:color="auto" w:fill="FFFFFF"/>
              </w:rPr>
              <w:t>либок</w:t>
            </w:r>
            <w:r w:rsidRPr="00EC39E1">
              <w:rPr>
                <w:b/>
                <w:color w:val="000000"/>
                <w:sz w:val="24"/>
                <w:szCs w:val="24"/>
                <w:shd w:val="clear" w:color="auto" w:fill="FFFFFF"/>
              </w:rPr>
              <w:t xml:space="preserve"> значительному ухудшению экологической обстановки</w:t>
            </w:r>
            <w:r w:rsidRPr="00EC39E1">
              <w:rPr>
                <w:color w:val="000000"/>
                <w:sz w:val="24"/>
                <w:szCs w:val="24"/>
                <w:shd w:val="clear" w:color="auto" w:fill="FFFFFF"/>
              </w:rPr>
              <w:t xml:space="preserve">, собственник земельного участка или землепользователь обязан </w:t>
            </w:r>
            <w:r w:rsidRPr="00EC39E1">
              <w:rPr>
                <w:b/>
                <w:bCs/>
                <w:color w:val="000000"/>
                <w:sz w:val="24"/>
                <w:szCs w:val="24"/>
                <w:shd w:val="clear" w:color="auto" w:fill="FFFFFF"/>
              </w:rPr>
              <w:t>возместить государству</w:t>
            </w:r>
            <w:r w:rsidRPr="00EC39E1">
              <w:rPr>
                <w:color w:val="000000"/>
                <w:sz w:val="24"/>
                <w:szCs w:val="24"/>
                <w:shd w:val="clear" w:color="auto" w:fill="FFFFFF"/>
              </w:rPr>
              <w:t xml:space="preserve"> ущерб </w:t>
            </w:r>
            <w:r w:rsidRPr="00EC39E1">
              <w:rPr>
                <w:bCs/>
                <w:color w:val="000000"/>
                <w:sz w:val="24"/>
                <w:szCs w:val="24"/>
                <w:shd w:val="clear" w:color="auto" w:fill="FFFFFF"/>
              </w:rPr>
              <w:t>в соответствии с </w:t>
            </w:r>
            <w:bookmarkStart w:id="2" w:name="SUB1000004036"/>
            <w:r w:rsidRPr="00EC39E1">
              <w:rPr>
                <w:b/>
                <w:sz w:val="24"/>
                <w:szCs w:val="24"/>
                <w:shd w:val="clear" w:color="auto" w:fill="FFFFFF"/>
              </w:rPr>
              <w:t>гражданским</w:t>
            </w:r>
            <w:r w:rsidR="00A460A8" w:rsidRPr="00EC39E1">
              <w:rPr>
                <w:b/>
                <w:sz w:val="24"/>
                <w:szCs w:val="24"/>
                <w:shd w:val="clear" w:color="auto" w:fill="FFFFFF"/>
              </w:rPr>
              <w:t xml:space="preserve"> </w:t>
            </w:r>
            <w:r w:rsidRPr="00EC39E1">
              <w:rPr>
                <w:bCs/>
                <w:sz w:val="24"/>
                <w:szCs w:val="24"/>
                <w:shd w:val="clear" w:color="auto" w:fill="FFFFFF"/>
              </w:rPr>
              <w:t>законодательством</w:t>
            </w:r>
            <w:bookmarkEnd w:id="2"/>
            <w:r w:rsidRPr="00EC39E1">
              <w:rPr>
                <w:bCs/>
                <w:color w:val="000000"/>
                <w:sz w:val="24"/>
                <w:szCs w:val="24"/>
                <w:shd w:val="clear" w:color="auto" w:fill="FFFFFF"/>
              </w:rPr>
              <w:t> Республики Казахстан</w:t>
            </w:r>
            <w:r w:rsidRPr="00EC39E1">
              <w:rPr>
                <w:b/>
                <w:bCs/>
                <w:color w:val="000000"/>
                <w:sz w:val="24"/>
                <w:szCs w:val="24"/>
                <w:shd w:val="clear" w:color="auto" w:fill="FFFFFF"/>
              </w:rPr>
              <w:t>, за исключением случаев, возникших вследствие непреодолимой силы</w:t>
            </w:r>
            <w:r w:rsidRPr="00EC39E1">
              <w:rPr>
                <w:color w:val="000000"/>
                <w:sz w:val="24"/>
                <w:szCs w:val="24"/>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7FA62" w14:textId="77777777" w:rsidR="001A1B0B" w:rsidRPr="00EC39E1" w:rsidRDefault="001A1B0B" w:rsidP="001A1B0B">
            <w:pPr>
              <w:pStyle w:val="j18"/>
              <w:shd w:val="clear" w:color="auto" w:fill="FFFFFF"/>
              <w:spacing w:before="0" w:beforeAutospacing="0" w:after="0" w:afterAutospacing="0"/>
              <w:jc w:val="both"/>
              <w:textAlignment w:val="baseline"/>
              <w:rPr>
                <w:color w:val="000000"/>
                <w:shd w:val="clear" w:color="auto" w:fill="FFFFFF"/>
              </w:rPr>
            </w:pPr>
            <w:r w:rsidRPr="00EC39E1">
              <w:rPr>
                <w:bCs/>
                <w:color w:val="000000"/>
                <w:shd w:val="clear" w:color="auto" w:fill="FFFFFF"/>
              </w:rPr>
              <w:t>Статья 93. Принудительное изъятие у собственника и землепользователя земельного участка, используемого с нарушением законодательства Республики Казахстан</w:t>
            </w:r>
          </w:p>
          <w:p w14:paraId="0A67FA63" w14:textId="77777777" w:rsidR="001A1B0B" w:rsidRPr="00EC39E1" w:rsidRDefault="001A1B0B" w:rsidP="001A1B0B">
            <w:pPr>
              <w:pStyle w:val="j18"/>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7FA64" w14:textId="229BD485" w:rsidR="001A1B0B" w:rsidRPr="00EC39E1" w:rsidRDefault="001A1B0B" w:rsidP="001A1B0B">
            <w:pPr>
              <w:suppressAutoHyphens/>
              <w:contextualSpacing/>
              <w:jc w:val="both"/>
              <w:rPr>
                <w:color w:val="000000"/>
                <w:sz w:val="24"/>
                <w:szCs w:val="24"/>
              </w:rPr>
            </w:pPr>
            <w:r w:rsidRPr="00EC39E1">
              <w:rPr>
                <w:color w:val="000000"/>
                <w:sz w:val="24"/>
                <w:szCs w:val="24"/>
                <w:shd w:val="clear" w:color="auto" w:fill="FFFFFF"/>
              </w:rPr>
              <w:t xml:space="preserve">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w:t>
            </w:r>
            <w:r w:rsidRPr="00EC39E1">
              <w:rPr>
                <w:b/>
                <w:bCs/>
                <w:color w:val="000000"/>
                <w:sz w:val="24"/>
                <w:szCs w:val="24"/>
                <w:shd w:val="clear" w:color="auto" w:fill="FFFFFF"/>
              </w:rPr>
              <w:t>к экологическому ущербу</w:t>
            </w:r>
            <w:r w:rsidRPr="00EC39E1">
              <w:rPr>
                <w:color w:val="000000"/>
                <w:sz w:val="24"/>
                <w:szCs w:val="24"/>
                <w:shd w:val="clear" w:color="auto" w:fill="FFFFFF"/>
              </w:rPr>
              <w:t xml:space="preserve">, собственник земельного участка или землепользователь обязан </w:t>
            </w:r>
            <w:r w:rsidR="00DC4B49" w:rsidRPr="00EC39E1">
              <w:rPr>
                <w:b/>
                <w:bCs/>
                <w:color w:val="000000"/>
                <w:sz w:val="24"/>
                <w:szCs w:val="24"/>
                <w:shd w:val="clear" w:color="auto" w:fill="FFFFFF"/>
              </w:rPr>
              <w:t>устранить</w:t>
            </w:r>
            <w:r w:rsidRPr="00EC39E1">
              <w:rPr>
                <w:color w:val="000000"/>
                <w:sz w:val="24"/>
                <w:szCs w:val="24"/>
                <w:shd w:val="clear" w:color="auto" w:fill="FFFFFF"/>
              </w:rPr>
              <w:t xml:space="preserve"> ущерб </w:t>
            </w:r>
            <w:r w:rsidRPr="00EC39E1">
              <w:rPr>
                <w:bCs/>
                <w:color w:val="000000"/>
                <w:sz w:val="24"/>
                <w:szCs w:val="24"/>
                <w:shd w:val="clear" w:color="auto" w:fill="FFFFFF"/>
              </w:rPr>
              <w:t>в соответствии с з</w:t>
            </w:r>
            <w:r w:rsidRPr="00EC39E1">
              <w:rPr>
                <w:bCs/>
                <w:sz w:val="24"/>
                <w:szCs w:val="24"/>
                <w:shd w:val="clear" w:color="auto" w:fill="FFFFFF"/>
              </w:rPr>
              <w:t>аконодательством</w:t>
            </w:r>
            <w:r w:rsidRPr="00EC39E1">
              <w:rPr>
                <w:bCs/>
                <w:color w:val="000000"/>
                <w:sz w:val="24"/>
                <w:szCs w:val="24"/>
                <w:shd w:val="clear" w:color="auto" w:fill="FFFFFF"/>
              </w:rPr>
              <w:t> Республики Казахстан</w:t>
            </w:r>
            <w:r w:rsidRPr="00EC39E1">
              <w:rPr>
                <w:color w:val="000000"/>
                <w:sz w:val="24"/>
                <w:szCs w:val="24"/>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7FA65" w14:textId="77777777" w:rsidR="001A1B0B" w:rsidRPr="00EC39E1" w:rsidRDefault="004C0194" w:rsidP="00C46BE6">
            <w:pPr>
              <w:spacing w:after="120"/>
              <w:jc w:val="both"/>
              <w:rPr>
                <w:sz w:val="24"/>
                <w:szCs w:val="24"/>
              </w:rPr>
            </w:pPr>
            <w:r w:rsidRPr="00EC39E1">
              <w:rPr>
                <w:sz w:val="24"/>
                <w:szCs w:val="24"/>
              </w:rPr>
              <w:t>Редакционная поправка вносится с целью приведения в соответствие с Экологическим кодексом.</w:t>
            </w:r>
          </w:p>
        </w:tc>
      </w:tr>
      <w:tr w:rsidR="001A1B0B" w:rsidRPr="00EC39E1" w14:paraId="0A67FA7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A67" w14:textId="77777777" w:rsidR="001A1B0B" w:rsidRPr="00EC39E1" w:rsidRDefault="001A1B0B" w:rsidP="001A1B0B">
            <w:pPr>
              <w:pStyle w:val="ListParagraph"/>
              <w:numPr>
                <w:ilvl w:val="0"/>
                <w:numId w:val="7"/>
              </w:numPr>
              <w:suppressAutoHyphens/>
              <w:ind w:left="357" w:hanging="357"/>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A68" w14:textId="77777777" w:rsidR="001A1B0B" w:rsidRPr="00EC39E1" w:rsidRDefault="001A1B0B" w:rsidP="001A1B0B">
            <w:pPr>
              <w:suppressAutoHyphens/>
              <w:contextualSpacing/>
              <w:rPr>
                <w:color w:val="000000" w:themeColor="text1"/>
                <w:sz w:val="24"/>
                <w:szCs w:val="24"/>
              </w:rPr>
            </w:pPr>
            <w:r w:rsidRPr="00EC39E1">
              <w:rPr>
                <w:color w:val="000000"/>
                <w:sz w:val="24"/>
                <w:szCs w:val="24"/>
              </w:rPr>
              <w:t>Пункт 2 статья 109</w:t>
            </w:r>
          </w:p>
        </w:tc>
        <w:tc>
          <w:tcPr>
            <w:tcW w:w="4762" w:type="dxa"/>
            <w:tcBorders>
              <w:top w:val="single" w:sz="6" w:space="0" w:color="auto"/>
              <w:left w:val="single" w:sz="6" w:space="0" w:color="auto"/>
              <w:bottom w:val="single" w:sz="6" w:space="0" w:color="auto"/>
              <w:right w:val="single" w:sz="6" w:space="0" w:color="auto"/>
            </w:tcBorders>
          </w:tcPr>
          <w:p w14:paraId="0A67FA69" w14:textId="77777777" w:rsidR="001A1B0B" w:rsidRPr="00EC39E1" w:rsidRDefault="001A1B0B" w:rsidP="001A1B0B">
            <w:pPr>
              <w:suppressAutoHyphens/>
              <w:contextualSpacing/>
              <w:jc w:val="both"/>
              <w:rPr>
                <w:color w:val="000000"/>
                <w:sz w:val="24"/>
                <w:szCs w:val="24"/>
              </w:rPr>
            </w:pPr>
            <w:r w:rsidRPr="00EC39E1">
              <w:rPr>
                <w:color w:val="000000"/>
                <w:sz w:val="24"/>
                <w:szCs w:val="24"/>
              </w:rPr>
              <w:t>Статья 109. Использование земель населенных пунктов</w:t>
            </w:r>
          </w:p>
          <w:p w14:paraId="0A67FA6A" w14:textId="77777777" w:rsidR="001A1B0B" w:rsidRPr="00EC39E1" w:rsidRDefault="001A1B0B" w:rsidP="001A1B0B">
            <w:pPr>
              <w:suppressAutoHyphens/>
              <w:contextualSpacing/>
              <w:jc w:val="both"/>
              <w:rPr>
                <w:color w:val="000000"/>
                <w:sz w:val="24"/>
                <w:szCs w:val="24"/>
              </w:rPr>
            </w:pPr>
            <w:r w:rsidRPr="00EC39E1">
              <w:rPr>
                <w:color w:val="000000"/>
                <w:sz w:val="24"/>
                <w:szCs w:val="24"/>
              </w:rPr>
              <w:t>…</w:t>
            </w:r>
          </w:p>
          <w:p w14:paraId="0A67FA6B" w14:textId="77777777" w:rsidR="001A1B0B" w:rsidRPr="00EC39E1" w:rsidRDefault="001A1B0B" w:rsidP="001A1B0B">
            <w:pPr>
              <w:suppressAutoHyphens/>
              <w:contextualSpacing/>
              <w:jc w:val="both"/>
              <w:rPr>
                <w:color w:val="000000"/>
                <w:sz w:val="24"/>
                <w:szCs w:val="24"/>
              </w:rPr>
            </w:pPr>
            <w:r w:rsidRPr="00EC39E1">
              <w:rPr>
                <w:color w:val="000000"/>
                <w:sz w:val="24"/>
                <w:szCs w:val="24"/>
              </w:rPr>
              <w:t xml:space="preserve">2. Земельные участки из земель общего пользования могут предоставляться </w:t>
            </w:r>
            <w:r w:rsidRPr="00EC39E1">
              <w:rPr>
                <w:color w:val="000000"/>
                <w:sz w:val="24"/>
                <w:szCs w:val="24"/>
              </w:rPr>
              <w:lastRenderedPageBreak/>
              <w:t>гражданам и юридическим лицам во временное землепользование под размещение сооружений облегченного типа (торговые палатки (павильоны),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w:t>
            </w:r>
          </w:p>
          <w:p w14:paraId="0A67FA6C" w14:textId="77777777" w:rsidR="001A1B0B" w:rsidRPr="00EC39E1" w:rsidRDefault="001A1B0B" w:rsidP="001A1B0B">
            <w:pPr>
              <w:suppressAutoHyphens/>
              <w:contextualSpacing/>
              <w:jc w:val="both"/>
              <w:rPr>
                <w:bCs/>
                <w:color w:val="000000"/>
                <w:sz w:val="24"/>
                <w:szCs w:val="24"/>
                <w:shd w:val="clear" w:color="auto" w:fill="FFFFFF"/>
              </w:rPr>
            </w:pPr>
            <w:r w:rsidRPr="00EC39E1">
              <w:rPr>
                <w:bCs/>
                <w:color w:val="000000"/>
                <w:sz w:val="24"/>
                <w:szCs w:val="24"/>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7FA6D" w14:textId="77777777" w:rsidR="001A1B0B" w:rsidRPr="00EC39E1" w:rsidRDefault="001A1B0B" w:rsidP="001A1B0B">
            <w:pPr>
              <w:suppressAutoHyphens/>
              <w:contextualSpacing/>
              <w:jc w:val="both"/>
              <w:rPr>
                <w:color w:val="000000"/>
                <w:sz w:val="24"/>
                <w:szCs w:val="24"/>
              </w:rPr>
            </w:pPr>
            <w:r w:rsidRPr="00EC39E1">
              <w:rPr>
                <w:color w:val="000000"/>
                <w:sz w:val="24"/>
                <w:szCs w:val="24"/>
              </w:rPr>
              <w:lastRenderedPageBreak/>
              <w:t>Статья 109. Использование земель населенных пунктов</w:t>
            </w:r>
          </w:p>
          <w:p w14:paraId="0A67FA6E" w14:textId="77777777" w:rsidR="001A1B0B" w:rsidRPr="00EC39E1" w:rsidRDefault="001A1B0B" w:rsidP="001A1B0B">
            <w:pPr>
              <w:suppressAutoHyphens/>
              <w:contextualSpacing/>
              <w:jc w:val="both"/>
              <w:rPr>
                <w:color w:val="000000"/>
                <w:sz w:val="24"/>
                <w:szCs w:val="24"/>
              </w:rPr>
            </w:pPr>
            <w:r w:rsidRPr="00EC39E1">
              <w:rPr>
                <w:color w:val="000000"/>
                <w:sz w:val="24"/>
                <w:szCs w:val="24"/>
              </w:rPr>
              <w:t>…</w:t>
            </w:r>
          </w:p>
          <w:p w14:paraId="0A67FA6F" w14:textId="77777777" w:rsidR="001A1B0B" w:rsidRPr="00EC39E1" w:rsidRDefault="001A1B0B" w:rsidP="001A1B0B">
            <w:pPr>
              <w:shd w:val="clear" w:color="auto" w:fill="FFFFFF"/>
              <w:spacing w:after="360" w:line="285" w:lineRule="atLeast"/>
              <w:jc w:val="both"/>
              <w:textAlignment w:val="baseline"/>
              <w:rPr>
                <w:color w:val="000000"/>
                <w:sz w:val="24"/>
                <w:szCs w:val="24"/>
              </w:rPr>
            </w:pPr>
            <w:r w:rsidRPr="00EC39E1">
              <w:rPr>
                <w:color w:val="000000"/>
                <w:sz w:val="24"/>
                <w:szCs w:val="24"/>
              </w:rPr>
              <w:t xml:space="preserve">2. Земельные участки из земель общего </w:t>
            </w:r>
            <w:r w:rsidRPr="00EC39E1">
              <w:rPr>
                <w:color w:val="000000"/>
                <w:sz w:val="24"/>
                <w:szCs w:val="24"/>
              </w:rPr>
              <w:lastRenderedPageBreak/>
              <w:t xml:space="preserve">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w:t>
            </w:r>
            <w:r w:rsidRPr="00EC39E1">
              <w:rPr>
                <w:b/>
                <w:color w:val="000000"/>
                <w:sz w:val="24"/>
                <w:szCs w:val="24"/>
              </w:rPr>
              <w:t>контейнерные площадки для раздельного сбора твердых бытовых отходов и пункты приема вторичного сырья</w:t>
            </w:r>
            <w:r w:rsidRPr="00EC39E1">
              <w:rPr>
                <w:color w:val="000000"/>
                <w:sz w:val="24"/>
                <w:szCs w:val="24"/>
              </w:rPr>
              <w:t>,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законодательными актами об особом статусе города Алматы и статусе столицы Республики Казахстан не допускается.</w:t>
            </w:r>
          </w:p>
          <w:p w14:paraId="0A67FA70" w14:textId="77777777" w:rsidR="001A1B0B" w:rsidRPr="00EC39E1" w:rsidRDefault="001A1B0B" w:rsidP="001A1B0B">
            <w:pPr>
              <w:shd w:val="clear" w:color="auto" w:fill="FFFFFF"/>
              <w:spacing w:after="360" w:line="285" w:lineRule="atLeast"/>
              <w:jc w:val="both"/>
              <w:textAlignment w:val="baseline"/>
              <w:rPr>
                <w:color w:val="000000"/>
                <w:sz w:val="24"/>
                <w:szCs w:val="24"/>
              </w:rPr>
            </w:pPr>
            <w:r w:rsidRPr="00EC39E1">
              <w:rPr>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A71" w14:textId="77777777" w:rsidR="001A1B0B" w:rsidRPr="00EC39E1" w:rsidRDefault="00892B5D" w:rsidP="001750E5">
            <w:pPr>
              <w:spacing w:after="120"/>
              <w:jc w:val="both"/>
              <w:rPr>
                <w:sz w:val="24"/>
                <w:szCs w:val="24"/>
              </w:rPr>
            </w:pPr>
            <w:r w:rsidRPr="00EC39E1">
              <w:rPr>
                <w:sz w:val="24"/>
                <w:szCs w:val="24"/>
              </w:rPr>
              <w:lastRenderedPageBreak/>
              <w:t>Включение контейнерных площадок для</w:t>
            </w:r>
            <w:r w:rsidR="00DB0253" w:rsidRPr="00EC39E1">
              <w:rPr>
                <w:sz w:val="24"/>
                <w:szCs w:val="24"/>
              </w:rPr>
              <w:t xml:space="preserve"> раздельного сбора твердых бытовых отходов и пунктов приемов вторичного сырья</w:t>
            </w:r>
            <w:r w:rsidRPr="00EC39E1">
              <w:rPr>
                <w:sz w:val="24"/>
                <w:szCs w:val="24"/>
              </w:rPr>
              <w:t xml:space="preserve"> в перечень </w:t>
            </w:r>
            <w:r w:rsidR="00531238" w:rsidRPr="00EC39E1">
              <w:rPr>
                <w:sz w:val="24"/>
                <w:szCs w:val="24"/>
              </w:rPr>
              <w:t xml:space="preserve">к </w:t>
            </w:r>
            <w:r w:rsidR="00531238" w:rsidRPr="00EC39E1">
              <w:rPr>
                <w:sz w:val="24"/>
                <w:szCs w:val="24"/>
              </w:rPr>
              <w:lastRenderedPageBreak/>
              <w:t xml:space="preserve">землям </w:t>
            </w:r>
            <w:r w:rsidR="00EE75AA" w:rsidRPr="00EC39E1">
              <w:rPr>
                <w:sz w:val="24"/>
                <w:szCs w:val="24"/>
              </w:rPr>
              <w:t>общего пользованияпозволит</w:t>
            </w:r>
            <w:r w:rsidR="00DB0253" w:rsidRPr="00EC39E1">
              <w:rPr>
                <w:sz w:val="24"/>
                <w:szCs w:val="24"/>
              </w:rPr>
              <w:t>местны</w:t>
            </w:r>
            <w:r w:rsidR="00EE75AA" w:rsidRPr="00EC39E1">
              <w:rPr>
                <w:sz w:val="24"/>
                <w:szCs w:val="24"/>
              </w:rPr>
              <w:t>м</w:t>
            </w:r>
            <w:r w:rsidR="00DB0253" w:rsidRPr="00EC39E1">
              <w:rPr>
                <w:sz w:val="24"/>
                <w:szCs w:val="24"/>
              </w:rPr>
              <w:t xml:space="preserve"> исполнительны</w:t>
            </w:r>
            <w:r w:rsidR="00EE75AA" w:rsidRPr="00EC39E1">
              <w:rPr>
                <w:sz w:val="24"/>
                <w:szCs w:val="24"/>
              </w:rPr>
              <w:t>м</w:t>
            </w:r>
            <w:r w:rsidR="00DB0253" w:rsidRPr="00EC39E1">
              <w:rPr>
                <w:sz w:val="24"/>
                <w:szCs w:val="24"/>
              </w:rPr>
              <w:t xml:space="preserve"> орган</w:t>
            </w:r>
            <w:r w:rsidR="00EE75AA" w:rsidRPr="00EC39E1">
              <w:rPr>
                <w:sz w:val="24"/>
                <w:szCs w:val="24"/>
              </w:rPr>
              <w:t>ам</w:t>
            </w:r>
            <w:r w:rsidRPr="00EC39E1">
              <w:rPr>
                <w:sz w:val="24"/>
                <w:szCs w:val="24"/>
              </w:rPr>
              <w:t xml:space="preserve"> выделять земельные участки под указанные контейнеры, что </w:t>
            </w:r>
            <w:r w:rsidR="00C47C5C" w:rsidRPr="00EC39E1">
              <w:rPr>
                <w:sz w:val="24"/>
                <w:szCs w:val="24"/>
              </w:rPr>
              <w:t>устранит излишний</w:t>
            </w:r>
            <w:r w:rsidRPr="00EC39E1">
              <w:rPr>
                <w:sz w:val="24"/>
                <w:szCs w:val="24"/>
              </w:rPr>
              <w:t xml:space="preserve"> административны</w:t>
            </w:r>
            <w:r w:rsidR="00C47C5C" w:rsidRPr="00EC39E1">
              <w:rPr>
                <w:sz w:val="24"/>
                <w:szCs w:val="24"/>
              </w:rPr>
              <w:t>й</w:t>
            </w:r>
            <w:r w:rsidRPr="00EC39E1">
              <w:rPr>
                <w:sz w:val="24"/>
                <w:szCs w:val="24"/>
              </w:rPr>
              <w:t xml:space="preserve"> барьер при </w:t>
            </w:r>
            <w:r w:rsidR="00C47C5C" w:rsidRPr="00EC39E1">
              <w:rPr>
                <w:sz w:val="24"/>
                <w:szCs w:val="24"/>
              </w:rPr>
              <w:t xml:space="preserve">в целях сбора и </w:t>
            </w:r>
            <w:r w:rsidR="00FC6BBD" w:rsidRPr="00EC39E1">
              <w:rPr>
                <w:sz w:val="24"/>
                <w:szCs w:val="24"/>
              </w:rPr>
              <w:t>переработки ТБО</w:t>
            </w:r>
            <w:r w:rsidRPr="00EC39E1">
              <w:rPr>
                <w:sz w:val="24"/>
                <w:szCs w:val="24"/>
              </w:rPr>
              <w:t>.</w:t>
            </w:r>
          </w:p>
        </w:tc>
      </w:tr>
      <w:tr w:rsidR="00927D2C" w:rsidRPr="00EC39E1" w14:paraId="503C843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AE01FFF" w14:textId="77777777" w:rsidR="00927D2C" w:rsidRPr="00EC39E1" w:rsidRDefault="00927D2C" w:rsidP="00927D2C">
            <w:pPr>
              <w:pStyle w:val="ListParagraph"/>
              <w:numPr>
                <w:ilvl w:val="0"/>
                <w:numId w:val="7"/>
              </w:numPr>
              <w:suppressAutoHyphens/>
              <w:ind w:left="357" w:hanging="357"/>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3387C3D" w14:textId="5AE4ABD8" w:rsidR="00927D2C" w:rsidRPr="00EC39E1" w:rsidRDefault="00927D2C" w:rsidP="00927D2C">
            <w:pPr>
              <w:suppressAutoHyphens/>
              <w:contextualSpacing/>
              <w:rPr>
                <w:color w:val="000000"/>
                <w:sz w:val="24"/>
                <w:szCs w:val="24"/>
              </w:rPr>
            </w:pPr>
            <w:r w:rsidRPr="00EC39E1">
              <w:rPr>
                <w:color w:val="000000" w:themeColor="text1"/>
                <w:sz w:val="24"/>
                <w:szCs w:val="24"/>
              </w:rPr>
              <w:t>Пункт 2 статьи 142</w:t>
            </w:r>
          </w:p>
        </w:tc>
        <w:tc>
          <w:tcPr>
            <w:tcW w:w="4762" w:type="dxa"/>
            <w:tcBorders>
              <w:top w:val="single" w:sz="6" w:space="0" w:color="auto"/>
              <w:left w:val="single" w:sz="6" w:space="0" w:color="auto"/>
              <w:bottom w:val="single" w:sz="6" w:space="0" w:color="auto"/>
              <w:right w:val="single" w:sz="6" w:space="0" w:color="auto"/>
            </w:tcBorders>
          </w:tcPr>
          <w:p w14:paraId="11A174FC" w14:textId="77777777" w:rsidR="00927D2C" w:rsidRPr="00EC39E1" w:rsidRDefault="00927D2C" w:rsidP="00F02232">
            <w:pPr>
              <w:suppressAutoHyphens/>
              <w:contextualSpacing/>
              <w:jc w:val="both"/>
              <w:rPr>
                <w:bCs/>
                <w:color w:val="000000"/>
                <w:sz w:val="24"/>
                <w:szCs w:val="24"/>
                <w:shd w:val="clear" w:color="auto" w:fill="FFFFFF"/>
              </w:rPr>
            </w:pPr>
            <w:r w:rsidRPr="00EC39E1">
              <w:rPr>
                <w:bCs/>
                <w:color w:val="000000"/>
                <w:sz w:val="24"/>
                <w:szCs w:val="24"/>
                <w:shd w:val="clear" w:color="auto" w:fill="FFFFFF"/>
              </w:rPr>
              <w:t>Статья 142. Экологические, санитарно-гигиенические и иные специальные требования к проектированию и вводу в эксплуатацию зданий (строений, сооружений) и других объектов, влияющих на состояние земель</w:t>
            </w:r>
          </w:p>
          <w:p w14:paraId="7A119028" w14:textId="77777777" w:rsidR="00927D2C" w:rsidRPr="00EC39E1" w:rsidRDefault="00927D2C" w:rsidP="00927D2C">
            <w:pPr>
              <w:suppressAutoHyphens/>
              <w:contextualSpacing/>
              <w:jc w:val="both"/>
              <w:rPr>
                <w:bCs/>
                <w:color w:val="000000"/>
                <w:sz w:val="24"/>
                <w:szCs w:val="24"/>
                <w:shd w:val="clear" w:color="auto" w:fill="FFFFFF"/>
              </w:rPr>
            </w:pPr>
            <w:r w:rsidRPr="00EC39E1">
              <w:rPr>
                <w:bCs/>
                <w:color w:val="000000"/>
                <w:sz w:val="24"/>
                <w:szCs w:val="24"/>
                <w:shd w:val="clear" w:color="auto" w:fill="FFFFFF"/>
              </w:rPr>
              <w:t>…</w:t>
            </w:r>
          </w:p>
          <w:p w14:paraId="1902FAB7" w14:textId="0ED4399B" w:rsidR="00927D2C" w:rsidRPr="00EC39E1" w:rsidRDefault="00927D2C" w:rsidP="00927D2C">
            <w:pPr>
              <w:suppressAutoHyphens/>
              <w:contextualSpacing/>
              <w:jc w:val="both"/>
              <w:rPr>
                <w:bCs/>
                <w:color w:val="000000"/>
                <w:sz w:val="24"/>
                <w:szCs w:val="24"/>
                <w:shd w:val="clear" w:color="auto" w:fill="FFFFFF"/>
              </w:rPr>
            </w:pPr>
            <w:r w:rsidRPr="00EC39E1">
              <w:rPr>
                <w:bCs/>
                <w:color w:val="000000"/>
                <w:sz w:val="24"/>
                <w:szCs w:val="24"/>
                <w:shd w:val="clear" w:color="auto" w:fill="FFFFFF"/>
              </w:rPr>
              <w:t xml:space="preserve">2. Оценка отрицательного воздействия на состояние земель и эффективность предусмотренных мероприятий по их охране производится по результатам </w:t>
            </w:r>
            <w:r w:rsidRPr="00EC39E1">
              <w:rPr>
                <w:b/>
                <w:bCs/>
                <w:color w:val="000000"/>
                <w:sz w:val="24"/>
                <w:szCs w:val="24"/>
                <w:shd w:val="clear" w:color="auto" w:fill="FFFFFF"/>
              </w:rPr>
              <w:t xml:space="preserve">государственной </w:t>
            </w:r>
            <w:r w:rsidRPr="00EC39E1">
              <w:rPr>
                <w:b/>
                <w:color w:val="000000"/>
                <w:sz w:val="24"/>
                <w:szCs w:val="24"/>
                <w:shd w:val="clear" w:color="auto" w:fill="FFFFFF"/>
              </w:rPr>
              <w:t>экологической</w:t>
            </w:r>
            <w:r w:rsidRPr="00EC39E1">
              <w:rPr>
                <w:b/>
                <w:bCs/>
                <w:color w:val="000000"/>
                <w:sz w:val="24"/>
                <w:szCs w:val="24"/>
                <w:shd w:val="clear" w:color="auto" w:fill="FFFFFF"/>
              </w:rPr>
              <w:t xml:space="preserve"> экспертизы</w:t>
            </w:r>
            <w:r w:rsidRPr="00EC39E1">
              <w:rPr>
                <w:bCs/>
                <w:color w:val="000000"/>
                <w:sz w:val="24"/>
                <w:szCs w:val="24"/>
                <w:shd w:val="clear" w:color="auto" w:fill="FFFFFF"/>
              </w:rPr>
              <w:t>, иных государственных экспертиз, без положительного заключения которых запрещается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сооружений) и других объектов.</w:t>
            </w:r>
          </w:p>
        </w:tc>
        <w:tc>
          <w:tcPr>
            <w:tcW w:w="4859" w:type="dxa"/>
            <w:tcBorders>
              <w:top w:val="single" w:sz="6" w:space="0" w:color="auto"/>
              <w:left w:val="single" w:sz="6" w:space="0" w:color="auto"/>
              <w:bottom w:val="single" w:sz="6" w:space="0" w:color="auto"/>
              <w:right w:val="single" w:sz="6" w:space="0" w:color="auto"/>
            </w:tcBorders>
          </w:tcPr>
          <w:p w14:paraId="7EB2B883" w14:textId="77777777" w:rsidR="00927D2C" w:rsidRPr="00EC39E1" w:rsidRDefault="00927D2C" w:rsidP="00F02232">
            <w:pPr>
              <w:suppressAutoHyphens/>
              <w:contextualSpacing/>
              <w:jc w:val="both"/>
              <w:rPr>
                <w:color w:val="000000"/>
                <w:sz w:val="24"/>
                <w:szCs w:val="24"/>
              </w:rPr>
            </w:pPr>
            <w:r w:rsidRPr="00EC39E1">
              <w:rPr>
                <w:bCs/>
                <w:color w:val="000000"/>
                <w:sz w:val="24"/>
                <w:szCs w:val="24"/>
                <w:shd w:val="clear" w:color="auto" w:fill="FFFFFF"/>
              </w:rPr>
              <w:t>Статья 142. Экологические, санитарно-</w:t>
            </w:r>
            <w:r w:rsidRPr="00EC39E1">
              <w:rPr>
                <w:color w:val="000000"/>
                <w:sz w:val="24"/>
                <w:szCs w:val="24"/>
              </w:rPr>
              <w:t>гигиенические и иные специальные требования к проектированию и вводу в эксплуатацию зданий (строений, сооружений) и других объектов, влияющих на состояние земель</w:t>
            </w:r>
          </w:p>
          <w:p w14:paraId="295D6530" w14:textId="77777777" w:rsidR="00927D2C" w:rsidRPr="00EC39E1" w:rsidRDefault="00927D2C" w:rsidP="00927D2C">
            <w:pPr>
              <w:suppressAutoHyphens/>
              <w:contextualSpacing/>
              <w:jc w:val="both"/>
              <w:rPr>
                <w:color w:val="000000"/>
                <w:sz w:val="24"/>
                <w:szCs w:val="24"/>
              </w:rPr>
            </w:pPr>
            <w:r w:rsidRPr="00EC39E1">
              <w:rPr>
                <w:color w:val="000000"/>
                <w:sz w:val="24"/>
                <w:szCs w:val="24"/>
              </w:rPr>
              <w:t>…</w:t>
            </w:r>
          </w:p>
          <w:p w14:paraId="22590E0E" w14:textId="7EFFB5FB" w:rsidR="00927D2C" w:rsidRPr="00EC39E1" w:rsidRDefault="00927D2C" w:rsidP="00927D2C">
            <w:pPr>
              <w:suppressAutoHyphens/>
              <w:contextualSpacing/>
              <w:jc w:val="both"/>
              <w:rPr>
                <w:bCs/>
                <w:color w:val="000000"/>
                <w:sz w:val="24"/>
                <w:szCs w:val="24"/>
                <w:shd w:val="clear" w:color="auto" w:fill="FFFFFF"/>
              </w:rPr>
            </w:pPr>
            <w:r w:rsidRPr="00EC39E1">
              <w:rPr>
                <w:bCs/>
                <w:color w:val="000000"/>
                <w:sz w:val="24"/>
                <w:szCs w:val="24"/>
                <w:shd w:val="clear" w:color="auto" w:fill="FFFFFF"/>
              </w:rPr>
              <w:t xml:space="preserve">2. Оценка отрицательного воздействия на состояние земель и эффективность предусмотренных мероприятий по их охране производится по результатам </w:t>
            </w:r>
            <w:r w:rsidRPr="00EC39E1">
              <w:rPr>
                <w:b/>
                <w:bCs/>
                <w:color w:val="000000"/>
                <w:sz w:val="24"/>
                <w:szCs w:val="24"/>
                <w:shd w:val="clear" w:color="auto" w:fill="FFFFFF"/>
              </w:rPr>
              <w:t>государственных экспертиз</w:t>
            </w:r>
            <w:r w:rsidRPr="00EC39E1">
              <w:rPr>
                <w:bCs/>
                <w:color w:val="000000"/>
                <w:sz w:val="24"/>
                <w:szCs w:val="24"/>
                <w:shd w:val="clear" w:color="auto" w:fill="FFFFFF"/>
              </w:rPr>
              <w:t>, без положительного заключения которых запрещается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сооружений) и других объектов.</w:t>
            </w:r>
          </w:p>
        </w:tc>
        <w:tc>
          <w:tcPr>
            <w:tcW w:w="3510" w:type="dxa"/>
            <w:gridSpan w:val="3"/>
            <w:tcBorders>
              <w:top w:val="single" w:sz="6" w:space="0" w:color="auto"/>
              <w:left w:val="single" w:sz="6" w:space="0" w:color="auto"/>
              <w:bottom w:val="single" w:sz="6" w:space="0" w:color="auto"/>
              <w:right w:val="single" w:sz="6" w:space="0" w:color="auto"/>
            </w:tcBorders>
          </w:tcPr>
          <w:p w14:paraId="4D7D052E" w14:textId="32F54C54" w:rsidR="00927D2C" w:rsidRPr="00EC39E1" w:rsidRDefault="00927D2C" w:rsidP="00927D2C">
            <w:pPr>
              <w:spacing w:after="120"/>
              <w:jc w:val="both"/>
              <w:rPr>
                <w:sz w:val="24"/>
                <w:szCs w:val="24"/>
              </w:rPr>
            </w:pPr>
            <w:r w:rsidRPr="00EC39E1">
              <w:rPr>
                <w:sz w:val="24"/>
                <w:szCs w:val="24"/>
              </w:rPr>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927D2C" w:rsidRPr="00EC39E1" w14:paraId="0A67FA8C"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7FA89" w14:textId="77777777" w:rsidR="00927D2C" w:rsidRPr="00EC39E1" w:rsidRDefault="00927D2C" w:rsidP="00927D2C">
            <w:pPr>
              <w:pStyle w:val="ListParagraph"/>
              <w:suppressAutoHyphens/>
              <w:spacing w:after="0" w:line="240" w:lineRule="auto"/>
              <w:ind w:left="0"/>
              <w:jc w:val="center"/>
              <w:rPr>
                <w:rFonts w:ascii="Times New Roman" w:hAnsi="Times New Roman"/>
                <w:b/>
                <w:bCs/>
                <w:color w:val="000000" w:themeColor="text1"/>
                <w:sz w:val="24"/>
                <w:szCs w:val="24"/>
                <w:lang w:eastAsia="ru-RU"/>
              </w:rPr>
            </w:pPr>
          </w:p>
          <w:p w14:paraId="0A67FA8A" w14:textId="77777777" w:rsidR="00927D2C" w:rsidRPr="00EC39E1" w:rsidRDefault="00927D2C" w:rsidP="00927D2C">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Бюджетный кодекс Республики Казахстан от 4 декабря 2008 года</w:t>
            </w:r>
          </w:p>
          <w:p w14:paraId="0A67FA8B" w14:textId="77777777" w:rsidR="00927D2C" w:rsidRPr="00EC39E1" w:rsidRDefault="00927D2C" w:rsidP="00927D2C">
            <w:pPr>
              <w:pStyle w:val="ListParagraph"/>
              <w:suppressAutoHyphens/>
              <w:spacing w:after="0" w:line="240" w:lineRule="auto"/>
              <w:ind w:left="0" w:firstLine="284"/>
              <w:jc w:val="center"/>
              <w:rPr>
                <w:rFonts w:ascii="Times New Roman" w:hAnsi="Times New Roman"/>
                <w:b/>
                <w:bCs/>
                <w:color w:val="000000" w:themeColor="text1"/>
                <w:sz w:val="24"/>
                <w:szCs w:val="24"/>
              </w:rPr>
            </w:pPr>
          </w:p>
        </w:tc>
      </w:tr>
      <w:tr w:rsidR="00D93AD0" w:rsidRPr="00EC39E1" w14:paraId="6C2B02E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7738AE50" w14:textId="77777777" w:rsidR="00D93AD0" w:rsidRPr="00EC39E1" w:rsidRDefault="00D93AD0" w:rsidP="00D93AD0">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EAE7C5B" w14:textId="77777777" w:rsidR="00D93AD0" w:rsidRPr="00EC39E1" w:rsidRDefault="00D93AD0" w:rsidP="00D93AD0">
            <w:pPr>
              <w:ind w:left="34"/>
              <w:jc w:val="both"/>
              <w:rPr>
                <w:sz w:val="24"/>
                <w:szCs w:val="24"/>
              </w:rPr>
            </w:pPr>
            <w:r w:rsidRPr="00EC39E1">
              <w:rPr>
                <w:sz w:val="24"/>
                <w:szCs w:val="24"/>
              </w:rPr>
              <w:t>Часть первая пункта 1 статьи 41</w:t>
            </w:r>
          </w:p>
          <w:p w14:paraId="54841F8F" w14:textId="77777777" w:rsidR="00D93AD0" w:rsidRPr="00EC39E1" w:rsidRDefault="00D93AD0" w:rsidP="00D93AD0">
            <w:pPr>
              <w:suppressAutoHyphens/>
              <w:contextualSpacing/>
              <w:rPr>
                <w:color w:val="000000" w:themeColor="text1"/>
                <w:sz w:val="24"/>
                <w:szCs w:val="24"/>
              </w:rPr>
            </w:pPr>
          </w:p>
        </w:tc>
        <w:tc>
          <w:tcPr>
            <w:tcW w:w="4762" w:type="dxa"/>
            <w:tcBorders>
              <w:top w:val="single" w:sz="6" w:space="0" w:color="auto"/>
              <w:left w:val="single" w:sz="6" w:space="0" w:color="auto"/>
              <w:bottom w:val="single" w:sz="6" w:space="0" w:color="auto"/>
              <w:right w:val="single" w:sz="6" w:space="0" w:color="auto"/>
            </w:tcBorders>
          </w:tcPr>
          <w:p w14:paraId="66E59E53" w14:textId="77777777" w:rsidR="00D93AD0" w:rsidRPr="00EC39E1" w:rsidRDefault="00D93AD0" w:rsidP="00D93AD0">
            <w:pPr>
              <w:pStyle w:val="j120"/>
              <w:shd w:val="clear" w:color="auto" w:fill="FFFFFF"/>
              <w:spacing w:before="0" w:beforeAutospacing="0" w:after="0" w:afterAutospacing="0"/>
              <w:ind w:left="34" w:hanging="800"/>
              <w:jc w:val="both"/>
              <w:textAlignment w:val="baseline"/>
            </w:pPr>
            <w:r w:rsidRPr="00EC39E1">
              <w:rPr>
                <w:rStyle w:val="s1"/>
              </w:rPr>
              <w:t>Статья 41. Государственное задание</w:t>
            </w:r>
          </w:p>
          <w:p w14:paraId="11F7CC3E" w14:textId="77777777" w:rsidR="00D93AD0" w:rsidRPr="00EC39E1" w:rsidRDefault="00D93AD0" w:rsidP="00D93AD0">
            <w:pPr>
              <w:pStyle w:val="j121"/>
              <w:shd w:val="clear" w:color="auto" w:fill="FFFFFF"/>
              <w:spacing w:before="0" w:beforeAutospacing="0" w:after="0" w:afterAutospacing="0"/>
              <w:ind w:left="34" w:firstLine="397"/>
              <w:jc w:val="both"/>
              <w:textAlignment w:val="baseline"/>
            </w:pPr>
            <w:bookmarkStart w:id="3" w:name="SUB410100"/>
            <w:bookmarkEnd w:id="3"/>
            <w:r w:rsidRPr="00EC39E1">
              <w:rPr>
                <w:rStyle w:val="s0"/>
              </w:rPr>
              <w:t xml:space="preserve">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w:t>
            </w:r>
            <w:r w:rsidRPr="00EC39E1">
              <w:rPr>
                <w:rStyle w:val="s0"/>
              </w:rPr>
              <w:lastRenderedPageBreak/>
              <w:t>Национальной палате предпринимателей Республики Казахстан и ее организациям, </w:t>
            </w:r>
            <w:bookmarkStart w:id="4" w:name="SUB1006575970"/>
            <w:r w:rsidRPr="00EC39E1">
              <w:rPr>
                <w:rStyle w:val="s2"/>
                <w:rFonts w:eastAsia="Calibri"/>
              </w:rPr>
              <w:t>определяемым</w:t>
            </w:r>
            <w:bookmarkEnd w:id="4"/>
            <w:r w:rsidRPr="00EC39E1">
              <w:rPr>
                <w:rStyle w:val="s0"/>
              </w:rPr>
              <w:t> Правительством Республики Казахстан, Национальному олимпийскому комитету Республики Казахстан, автономному кластерному фонду, международному технологическому парку «Астана Хаб</w:t>
            </w:r>
            <w:r w:rsidRPr="00EC39E1">
              <w:rPr>
                <w:rStyle w:val="s0"/>
                <w:b/>
              </w:rPr>
              <w:t>»</w:t>
            </w:r>
            <w:r w:rsidRPr="00EC39E1">
              <w:rPr>
                <w:rStyle w:val="s0"/>
              </w:rPr>
              <w:t>,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p w14:paraId="6BBB8B63" w14:textId="2A49510F" w:rsidR="00D93AD0" w:rsidRPr="00EC39E1" w:rsidRDefault="00D93AD0" w:rsidP="00D93AD0">
            <w:pPr>
              <w:shd w:val="clear" w:color="auto" w:fill="FFFFFF"/>
              <w:jc w:val="both"/>
              <w:textAlignment w:val="baseline"/>
              <w:rPr>
                <w:rFonts w:eastAsia="Times New Roman"/>
                <w:bCs/>
                <w:color w:val="000000"/>
                <w:spacing w:val="2"/>
                <w:sz w:val="24"/>
                <w:szCs w:val="24"/>
                <w:bdr w:val="none" w:sz="0" w:space="0" w:color="auto" w:frame="1"/>
              </w:rPr>
            </w:pPr>
            <w:r w:rsidRPr="00EC39E1">
              <w:rPr>
                <w:rStyle w:val="s0"/>
              </w:rPr>
              <w:t>Выделение бюджетных средств юридическим лицам с участием государства в уставном капитале, организациям, входящим в группу </w:t>
            </w:r>
            <w:bookmarkStart w:id="5" w:name="SUB1002293344"/>
            <w:r w:rsidRPr="00EC39E1">
              <w:rPr>
                <w:rStyle w:val="s0"/>
              </w:rPr>
              <w:t>Фонда национального благосостояния</w:t>
            </w:r>
            <w:bookmarkEnd w:id="5"/>
            <w:r w:rsidRPr="00EC39E1">
              <w:rPr>
                <w:rStyle w:val="s0"/>
              </w:rPr>
              <w:t>, на выполнение государственного задания осуществляется без увеличения уставного капитала этих юридических лиц.</w:t>
            </w:r>
          </w:p>
        </w:tc>
        <w:tc>
          <w:tcPr>
            <w:tcW w:w="4859" w:type="dxa"/>
            <w:tcBorders>
              <w:top w:val="single" w:sz="6" w:space="0" w:color="auto"/>
              <w:left w:val="single" w:sz="6" w:space="0" w:color="auto"/>
              <w:bottom w:val="single" w:sz="6" w:space="0" w:color="auto"/>
              <w:right w:val="single" w:sz="6" w:space="0" w:color="auto"/>
            </w:tcBorders>
          </w:tcPr>
          <w:p w14:paraId="78703215" w14:textId="77777777" w:rsidR="00D93AD0" w:rsidRPr="00EC39E1" w:rsidRDefault="00D93AD0" w:rsidP="00D93AD0">
            <w:pPr>
              <w:pStyle w:val="j120"/>
              <w:shd w:val="clear" w:color="auto" w:fill="FFFFFF"/>
              <w:spacing w:before="0" w:beforeAutospacing="0" w:after="0" w:afterAutospacing="0"/>
              <w:ind w:left="34"/>
              <w:jc w:val="both"/>
              <w:textAlignment w:val="baseline"/>
            </w:pPr>
            <w:r w:rsidRPr="00EC39E1">
              <w:rPr>
                <w:rStyle w:val="s1"/>
              </w:rPr>
              <w:lastRenderedPageBreak/>
              <w:t>Статья 41. Государственное задание</w:t>
            </w:r>
          </w:p>
          <w:p w14:paraId="033E3802" w14:textId="637A31BA" w:rsidR="00D93AD0" w:rsidRPr="00EC39E1" w:rsidRDefault="00D93AD0" w:rsidP="00D93AD0">
            <w:pPr>
              <w:tabs>
                <w:tab w:val="left" w:pos="1134"/>
              </w:tabs>
              <w:ind w:left="34"/>
              <w:contextualSpacing/>
              <w:jc w:val="both"/>
              <w:rPr>
                <w:rFonts w:eastAsia="Times New Roman"/>
                <w:sz w:val="24"/>
                <w:szCs w:val="24"/>
                <w:lang w:val="kk-KZ"/>
              </w:rPr>
            </w:pPr>
            <w:r w:rsidRPr="00EC39E1">
              <w:rPr>
                <w:sz w:val="24"/>
                <w:szCs w:val="24"/>
              </w:rPr>
              <w:t xml:space="preserve">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w:t>
            </w:r>
            <w:r w:rsidRPr="00EC39E1">
              <w:rPr>
                <w:sz w:val="24"/>
                <w:szCs w:val="24"/>
              </w:rPr>
              <w:lastRenderedPageBreak/>
              <w:t>предпринимателей Республики Казахстан и ее организациям, определяемым Правительством Республики Казахстан, Национальному олимпийскому комитету Республики Казахстан, автономному кластерному фонду, международному технологическому парку "Астана Хаб",</w:t>
            </w:r>
            <w:r w:rsidRPr="00EC39E1">
              <w:rPr>
                <w:rFonts w:eastAsia="Times New Roman"/>
                <w:sz w:val="24"/>
                <w:szCs w:val="24"/>
                <w:lang w:val="kk-KZ"/>
              </w:rPr>
              <w:t xml:space="preserve"> </w:t>
            </w:r>
            <w:r w:rsidRPr="00EC39E1">
              <w:rPr>
                <w:rFonts w:eastAsia="Times New Roman"/>
                <w:b/>
                <w:sz w:val="24"/>
                <w:szCs w:val="24"/>
                <w:lang w:val="kk-KZ"/>
              </w:rPr>
              <w:t>международному центру зеленых технологий и инвестиционных проектов</w:t>
            </w:r>
            <w:r w:rsidRPr="00EC39E1">
              <w:rPr>
                <w:rFonts w:eastAsia="Times New Roman"/>
                <w:sz w:val="24"/>
                <w:szCs w:val="24"/>
                <w:lang w:val="kk-KZ"/>
              </w:rPr>
              <w:t>,</w:t>
            </w:r>
            <w:r w:rsidRPr="00EC39E1">
              <w:rPr>
                <w:sz w:val="24"/>
                <w:szCs w:val="24"/>
              </w:rPr>
              <w:t xml:space="preserve">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p w14:paraId="14DF3806" w14:textId="50834A3A" w:rsidR="00D93AD0" w:rsidRPr="00EC39E1" w:rsidRDefault="0083613E" w:rsidP="00D93AD0">
            <w:pPr>
              <w:shd w:val="clear" w:color="auto" w:fill="FFFFFF"/>
              <w:jc w:val="both"/>
              <w:textAlignment w:val="baseline"/>
              <w:rPr>
                <w:rFonts w:eastAsia="Times New Roman"/>
                <w:bCs/>
                <w:color w:val="000000"/>
                <w:spacing w:val="2"/>
                <w:sz w:val="24"/>
                <w:szCs w:val="24"/>
                <w:bdr w:val="none" w:sz="0" w:space="0" w:color="auto" w:frame="1"/>
              </w:rPr>
            </w:pPr>
            <w:r w:rsidRPr="00EC39E1">
              <w:rPr>
                <w:rStyle w:val="s0"/>
              </w:rPr>
              <w:t>Выделение бюджетных средств юридическим лицам с участием государства в уставном капитале, организациям, входящим в группу Фонда национального благосостояния, на выполнение государственного задания осуществляется без увеличения уставного капитала этих юридических лиц.</w:t>
            </w:r>
          </w:p>
        </w:tc>
        <w:tc>
          <w:tcPr>
            <w:tcW w:w="3510" w:type="dxa"/>
            <w:gridSpan w:val="3"/>
            <w:tcBorders>
              <w:top w:val="single" w:sz="6" w:space="0" w:color="auto"/>
              <w:left w:val="single" w:sz="6" w:space="0" w:color="auto"/>
              <w:bottom w:val="single" w:sz="6" w:space="0" w:color="auto"/>
              <w:right w:val="single" w:sz="6" w:space="0" w:color="auto"/>
            </w:tcBorders>
          </w:tcPr>
          <w:p w14:paraId="04F75941" w14:textId="77777777" w:rsidR="00D93AD0" w:rsidRPr="00EC39E1" w:rsidRDefault="00D93AD0" w:rsidP="00D93AD0">
            <w:pPr>
              <w:jc w:val="both"/>
              <w:rPr>
                <w:bCs/>
                <w:sz w:val="24"/>
                <w:szCs w:val="24"/>
              </w:rPr>
            </w:pPr>
            <w:r w:rsidRPr="00EC39E1">
              <w:rPr>
                <w:bCs/>
                <w:sz w:val="24"/>
                <w:szCs w:val="24"/>
              </w:rPr>
              <w:lastRenderedPageBreak/>
              <w:t xml:space="preserve">В целях включения Международного центра зеленых технологий и инвестиционных проектов в число лиц, которые могут выполнять государственное </w:t>
            </w:r>
            <w:r w:rsidRPr="00EC39E1">
              <w:rPr>
                <w:bCs/>
                <w:sz w:val="24"/>
                <w:szCs w:val="24"/>
              </w:rPr>
              <w:lastRenderedPageBreak/>
              <w:t xml:space="preserve">задание для реализации его функций по созданию благоприятной среды по сопровождению проектов отечественных предпринимателей, в том числе для выхода их продукции на международные рынки, содействию в поиске иностранных партнеров и реализации проектов, оказанию бизнес-проектам полного перечня услуг по принципу «одного окна» и стимулированию субъектов предпринимательства к внедрению и использованию наилучших доступных технологий, включая зеленые технологии, а также во исполнение поручения Президента Республики Казахстан от 6 декабря 2017 года №17-01-7.10. </w:t>
            </w:r>
          </w:p>
          <w:p w14:paraId="5274F6C0" w14:textId="77777777" w:rsidR="00D93AD0" w:rsidRPr="00EC39E1" w:rsidRDefault="00D93AD0" w:rsidP="00D93AD0">
            <w:pPr>
              <w:spacing w:after="120"/>
              <w:jc w:val="both"/>
              <w:rPr>
                <w:color w:val="000000" w:themeColor="text1"/>
                <w:sz w:val="24"/>
                <w:szCs w:val="24"/>
              </w:rPr>
            </w:pPr>
          </w:p>
        </w:tc>
      </w:tr>
      <w:tr w:rsidR="00927D2C" w:rsidRPr="00EC39E1" w14:paraId="2238339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6BBECF9" w14:textId="77777777" w:rsidR="00927D2C" w:rsidRPr="00EC39E1" w:rsidRDefault="00927D2C" w:rsidP="00927D2C">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4F23765" w14:textId="4D572C41" w:rsidR="00927D2C" w:rsidRPr="00EC39E1" w:rsidRDefault="00927D2C" w:rsidP="00927D2C">
            <w:pPr>
              <w:suppressAutoHyphens/>
              <w:contextualSpacing/>
              <w:rPr>
                <w:color w:val="000000" w:themeColor="text1"/>
                <w:sz w:val="24"/>
                <w:szCs w:val="24"/>
              </w:rPr>
            </w:pPr>
            <w:r w:rsidRPr="00EC39E1">
              <w:rPr>
                <w:color w:val="000000" w:themeColor="text1"/>
                <w:sz w:val="24"/>
                <w:szCs w:val="24"/>
              </w:rPr>
              <w:t xml:space="preserve">Подпункт 3) пункта 1 </w:t>
            </w:r>
            <w:r w:rsidRPr="00EC39E1">
              <w:rPr>
                <w:color w:val="000000" w:themeColor="text1"/>
                <w:sz w:val="24"/>
                <w:szCs w:val="24"/>
              </w:rPr>
              <w:lastRenderedPageBreak/>
              <w:t>статьи 50</w:t>
            </w:r>
          </w:p>
        </w:tc>
        <w:tc>
          <w:tcPr>
            <w:tcW w:w="4762" w:type="dxa"/>
            <w:tcBorders>
              <w:top w:val="single" w:sz="6" w:space="0" w:color="auto"/>
              <w:left w:val="single" w:sz="6" w:space="0" w:color="auto"/>
              <w:bottom w:val="single" w:sz="6" w:space="0" w:color="auto"/>
              <w:right w:val="single" w:sz="6" w:space="0" w:color="auto"/>
            </w:tcBorders>
          </w:tcPr>
          <w:p w14:paraId="52E8D10D" w14:textId="77777777"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lastRenderedPageBreak/>
              <w:t>Статья 50. Поступления в областной бюджет</w:t>
            </w:r>
          </w:p>
          <w:p w14:paraId="7671806F" w14:textId="77777777" w:rsidR="00927D2C" w:rsidRPr="00EC39E1" w:rsidRDefault="00927D2C" w:rsidP="00417288">
            <w:pPr>
              <w:shd w:val="clear" w:color="auto" w:fill="FFFFFF"/>
              <w:jc w:val="both"/>
              <w:textAlignment w:val="baseline"/>
              <w:rPr>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lastRenderedPageBreak/>
              <w:t>1. Налоговыми поступлениями в областной бюджет являются:</w:t>
            </w:r>
          </w:p>
          <w:p w14:paraId="20C8284C" w14:textId="0A801E0D" w:rsidR="00927D2C" w:rsidRPr="00EC39E1" w:rsidRDefault="00927D2C" w:rsidP="00417288">
            <w:pPr>
              <w:shd w:val="clear" w:color="auto" w:fill="FFFFFF"/>
              <w:jc w:val="both"/>
              <w:textAlignment w:val="baseline"/>
              <w:rPr>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w:t>
            </w:r>
          </w:p>
          <w:p w14:paraId="39BEAC20" w14:textId="5ACB4959" w:rsidR="00927D2C" w:rsidRPr="00EC39E1" w:rsidRDefault="00927D2C" w:rsidP="00417288">
            <w:pPr>
              <w:shd w:val="clear" w:color="auto" w:fill="FFFFFF"/>
              <w:jc w:val="both"/>
              <w:textAlignment w:val="baseline"/>
              <w:rPr>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3) плата за </w:t>
            </w:r>
            <w:r w:rsidRPr="00EC39E1">
              <w:rPr>
                <w:rFonts w:eastAsia="Times New Roman"/>
                <w:b/>
                <w:color w:val="000000"/>
                <w:spacing w:val="2"/>
                <w:sz w:val="24"/>
                <w:szCs w:val="24"/>
                <w:bdr w:val="none" w:sz="0" w:space="0" w:color="auto" w:frame="1"/>
              </w:rPr>
              <w:t>эмиссии в</w:t>
            </w:r>
            <w:r w:rsidRPr="00EC39E1">
              <w:rPr>
                <w:rFonts w:eastAsia="Times New Roman"/>
                <w:bCs/>
                <w:color w:val="000000"/>
                <w:spacing w:val="2"/>
                <w:sz w:val="24"/>
                <w:szCs w:val="24"/>
                <w:bdr w:val="none" w:sz="0" w:space="0" w:color="auto" w:frame="1"/>
              </w:rPr>
              <w:t xml:space="preserve"> окружающую среду;</w:t>
            </w:r>
          </w:p>
          <w:p w14:paraId="6B440A2F" w14:textId="4A800E8B"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w:t>
            </w:r>
          </w:p>
        </w:tc>
        <w:tc>
          <w:tcPr>
            <w:tcW w:w="4859" w:type="dxa"/>
            <w:tcBorders>
              <w:top w:val="single" w:sz="6" w:space="0" w:color="auto"/>
              <w:left w:val="single" w:sz="6" w:space="0" w:color="auto"/>
              <w:bottom w:val="single" w:sz="6" w:space="0" w:color="auto"/>
              <w:right w:val="single" w:sz="6" w:space="0" w:color="auto"/>
            </w:tcBorders>
          </w:tcPr>
          <w:p w14:paraId="782D4028" w14:textId="77777777"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lastRenderedPageBreak/>
              <w:t>Статья 50. Поступления в областной бюджет</w:t>
            </w:r>
          </w:p>
          <w:p w14:paraId="7B033810" w14:textId="77777777"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lastRenderedPageBreak/>
              <w:t>1. Налоговыми поступлениями в областной бюджет являются:</w:t>
            </w:r>
          </w:p>
          <w:p w14:paraId="458AAFA1" w14:textId="77777777"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w:t>
            </w:r>
          </w:p>
          <w:p w14:paraId="74808A07" w14:textId="411F1C1E"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3) плата за </w:t>
            </w:r>
            <w:r w:rsidRPr="00EC39E1">
              <w:rPr>
                <w:rFonts w:eastAsia="Times New Roman"/>
                <w:b/>
                <w:color w:val="000000"/>
                <w:spacing w:val="2"/>
                <w:sz w:val="24"/>
                <w:szCs w:val="24"/>
                <w:bdr w:val="none" w:sz="0" w:space="0" w:color="auto" w:frame="1"/>
              </w:rPr>
              <w:t>негативное воздействие на окружающую</w:t>
            </w:r>
            <w:r w:rsidRPr="00EC39E1">
              <w:rPr>
                <w:rFonts w:eastAsia="Times New Roman"/>
                <w:bCs/>
                <w:color w:val="000000"/>
                <w:spacing w:val="2"/>
                <w:sz w:val="24"/>
                <w:szCs w:val="24"/>
                <w:bdr w:val="none" w:sz="0" w:space="0" w:color="auto" w:frame="1"/>
              </w:rPr>
              <w:t xml:space="preserve"> среду;</w:t>
            </w:r>
          </w:p>
          <w:p w14:paraId="2C47ADE1" w14:textId="023C26E2"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w:t>
            </w:r>
          </w:p>
        </w:tc>
        <w:tc>
          <w:tcPr>
            <w:tcW w:w="3510" w:type="dxa"/>
            <w:gridSpan w:val="3"/>
            <w:tcBorders>
              <w:top w:val="single" w:sz="6" w:space="0" w:color="auto"/>
              <w:left w:val="single" w:sz="6" w:space="0" w:color="auto"/>
              <w:bottom w:val="single" w:sz="6" w:space="0" w:color="auto"/>
              <w:right w:val="single" w:sz="6" w:space="0" w:color="auto"/>
            </w:tcBorders>
          </w:tcPr>
          <w:p w14:paraId="54E64D81" w14:textId="77777777" w:rsidR="00927D2C" w:rsidRPr="00EC39E1" w:rsidRDefault="00927D2C" w:rsidP="00927D2C">
            <w:pPr>
              <w:spacing w:after="120"/>
              <w:jc w:val="both"/>
              <w:rPr>
                <w:color w:val="000000" w:themeColor="text1"/>
                <w:sz w:val="24"/>
                <w:szCs w:val="24"/>
              </w:rPr>
            </w:pPr>
          </w:p>
        </w:tc>
      </w:tr>
      <w:tr w:rsidR="00927D2C" w:rsidRPr="00EC39E1" w14:paraId="4C7C761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F6A394E" w14:textId="77777777" w:rsidR="00927D2C" w:rsidRPr="00EC39E1" w:rsidRDefault="00927D2C" w:rsidP="00927D2C">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9252759" w14:textId="60A007EB" w:rsidR="00927D2C" w:rsidRPr="00EC39E1" w:rsidRDefault="00927D2C" w:rsidP="00927D2C">
            <w:pPr>
              <w:suppressAutoHyphens/>
              <w:contextualSpacing/>
              <w:rPr>
                <w:color w:val="000000" w:themeColor="text1"/>
                <w:sz w:val="24"/>
                <w:szCs w:val="24"/>
              </w:rPr>
            </w:pPr>
            <w:r w:rsidRPr="00EC39E1">
              <w:rPr>
                <w:color w:val="000000" w:themeColor="text1"/>
                <w:sz w:val="24"/>
                <w:szCs w:val="24"/>
              </w:rPr>
              <w:t>Подпункт 11) пункта 1 статьи 51</w:t>
            </w:r>
          </w:p>
        </w:tc>
        <w:tc>
          <w:tcPr>
            <w:tcW w:w="4762" w:type="dxa"/>
            <w:tcBorders>
              <w:top w:val="single" w:sz="6" w:space="0" w:color="auto"/>
              <w:left w:val="single" w:sz="6" w:space="0" w:color="auto"/>
              <w:bottom w:val="single" w:sz="6" w:space="0" w:color="auto"/>
              <w:right w:val="single" w:sz="6" w:space="0" w:color="auto"/>
            </w:tcBorders>
          </w:tcPr>
          <w:p w14:paraId="4AE88697" w14:textId="5D9ECA39"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Статья 51. Поступления в бюджеты города республиканского значения, столицы</w:t>
            </w:r>
          </w:p>
          <w:p w14:paraId="55803C79" w14:textId="77777777"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1. Налоговыми поступлениями в областной бюджет являются:</w:t>
            </w:r>
          </w:p>
          <w:p w14:paraId="339CE432" w14:textId="77777777"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w:t>
            </w:r>
          </w:p>
          <w:p w14:paraId="24EB1DC5" w14:textId="2FC0CEF0"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11) плата за </w:t>
            </w:r>
            <w:r w:rsidRPr="00EC39E1">
              <w:rPr>
                <w:rFonts w:eastAsia="Times New Roman"/>
                <w:b/>
                <w:color w:val="000000"/>
                <w:spacing w:val="2"/>
                <w:sz w:val="24"/>
                <w:szCs w:val="24"/>
                <w:bdr w:val="none" w:sz="0" w:space="0" w:color="auto" w:frame="1"/>
              </w:rPr>
              <w:t>эмиссии в</w:t>
            </w:r>
            <w:r w:rsidRPr="00EC39E1">
              <w:rPr>
                <w:rFonts w:eastAsia="Times New Roman"/>
                <w:bCs/>
                <w:color w:val="000000"/>
                <w:spacing w:val="2"/>
                <w:sz w:val="24"/>
                <w:szCs w:val="24"/>
                <w:bdr w:val="none" w:sz="0" w:space="0" w:color="auto" w:frame="1"/>
              </w:rPr>
              <w:t xml:space="preserve"> окружающую среду;</w:t>
            </w:r>
          </w:p>
          <w:p w14:paraId="31635C25" w14:textId="6AE1CC9B"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w:t>
            </w:r>
          </w:p>
        </w:tc>
        <w:tc>
          <w:tcPr>
            <w:tcW w:w="4859" w:type="dxa"/>
            <w:tcBorders>
              <w:top w:val="single" w:sz="6" w:space="0" w:color="auto"/>
              <w:left w:val="single" w:sz="6" w:space="0" w:color="auto"/>
              <w:bottom w:val="single" w:sz="6" w:space="0" w:color="auto"/>
              <w:right w:val="single" w:sz="6" w:space="0" w:color="auto"/>
            </w:tcBorders>
          </w:tcPr>
          <w:p w14:paraId="410E6285" w14:textId="2E3E435C"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Статья 51. Поступления в бюджеты города республиканского значения, столицы</w:t>
            </w:r>
          </w:p>
          <w:p w14:paraId="5FE65065" w14:textId="77777777"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1. Налоговыми поступлениями в областной бюджет являются:</w:t>
            </w:r>
          </w:p>
          <w:p w14:paraId="21A728DB" w14:textId="77777777"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w:t>
            </w:r>
          </w:p>
          <w:p w14:paraId="24D71E32" w14:textId="462D5512"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11) плата за </w:t>
            </w:r>
            <w:r w:rsidRPr="00EC39E1">
              <w:rPr>
                <w:rFonts w:eastAsia="Times New Roman"/>
                <w:b/>
                <w:color w:val="000000"/>
                <w:spacing w:val="2"/>
                <w:sz w:val="24"/>
                <w:szCs w:val="24"/>
                <w:bdr w:val="none" w:sz="0" w:space="0" w:color="auto" w:frame="1"/>
              </w:rPr>
              <w:t>негативное воздействие на окружающую</w:t>
            </w:r>
            <w:r w:rsidRPr="00EC39E1">
              <w:rPr>
                <w:rFonts w:eastAsia="Times New Roman"/>
                <w:bCs/>
                <w:color w:val="000000"/>
                <w:spacing w:val="2"/>
                <w:sz w:val="24"/>
                <w:szCs w:val="24"/>
                <w:bdr w:val="none" w:sz="0" w:space="0" w:color="auto" w:frame="1"/>
              </w:rPr>
              <w:t xml:space="preserve"> среду;</w:t>
            </w:r>
          </w:p>
          <w:p w14:paraId="4BD2D6F9" w14:textId="6BAE2653" w:rsidR="00927D2C" w:rsidRPr="00EC39E1" w:rsidRDefault="00927D2C" w:rsidP="00927D2C">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bdr w:val="none" w:sz="0" w:space="0" w:color="auto" w:frame="1"/>
              </w:rPr>
              <w:t>…</w:t>
            </w:r>
          </w:p>
        </w:tc>
        <w:tc>
          <w:tcPr>
            <w:tcW w:w="3510" w:type="dxa"/>
            <w:gridSpan w:val="3"/>
            <w:tcBorders>
              <w:top w:val="single" w:sz="6" w:space="0" w:color="auto"/>
              <w:left w:val="single" w:sz="6" w:space="0" w:color="auto"/>
              <w:bottom w:val="single" w:sz="6" w:space="0" w:color="auto"/>
              <w:right w:val="single" w:sz="6" w:space="0" w:color="auto"/>
            </w:tcBorders>
          </w:tcPr>
          <w:p w14:paraId="728DFEFF" w14:textId="17E8EE45" w:rsidR="00927D2C" w:rsidRPr="00EC39E1" w:rsidRDefault="00470675" w:rsidP="00927D2C">
            <w:pPr>
              <w:spacing w:after="120"/>
              <w:jc w:val="both"/>
              <w:rPr>
                <w:color w:val="000000" w:themeColor="text1"/>
                <w:sz w:val="24"/>
                <w:szCs w:val="24"/>
              </w:rPr>
            </w:pPr>
            <w:r w:rsidRPr="00EC39E1">
              <w:rPr>
                <w:color w:val="000000" w:themeColor="text1"/>
                <w:sz w:val="24"/>
                <w:szCs w:val="24"/>
              </w:rPr>
              <w:t>Редакционная поправка с целью приведения в соответствие с проектом Экологического кодекса</w:t>
            </w:r>
          </w:p>
        </w:tc>
      </w:tr>
      <w:tr w:rsidR="0016398D" w:rsidRPr="00EC39E1" w14:paraId="4897357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7A425534"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DCBB5AF" w14:textId="45203128"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 xml:space="preserve">Абзац восемнадцатый </w:t>
            </w:r>
            <w:r w:rsidR="00CB6E6A" w:rsidRPr="00EC39E1">
              <w:rPr>
                <w:color w:val="000000" w:themeColor="text1"/>
                <w:sz w:val="24"/>
                <w:szCs w:val="24"/>
              </w:rPr>
              <w:t xml:space="preserve">и девятнадцатый </w:t>
            </w:r>
            <w:r w:rsidRPr="00EC39E1">
              <w:rPr>
                <w:color w:val="000000" w:themeColor="text1"/>
                <w:sz w:val="24"/>
                <w:szCs w:val="24"/>
              </w:rPr>
              <w:t>подпункта 8) пункта 1 статьи 53</w:t>
            </w:r>
          </w:p>
        </w:tc>
        <w:tc>
          <w:tcPr>
            <w:tcW w:w="4762" w:type="dxa"/>
            <w:tcBorders>
              <w:top w:val="single" w:sz="6" w:space="0" w:color="auto"/>
              <w:left w:val="single" w:sz="6" w:space="0" w:color="auto"/>
              <w:bottom w:val="single" w:sz="6" w:space="0" w:color="auto"/>
              <w:right w:val="single" w:sz="6" w:space="0" w:color="auto"/>
            </w:tcBorders>
          </w:tcPr>
          <w:p w14:paraId="03266DAB" w14:textId="77777777" w:rsidR="0016398D" w:rsidRPr="00EC39E1" w:rsidRDefault="0016398D" w:rsidP="0016398D">
            <w:pPr>
              <w:shd w:val="clear" w:color="auto" w:fill="FFFFFF"/>
              <w:jc w:val="both"/>
              <w:textAlignment w:val="baseline"/>
              <w:rPr>
                <w:rFonts w:eastAsia="Times New Roman"/>
                <w:bCs/>
                <w:color w:val="000000"/>
                <w:spacing w:val="2"/>
                <w:sz w:val="24"/>
                <w:szCs w:val="24"/>
              </w:rPr>
            </w:pPr>
            <w:r w:rsidRPr="00EC39E1">
              <w:rPr>
                <w:rFonts w:eastAsia="Times New Roman"/>
                <w:bCs/>
                <w:color w:val="000000"/>
                <w:spacing w:val="2"/>
                <w:sz w:val="24"/>
                <w:szCs w:val="24"/>
              </w:rPr>
              <w:t>Статья 53. Расходы республиканского бюджета</w:t>
            </w:r>
          </w:p>
          <w:p w14:paraId="7449DEF5" w14:textId="77777777" w:rsidR="0016398D" w:rsidRPr="00EC39E1" w:rsidRDefault="0016398D" w:rsidP="0016398D">
            <w:pPr>
              <w:shd w:val="clear" w:color="auto" w:fill="FFFFFF"/>
              <w:jc w:val="both"/>
              <w:textAlignment w:val="baseline"/>
              <w:rPr>
                <w:rFonts w:eastAsia="Times New Roman"/>
                <w:bCs/>
                <w:color w:val="000000"/>
                <w:spacing w:val="2"/>
                <w:sz w:val="24"/>
                <w:szCs w:val="24"/>
              </w:rPr>
            </w:pPr>
            <w:r w:rsidRPr="00EC39E1">
              <w:rPr>
                <w:rFonts w:eastAsia="Times New Roman"/>
                <w:bCs/>
                <w:color w:val="000000"/>
                <w:spacing w:val="2"/>
                <w:sz w:val="24"/>
                <w:szCs w:val="24"/>
              </w:rPr>
              <w:t>1. Расходы республиканского бюджета осуществляются по следующим направлениям:</w:t>
            </w:r>
          </w:p>
          <w:p w14:paraId="50FB52CB" w14:textId="77777777" w:rsidR="0016398D" w:rsidRPr="00EC39E1" w:rsidRDefault="0016398D" w:rsidP="0016398D">
            <w:pPr>
              <w:shd w:val="clear" w:color="auto" w:fill="FFFFFF"/>
              <w:jc w:val="both"/>
              <w:textAlignment w:val="baseline"/>
              <w:rPr>
                <w:rFonts w:eastAsia="Times New Roman"/>
                <w:bCs/>
                <w:color w:val="000000"/>
                <w:spacing w:val="2"/>
                <w:sz w:val="24"/>
                <w:szCs w:val="24"/>
              </w:rPr>
            </w:pPr>
            <w:r w:rsidRPr="00EC39E1">
              <w:rPr>
                <w:rFonts w:eastAsia="Times New Roman"/>
                <w:bCs/>
                <w:color w:val="000000"/>
                <w:spacing w:val="2"/>
                <w:sz w:val="24"/>
                <w:szCs w:val="24"/>
              </w:rPr>
              <w:t>…</w:t>
            </w:r>
          </w:p>
          <w:p w14:paraId="54A414FB" w14:textId="77777777" w:rsidR="0016398D" w:rsidRPr="00EC39E1" w:rsidRDefault="0016398D" w:rsidP="00163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4"/>
                <w:szCs w:val="24"/>
              </w:rPr>
            </w:pPr>
            <w:r w:rsidRPr="00EC39E1">
              <w:rPr>
                <w:rFonts w:eastAsia="Times New Roman"/>
                <w:color w:val="000000"/>
                <w:sz w:val="24"/>
                <w:szCs w:val="24"/>
              </w:rPr>
              <w:t>8) агропромышленный комплекс, водное, лесное, рыбное хозяйство, особо охраняемые природные территории и охрана окружающей среды, земельные отношения:</w:t>
            </w:r>
          </w:p>
          <w:p w14:paraId="35C5B5DA" w14:textId="77777777" w:rsidR="0016398D" w:rsidRPr="00EC39E1" w:rsidRDefault="0016398D" w:rsidP="0016398D">
            <w:pPr>
              <w:shd w:val="clear" w:color="auto" w:fill="FFFFFF"/>
              <w:jc w:val="both"/>
              <w:textAlignment w:val="baseline"/>
              <w:rPr>
                <w:rFonts w:eastAsia="Times New Roman"/>
                <w:bCs/>
                <w:color w:val="000000"/>
                <w:spacing w:val="2"/>
                <w:sz w:val="24"/>
                <w:szCs w:val="24"/>
              </w:rPr>
            </w:pPr>
            <w:r w:rsidRPr="00EC39E1">
              <w:rPr>
                <w:rFonts w:eastAsia="Times New Roman"/>
                <w:bCs/>
                <w:color w:val="000000"/>
                <w:spacing w:val="2"/>
                <w:sz w:val="24"/>
                <w:szCs w:val="24"/>
              </w:rPr>
              <w:t>…</w:t>
            </w:r>
          </w:p>
          <w:p w14:paraId="6B05D5E9" w14:textId="7CDE4FC6" w:rsidR="0016398D" w:rsidRPr="00EC39E1" w:rsidRDefault="0016398D" w:rsidP="0016398D">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
                <w:color w:val="000000"/>
                <w:sz w:val="24"/>
                <w:szCs w:val="24"/>
              </w:rPr>
              <w:t>проведение государственной экологической экспертизы объектов I категории;</w:t>
            </w:r>
          </w:p>
        </w:tc>
        <w:tc>
          <w:tcPr>
            <w:tcW w:w="4859" w:type="dxa"/>
            <w:tcBorders>
              <w:top w:val="single" w:sz="6" w:space="0" w:color="auto"/>
              <w:left w:val="single" w:sz="6" w:space="0" w:color="auto"/>
              <w:bottom w:val="single" w:sz="6" w:space="0" w:color="auto"/>
              <w:right w:val="single" w:sz="6" w:space="0" w:color="auto"/>
            </w:tcBorders>
          </w:tcPr>
          <w:p w14:paraId="77A74820" w14:textId="77777777" w:rsidR="0016398D" w:rsidRPr="00EC39E1" w:rsidRDefault="0016398D" w:rsidP="0016398D">
            <w:pPr>
              <w:shd w:val="clear" w:color="auto" w:fill="FFFFFF"/>
              <w:jc w:val="both"/>
              <w:textAlignment w:val="baseline"/>
              <w:rPr>
                <w:rFonts w:eastAsia="Times New Roman"/>
                <w:bCs/>
                <w:color w:val="000000"/>
                <w:spacing w:val="2"/>
                <w:sz w:val="24"/>
                <w:szCs w:val="24"/>
              </w:rPr>
            </w:pPr>
            <w:r w:rsidRPr="00EC39E1">
              <w:rPr>
                <w:rFonts w:eastAsia="Times New Roman"/>
                <w:bCs/>
                <w:color w:val="000000"/>
                <w:spacing w:val="2"/>
                <w:sz w:val="24"/>
                <w:szCs w:val="24"/>
              </w:rPr>
              <w:t>Статья 53. Расходы республиканского бюджета</w:t>
            </w:r>
          </w:p>
          <w:p w14:paraId="6786F4B9" w14:textId="77777777" w:rsidR="0016398D" w:rsidRPr="00EC39E1" w:rsidRDefault="0016398D" w:rsidP="0016398D">
            <w:pPr>
              <w:shd w:val="clear" w:color="auto" w:fill="FFFFFF"/>
              <w:jc w:val="both"/>
              <w:textAlignment w:val="baseline"/>
              <w:rPr>
                <w:rFonts w:eastAsia="Times New Roman"/>
                <w:bCs/>
                <w:color w:val="000000"/>
                <w:spacing w:val="2"/>
                <w:sz w:val="24"/>
                <w:szCs w:val="24"/>
              </w:rPr>
            </w:pPr>
            <w:r w:rsidRPr="00EC39E1">
              <w:rPr>
                <w:rFonts w:eastAsia="Times New Roman"/>
                <w:bCs/>
                <w:color w:val="000000"/>
                <w:spacing w:val="2"/>
                <w:sz w:val="24"/>
                <w:szCs w:val="24"/>
              </w:rPr>
              <w:t>1. Расходы республиканского бюджета осуществляются по следующим направлениям:</w:t>
            </w:r>
          </w:p>
          <w:p w14:paraId="3F675C36" w14:textId="77777777" w:rsidR="0016398D" w:rsidRPr="00EC39E1" w:rsidRDefault="0016398D" w:rsidP="0016398D">
            <w:pPr>
              <w:shd w:val="clear" w:color="auto" w:fill="FFFFFF"/>
              <w:jc w:val="both"/>
              <w:textAlignment w:val="baseline"/>
              <w:rPr>
                <w:rFonts w:eastAsia="Times New Roman"/>
                <w:bCs/>
                <w:color w:val="000000"/>
                <w:spacing w:val="2"/>
                <w:sz w:val="24"/>
                <w:szCs w:val="24"/>
              </w:rPr>
            </w:pPr>
            <w:r w:rsidRPr="00EC39E1">
              <w:rPr>
                <w:rFonts w:eastAsia="Times New Roman"/>
                <w:bCs/>
                <w:color w:val="000000"/>
                <w:spacing w:val="2"/>
                <w:sz w:val="24"/>
                <w:szCs w:val="24"/>
              </w:rPr>
              <w:t>…</w:t>
            </w:r>
          </w:p>
          <w:p w14:paraId="7B4958E2" w14:textId="77777777" w:rsidR="0016398D" w:rsidRPr="00EC39E1" w:rsidRDefault="0016398D" w:rsidP="00163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4"/>
                <w:szCs w:val="24"/>
              </w:rPr>
            </w:pPr>
            <w:r w:rsidRPr="00EC39E1">
              <w:rPr>
                <w:rFonts w:eastAsia="Times New Roman"/>
                <w:color w:val="000000"/>
                <w:sz w:val="24"/>
                <w:szCs w:val="24"/>
              </w:rPr>
              <w:t>8) агропромышленный комплекс, водное, лесное, рыбное хозяйство, особо охраняемые природные территории и охрана окружающей среды, земельные отношения:</w:t>
            </w:r>
          </w:p>
          <w:p w14:paraId="47E3CB11" w14:textId="77777777" w:rsidR="0016398D" w:rsidRPr="00EC39E1" w:rsidRDefault="0016398D" w:rsidP="0016398D">
            <w:pPr>
              <w:shd w:val="clear" w:color="auto" w:fill="FFFFFF"/>
              <w:jc w:val="both"/>
              <w:textAlignment w:val="baseline"/>
              <w:rPr>
                <w:rFonts w:eastAsia="Times New Roman"/>
                <w:bCs/>
                <w:spacing w:val="2"/>
                <w:sz w:val="24"/>
                <w:szCs w:val="24"/>
              </w:rPr>
            </w:pPr>
            <w:r w:rsidRPr="00EC39E1">
              <w:rPr>
                <w:rFonts w:eastAsia="Times New Roman"/>
                <w:bCs/>
                <w:color w:val="000000"/>
                <w:spacing w:val="2"/>
                <w:sz w:val="24"/>
                <w:szCs w:val="24"/>
              </w:rPr>
              <w:t>…</w:t>
            </w:r>
          </w:p>
          <w:p w14:paraId="48CEE172" w14:textId="77777777" w:rsidR="0016398D" w:rsidRPr="00EC39E1" w:rsidRDefault="0016398D" w:rsidP="0016398D">
            <w:pPr>
              <w:shd w:val="clear" w:color="auto" w:fill="FFFFFF"/>
              <w:jc w:val="both"/>
              <w:textAlignment w:val="baseline"/>
              <w:rPr>
                <w:rFonts w:eastAsia="Times New Roman"/>
                <w:b/>
                <w:sz w:val="24"/>
                <w:szCs w:val="24"/>
              </w:rPr>
            </w:pPr>
            <w:r w:rsidRPr="00EC39E1">
              <w:rPr>
                <w:rFonts w:eastAsia="Times New Roman"/>
                <w:b/>
                <w:sz w:val="24"/>
                <w:szCs w:val="24"/>
              </w:rPr>
              <w:t>проведение государственной экологической экспертизы;</w:t>
            </w:r>
          </w:p>
          <w:p w14:paraId="59EC3598" w14:textId="56D373BB" w:rsidR="00652308" w:rsidRPr="00EC39E1" w:rsidRDefault="00652308" w:rsidP="0016398D">
            <w:pPr>
              <w:shd w:val="clear" w:color="auto" w:fill="FFFFFF"/>
              <w:jc w:val="both"/>
              <w:textAlignment w:val="baseline"/>
              <w:rPr>
                <w:rFonts w:eastAsia="Times New Roman"/>
                <w:b/>
                <w:bCs/>
                <w:color w:val="000000"/>
                <w:spacing w:val="2"/>
                <w:sz w:val="24"/>
                <w:szCs w:val="24"/>
                <w:bdr w:val="none" w:sz="0" w:space="0" w:color="auto" w:frame="1"/>
              </w:rPr>
            </w:pPr>
            <w:r w:rsidRPr="00EC39E1">
              <w:rPr>
                <w:b/>
                <w:bCs/>
                <w:color w:val="000000"/>
                <w:spacing w:val="2"/>
                <w:sz w:val="24"/>
                <w:szCs w:val="24"/>
                <w:bdr w:val="none" w:sz="0" w:space="0" w:color="auto" w:frame="1"/>
              </w:rPr>
              <w:t>выдача экологических разрешений для объектов I категории;</w:t>
            </w:r>
          </w:p>
        </w:tc>
        <w:tc>
          <w:tcPr>
            <w:tcW w:w="3510" w:type="dxa"/>
            <w:gridSpan w:val="3"/>
            <w:tcBorders>
              <w:top w:val="single" w:sz="6" w:space="0" w:color="auto"/>
              <w:left w:val="single" w:sz="6" w:space="0" w:color="auto"/>
              <w:bottom w:val="single" w:sz="6" w:space="0" w:color="auto"/>
              <w:right w:val="single" w:sz="6" w:space="0" w:color="auto"/>
            </w:tcBorders>
          </w:tcPr>
          <w:p w14:paraId="55D0DC10" w14:textId="52C7A48D" w:rsidR="0016398D" w:rsidRPr="00EC39E1" w:rsidRDefault="00BB79DF" w:rsidP="0016398D">
            <w:pPr>
              <w:spacing w:after="120"/>
              <w:jc w:val="both"/>
              <w:rPr>
                <w:color w:val="000000" w:themeColor="text1"/>
                <w:sz w:val="24"/>
                <w:szCs w:val="24"/>
              </w:rPr>
            </w:pPr>
            <w:r w:rsidRPr="00EC39E1">
              <w:rPr>
                <w:color w:val="000000" w:themeColor="text1"/>
                <w:sz w:val="24"/>
                <w:szCs w:val="24"/>
              </w:rPr>
              <w:t xml:space="preserve">Редакционная поправка с целью приведения в соответствие с проектом Экологического кодекса </w:t>
            </w:r>
          </w:p>
        </w:tc>
      </w:tr>
      <w:tr w:rsidR="0016398D" w:rsidRPr="00EC39E1" w14:paraId="0A67FAB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AA7"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AA8"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Абзацы двенадцатый, тринадцатый и четырнадцатый подпункта 8) пункта 1 статьи 54</w:t>
            </w:r>
          </w:p>
        </w:tc>
        <w:tc>
          <w:tcPr>
            <w:tcW w:w="4762" w:type="dxa"/>
            <w:tcBorders>
              <w:top w:val="single" w:sz="6" w:space="0" w:color="auto"/>
              <w:left w:val="single" w:sz="6" w:space="0" w:color="auto"/>
              <w:bottom w:val="single" w:sz="6" w:space="0" w:color="auto"/>
              <w:right w:val="single" w:sz="6" w:space="0" w:color="auto"/>
            </w:tcBorders>
          </w:tcPr>
          <w:p w14:paraId="0A67FAA9"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bCs/>
                <w:color w:val="000000"/>
                <w:spacing w:val="2"/>
                <w:sz w:val="24"/>
                <w:szCs w:val="24"/>
                <w:bdr w:val="none" w:sz="0" w:space="0" w:color="auto" w:frame="1"/>
              </w:rPr>
              <w:t>Статья 54. Расходы областного бюджета</w:t>
            </w:r>
          </w:p>
          <w:p w14:paraId="0A67FAAA"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w:t>
            </w:r>
          </w:p>
          <w:p w14:paraId="0A67FAAB"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8) агропромышленный комплекс, водное, лесное хозяйство, особо охраняемые природные территории, охрана окружающей среды и животного мира, земельные отношения:</w:t>
            </w:r>
          </w:p>
          <w:p w14:paraId="0A67FAAC" w14:textId="77777777" w:rsidR="0016398D" w:rsidRPr="00EC39E1" w:rsidRDefault="0016398D" w:rsidP="0016398D">
            <w:pPr>
              <w:shd w:val="clear" w:color="auto" w:fill="FFFFFF"/>
              <w:textAlignment w:val="baseline"/>
              <w:rPr>
                <w:rFonts w:eastAsia="Times New Roman"/>
                <w:color w:val="000000"/>
                <w:spacing w:val="2"/>
                <w:sz w:val="24"/>
                <w:szCs w:val="24"/>
              </w:rPr>
            </w:pPr>
            <w:r w:rsidRPr="00EC39E1">
              <w:rPr>
                <w:rFonts w:eastAsia="Times New Roman"/>
                <w:color w:val="000000"/>
                <w:spacing w:val="2"/>
                <w:sz w:val="24"/>
                <w:szCs w:val="24"/>
              </w:rPr>
              <w:t>…</w:t>
            </w:r>
          </w:p>
          <w:p w14:paraId="0A67FAAD" w14:textId="77777777" w:rsidR="0016398D" w:rsidRPr="00EC39E1" w:rsidRDefault="0016398D" w:rsidP="0016398D">
            <w:pPr>
              <w:shd w:val="clear" w:color="auto" w:fill="FFFFFF"/>
              <w:ind w:firstLine="363"/>
              <w:jc w:val="both"/>
              <w:textAlignment w:val="baseline"/>
              <w:rPr>
                <w:rFonts w:eastAsia="Times New Roman"/>
                <w:bCs/>
                <w:color w:val="000000"/>
                <w:spacing w:val="2"/>
                <w:sz w:val="24"/>
                <w:szCs w:val="24"/>
              </w:rPr>
            </w:pPr>
            <w:r w:rsidRPr="00EC39E1">
              <w:rPr>
                <w:rFonts w:eastAsia="Times New Roman"/>
                <w:bCs/>
                <w:color w:val="000000"/>
                <w:spacing w:val="2"/>
                <w:sz w:val="24"/>
                <w:szCs w:val="24"/>
              </w:rPr>
              <w:t>проведение мероприятий по охране окружающей среды;</w:t>
            </w:r>
          </w:p>
          <w:p w14:paraId="0A67FAAE" w14:textId="77777777" w:rsidR="0016398D" w:rsidRPr="00EC39E1" w:rsidRDefault="0016398D" w:rsidP="0016398D">
            <w:pPr>
              <w:shd w:val="clear" w:color="auto" w:fill="FFFFFF"/>
              <w:ind w:firstLine="363"/>
              <w:jc w:val="both"/>
              <w:textAlignment w:val="baseline"/>
              <w:rPr>
                <w:rFonts w:eastAsia="Times New Roman"/>
                <w:b/>
                <w:color w:val="000000"/>
                <w:spacing w:val="2"/>
                <w:sz w:val="24"/>
                <w:szCs w:val="24"/>
              </w:rPr>
            </w:pPr>
            <w:r w:rsidRPr="00EC39E1">
              <w:rPr>
                <w:rFonts w:eastAsia="Times New Roman"/>
                <w:b/>
                <w:color w:val="000000"/>
                <w:spacing w:val="2"/>
                <w:sz w:val="24"/>
                <w:szCs w:val="24"/>
              </w:rPr>
              <w:t>проведение государственной экологической экспертизы объектов II, III, IV категорий;</w:t>
            </w:r>
          </w:p>
          <w:p w14:paraId="0A67FAAF" w14:textId="77777777" w:rsidR="0016398D" w:rsidRPr="00EC39E1" w:rsidRDefault="0016398D" w:rsidP="0016398D">
            <w:pPr>
              <w:shd w:val="clear" w:color="auto" w:fill="FFFFFF"/>
              <w:ind w:firstLine="363"/>
              <w:jc w:val="both"/>
              <w:textAlignment w:val="baseline"/>
              <w:rPr>
                <w:rFonts w:eastAsia="Times New Roman"/>
                <w:b/>
                <w:color w:val="000000"/>
                <w:spacing w:val="2"/>
                <w:sz w:val="24"/>
                <w:szCs w:val="24"/>
              </w:rPr>
            </w:pPr>
            <w:r w:rsidRPr="00EC39E1">
              <w:rPr>
                <w:rFonts w:eastAsia="Times New Roman"/>
                <w:bCs/>
                <w:color w:val="000000"/>
                <w:spacing w:val="2"/>
                <w:sz w:val="24"/>
                <w:szCs w:val="24"/>
              </w:rPr>
              <w:t xml:space="preserve">выдача разрешений </w:t>
            </w:r>
            <w:r w:rsidRPr="00EC39E1">
              <w:rPr>
                <w:rFonts w:eastAsia="Times New Roman"/>
                <w:b/>
                <w:color w:val="000000"/>
                <w:spacing w:val="2"/>
                <w:sz w:val="24"/>
                <w:szCs w:val="24"/>
              </w:rPr>
              <w:t>на</w:t>
            </w:r>
            <w:r w:rsidRPr="00EC39E1">
              <w:rPr>
                <w:rFonts w:eastAsia="Times New Roman"/>
                <w:bCs/>
                <w:color w:val="000000"/>
                <w:spacing w:val="2"/>
                <w:sz w:val="24"/>
                <w:szCs w:val="24"/>
              </w:rPr>
              <w:t xml:space="preserve"> </w:t>
            </w:r>
            <w:r w:rsidRPr="00EC39E1">
              <w:rPr>
                <w:rFonts w:eastAsia="Times New Roman"/>
                <w:b/>
                <w:color w:val="000000"/>
                <w:spacing w:val="2"/>
                <w:sz w:val="24"/>
                <w:szCs w:val="24"/>
              </w:rPr>
              <w:t>эмиссию в окружающую среду II, III, IV категорий;</w:t>
            </w:r>
          </w:p>
          <w:p w14:paraId="0A67FAB0"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AB1"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bCs/>
                <w:color w:val="000000"/>
                <w:spacing w:val="2"/>
                <w:sz w:val="24"/>
                <w:szCs w:val="24"/>
                <w:bdr w:val="none" w:sz="0" w:space="0" w:color="auto" w:frame="1"/>
              </w:rPr>
              <w:t>Статья 54. Расходы областного бюджета</w:t>
            </w:r>
          </w:p>
          <w:p w14:paraId="0A67FAB2"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w:t>
            </w:r>
          </w:p>
          <w:p w14:paraId="0A67FAB3"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8) агропромышленный комплекс, водное, лесное хозяйство, особо охраняемые природные территории, охрана окружающей среды и животного мира, земельные отношения:</w:t>
            </w:r>
          </w:p>
          <w:p w14:paraId="0A67FAB4" w14:textId="77777777" w:rsidR="0016398D" w:rsidRPr="00EC39E1" w:rsidRDefault="0016398D" w:rsidP="0016398D">
            <w:pPr>
              <w:shd w:val="clear" w:color="auto" w:fill="FFFFFF"/>
              <w:jc w:val="both"/>
              <w:textAlignment w:val="baseline"/>
              <w:rPr>
                <w:b/>
                <w:color w:val="000000" w:themeColor="text1"/>
                <w:sz w:val="24"/>
                <w:szCs w:val="24"/>
              </w:rPr>
            </w:pPr>
          </w:p>
          <w:p w14:paraId="56A11D64" w14:textId="7AD2723A" w:rsidR="001937C2" w:rsidRPr="00EC39E1" w:rsidRDefault="001937C2" w:rsidP="001937C2">
            <w:pPr>
              <w:shd w:val="clear" w:color="auto" w:fill="FFFFFF"/>
              <w:ind w:firstLine="363"/>
              <w:jc w:val="both"/>
              <w:textAlignment w:val="baseline"/>
              <w:rPr>
                <w:rFonts w:eastAsia="Times New Roman"/>
                <w:b/>
                <w:bCs/>
                <w:color w:val="000000"/>
                <w:spacing w:val="2"/>
                <w:sz w:val="24"/>
                <w:szCs w:val="24"/>
              </w:rPr>
            </w:pPr>
            <w:r w:rsidRPr="00EC39E1">
              <w:rPr>
                <w:rFonts w:eastAsia="Times New Roman"/>
                <w:bCs/>
                <w:color w:val="000000"/>
                <w:spacing w:val="2"/>
                <w:sz w:val="24"/>
                <w:szCs w:val="24"/>
              </w:rPr>
              <w:t xml:space="preserve">проведение мероприятий по охране окружающей среды </w:t>
            </w:r>
            <w:r w:rsidRPr="00EC39E1">
              <w:rPr>
                <w:rFonts w:eastAsia="Times New Roman"/>
                <w:b/>
                <w:bCs/>
                <w:color w:val="000000"/>
                <w:spacing w:val="2"/>
                <w:sz w:val="24"/>
                <w:szCs w:val="24"/>
              </w:rPr>
              <w:t>в соответствии с Экологическим кодексом Республики Казахстан;</w:t>
            </w:r>
          </w:p>
          <w:p w14:paraId="76750D68" w14:textId="3522B1AB" w:rsidR="00042819" w:rsidRPr="00EC39E1" w:rsidRDefault="00042819" w:rsidP="001937C2">
            <w:pPr>
              <w:shd w:val="clear" w:color="auto" w:fill="FFFFFF"/>
              <w:ind w:firstLine="363"/>
              <w:jc w:val="both"/>
              <w:textAlignment w:val="baseline"/>
              <w:rPr>
                <w:rFonts w:eastAsia="Times New Roman"/>
                <w:b/>
                <w:bCs/>
                <w:color w:val="000000"/>
                <w:spacing w:val="2"/>
                <w:sz w:val="24"/>
                <w:szCs w:val="24"/>
              </w:rPr>
            </w:pPr>
            <w:r w:rsidRPr="00EC39E1">
              <w:rPr>
                <w:rFonts w:eastAsia="Times New Roman"/>
                <w:b/>
                <w:bCs/>
                <w:color w:val="000000"/>
                <w:spacing w:val="2"/>
                <w:sz w:val="24"/>
                <w:szCs w:val="24"/>
              </w:rPr>
              <w:t>Исключить</w:t>
            </w:r>
          </w:p>
          <w:p w14:paraId="049A63CC" w14:textId="23AD9593" w:rsidR="001937C2" w:rsidRPr="00EC39E1" w:rsidRDefault="001937C2" w:rsidP="001937C2">
            <w:pPr>
              <w:shd w:val="clear" w:color="auto" w:fill="FFFFFF"/>
              <w:ind w:firstLine="363"/>
              <w:jc w:val="both"/>
              <w:textAlignment w:val="baseline"/>
              <w:rPr>
                <w:rFonts w:eastAsia="Times New Roman"/>
                <w:b/>
                <w:color w:val="000000"/>
                <w:spacing w:val="2"/>
                <w:sz w:val="24"/>
                <w:szCs w:val="24"/>
              </w:rPr>
            </w:pPr>
            <w:r w:rsidRPr="00EC39E1">
              <w:rPr>
                <w:rFonts w:eastAsia="Times New Roman"/>
                <w:color w:val="000000"/>
                <w:spacing w:val="2"/>
                <w:sz w:val="24"/>
                <w:szCs w:val="24"/>
              </w:rPr>
              <w:t>выдача</w:t>
            </w:r>
            <w:r w:rsidRPr="00EC39E1">
              <w:rPr>
                <w:rFonts w:eastAsia="Times New Roman"/>
                <w:b/>
                <w:bCs/>
                <w:color w:val="000000"/>
                <w:spacing w:val="2"/>
                <w:sz w:val="24"/>
                <w:szCs w:val="24"/>
              </w:rPr>
              <w:t xml:space="preserve"> экологических </w:t>
            </w:r>
            <w:r w:rsidRPr="00EC39E1">
              <w:rPr>
                <w:rFonts w:eastAsia="Times New Roman"/>
                <w:color w:val="000000"/>
                <w:spacing w:val="2"/>
                <w:sz w:val="24"/>
                <w:szCs w:val="24"/>
              </w:rPr>
              <w:t>разрешений</w:t>
            </w:r>
            <w:r w:rsidRPr="00EC39E1">
              <w:rPr>
                <w:rFonts w:eastAsia="Times New Roman"/>
                <w:b/>
                <w:bCs/>
                <w:color w:val="000000"/>
                <w:spacing w:val="2"/>
                <w:sz w:val="24"/>
                <w:szCs w:val="24"/>
              </w:rPr>
              <w:t xml:space="preserve"> для объектов II категории;</w:t>
            </w:r>
          </w:p>
          <w:p w14:paraId="0A67FAB5" w14:textId="35689E3C" w:rsidR="0016398D" w:rsidRPr="00EC39E1" w:rsidRDefault="0016398D" w:rsidP="0016398D">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AB6" w14:textId="480057ED" w:rsidR="0016398D" w:rsidRPr="00EC39E1" w:rsidRDefault="003C04CD" w:rsidP="0016398D">
            <w:pPr>
              <w:spacing w:after="120"/>
              <w:jc w:val="both"/>
              <w:rPr>
                <w:rFonts w:eastAsia="Times New Roman"/>
                <w:bCs/>
                <w:sz w:val="24"/>
                <w:szCs w:val="24"/>
              </w:rPr>
            </w:pPr>
            <w:r w:rsidRPr="00EC39E1">
              <w:rPr>
                <w:color w:val="000000" w:themeColor="text1"/>
                <w:sz w:val="24"/>
                <w:szCs w:val="24"/>
              </w:rPr>
              <w:t xml:space="preserve">Редакционная поправка с целью приведения в соответствие с проектом Экологического кодекса, в котором </w:t>
            </w:r>
            <w:r w:rsidR="00A84FF9" w:rsidRPr="00EC39E1">
              <w:rPr>
                <w:color w:val="000000" w:themeColor="text1"/>
                <w:sz w:val="24"/>
                <w:szCs w:val="24"/>
              </w:rPr>
              <w:t xml:space="preserve">исключается в качестве отдельной процедуры экологическая экспертиза проектов, а также выдача экологических разрешений на </w:t>
            </w:r>
            <w:r w:rsidR="00475A0C" w:rsidRPr="00EC39E1">
              <w:rPr>
                <w:color w:val="000000" w:themeColor="text1"/>
                <w:sz w:val="24"/>
                <w:szCs w:val="24"/>
              </w:rPr>
              <w:t>объекты III и IV категорий</w:t>
            </w:r>
          </w:p>
        </w:tc>
      </w:tr>
      <w:tr w:rsidR="0016398D" w:rsidRPr="00EC39E1" w14:paraId="0A67FAE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AD4"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AD5"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Абзацы десятый, одиннадцатый и двенадцатый подпункта 8) пункта 1 статьи 55</w:t>
            </w:r>
          </w:p>
        </w:tc>
        <w:tc>
          <w:tcPr>
            <w:tcW w:w="4762" w:type="dxa"/>
            <w:tcBorders>
              <w:top w:val="single" w:sz="6" w:space="0" w:color="auto"/>
              <w:left w:val="single" w:sz="6" w:space="0" w:color="auto"/>
              <w:bottom w:val="single" w:sz="6" w:space="0" w:color="auto"/>
              <w:right w:val="single" w:sz="6" w:space="0" w:color="auto"/>
            </w:tcBorders>
          </w:tcPr>
          <w:p w14:paraId="0A67FAD6"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bCs/>
                <w:color w:val="000000"/>
                <w:spacing w:val="2"/>
                <w:sz w:val="24"/>
                <w:szCs w:val="24"/>
                <w:bdr w:val="none" w:sz="0" w:space="0" w:color="auto" w:frame="1"/>
              </w:rPr>
              <w:t>Статья 55. Расходы бюджетов города республиканского значения, столицы</w:t>
            </w:r>
          </w:p>
          <w:p w14:paraId="0A67FAD7"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14:paraId="0A67FAD8" w14:textId="77777777" w:rsidR="0016398D" w:rsidRPr="00EC39E1" w:rsidRDefault="0016398D" w:rsidP="0016398D">
            <w:pPr>
              <w:shd w:val="clear" w:color="auto" w:fill="FFFFFF"/>
              <w:textAlignment w:val="baseline"/>
              <w:rPr>
                <w:rFonts w:eastAsia="Times New Roman"/>
                <w:color w:val="000000"/>
                <w:spacing w:val="2"/>
                <w:sz w:val="24"/>
                <w:szCs w:val="24"/>
              </w:rPr>
            </w:pPr>
            <w:r w:rsidRPr="00EC39E1">
              <w:rPr>
                <w:rFonts w:eastAsia="Times New Roman"/>
                <w:color w:val="000000"/>
                <w:spacing w:val="2"/>
                <w:sz w:val="24"/>
                <w:szCs w:val="24"/>
              </w:rPr>
              <w:t>…</w:t>
            </w:r>
          </w:p>
          <w:p w14:paraId="0A67FAD9"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8) агропромышленный комплекс, водное хозяйство, особо охраняемые природные территории, охрана окружающей среды и земельные отношения:</w:t>
            </w:r>
          </w:p>
          <w:p w14:paraId="0A67FADA"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w:t>
            </w:r>
          </w:p>
          <w:p w14:paraId="3C3DF5E6" w14:textId="77777777" w:rsidR="0016398D" w:rsidRPr="00EC39E1" w:rsidRDefault="0016398D" w:rsidP="0016398D">
            <w:pPr>
              <w:shd w:val="clear" w:color="auto" w:fill="FFFFFF"/>
              <w:ind w:firstLine="363"/>
              <w:jc w:val="both"/>
              <w:textAlignment w:val="baseline"/>
              <w:rPr>
                <w:rFonts w:eastAsia="Times New Roman"/>
                <w:bCs/>
                <w:color w:val="000000"/>
                <w:spacing w:val="2"/>
                <w:sz w:val="24"/>
                <w:szCs w:val="24"/>
              </w:rPr>
            </w:pPr>
            <w:r w:rsidRPr="00EC39E1">
              <w:rPr>
                <w:rFonts w:eastAsia="Times New Roman"/>
                <w:bCs/>
                <w:color w:val="000000"/>
                <w:spacing w:val="2"/>
                <w:sz w:val="24"/>
                <w:szCs w:val="24"/>
              </w:rPr>
              <w:t xml:space="preserve">проведение мероприятий по охране </w:t>
            </w:r>
            <w:r w:rsidRPr="00EC39E1">
              <w:rPr>
                <w:rFonts w:eastAsia="Times New Roman"/>
                <w:bCs/>
                <w:color w:val="000000"/>
                <w:spacing w:val="2"/>
                <w:sz w:val="24"/>
                <w:szCs w:val="24"/>
              </w:rPr>
              <w:lastRenderedPageBreak/>
              <w:t>окружающей среды;</w:t>
            </w:r>
          </w:p>
          <w:p w14:paraId="300F5026" w14:textId="77777777" w:rsidR="0016398D" w:rsidRPr="00EC39E1" w:rsidRDefault="0016398D" w:rsidP="0016398D">
            <w:pPr>
              <w:shd w:val="clear" w:color="auto" w:fill="FFFFFF"/>
              <w:ind w:firstLine="363"/>
              <w:jc w:val="both"/>
              <w:textAlignment w:val="baseline"/>
              <w:rPr>
                <w:rFonts w:eastAsia="Times New Roman"/>
                <w:b/>
                <w:color w:val="000000"/>
                <w:spacing w:val="2"/>
                <w:sz w:val="24"/>
                <w:szCs w:val="24"/>
              </w:rPr>
            </w:pPr>
            <w:r w:rsidRPr="00EC39E1">
              <w:rPr>
                <w:rFonts w:eastAsia="Times New Roman"/>
                <w:b/>
                <w:color w:val="000000"/>
                <w:spacing w:val="2"/>
                <w:sz w:val="24"/>
                <w:szCs w:val="24"/>
              </w:rPr>
              <w:t>проведение государственной экологической экспертизы объектов II, III, IV категорий;</w:t>
            </w:r>
          </w:p>
          <w:p w14:paraId="5682823E" w14:textId="77777777" w:rsidR="0016398D" w:rsidRPr="00EC39E1" w:rsidRDefault="0016398D" w:rsidP="0016398D">
            <w:pPr>
              <w:shd w:val="clear" w:color="auto" w:fill="FFFFFF"/>
              <w:ind w:firstLine="363"/>
              <w:jc w:val="both"/>
              <w:textAlignment w:val="baseline"/>
              <w:rPr>
                <w:rFonts w:eastAsia="Times New Roman"/>
                <w:b/>
                <w:color w:val="000000"/>
                <w:spacing w:val="2"/>
                <w:sz w:val="24"/>
                <w:szCs w:val="24"/>
              </w:rPr>
            </w:pPr>
            <w:r w:rsidRPr="00EC39E1">
              <w:rPr>
                <w:rFonts w:eastAsia="Times New Roman"/>
                <w:bCs/>
                <w:color w:val="000000"/>
                <w:spacing w:val="2"/>
                <w:sz w:val="24"/>
                <w:szCs w:val="24"/>
              </w:rPr>
              <w:t xml:space="preserve">выдача разрешений </w:t>
            </w:r>
            <w:r w:rsidRPr="00EC39E1">
              <w:rPr>
                <w:rFonts w:eastAsia="Times New Roman"/>
                <w:b/>
                <w:color w:val="000000"/>
                <w:spacing w:val="2"/>
                <w:sz w:val="24"/>
                <w:szCs w:val="24"/>
              </w:rPr>
              <w:t>на эмиссию в окружающую среду II, III, IV категорий;</w:t>
            </w:r>
          </w:p>
          <w:p w14:paraId="0A67FADE" w14:textId="77777777" w:rsidR="0016398D" w:rsidRPr="00EC39E1" w:rsidRDefault="0016398D" w:rsidP="0016398D">
            <w:pPr>
              <w:shd w:val="clear" w:color="auto" w:fill="FFFFFF"/>
              <w:jc w:val="both"/>
              <w:textAlignment w:val="baseline"/>
              <w:rPr>
                <w:rFonts w:eastAsia="Times New Roman"/>
                <w:b/>
                <w:color w:val="000000"/>
                <w:spacing w:val="2"/>
                <w:sz w:val="24"/>
                <w:szCs w:val="24"/>
              </w:rPr>
            </w:pPr>
            <w:r w:rsidRPr="00EC39E1">
              <w:rPr>
                <w:rFonts w:eastAsia="Times New Roman"/>
                <w:b/>
                <w:color w:val="000000"/>
                <w:spacing w:val="2"/>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ADF"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bCs/>
                <w:color w:val="000000"/>
                <w:spacing w:val="2"/>
                <w:sz w:val="24"/>
                <w:szCs w:val="24"/>
                <w:bdr w:val="none" w:sz="0" w:space="0" w:color="auto" w:frame="1"/>
              </w:rPr>
              <w:lastRenderedPageBreak/>
              <w:t>Статья 55. Расходы бюджетов города республиканского значения, столицы</w:t>
            </w:r>
          </w:p>
          <w:p w14:paraId="0A67FAE0"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1. Расходы бюджетов города республиканского значения, столицы осуществляются по следующим направлениям:</w:t>
            </w:r>
          </w:p>
          <w:p w14:paraId="0A67FAE1" w14:textId="77777777" w:rsidR="0016398D" w:rsidRPr="00EC39E1" w:rsidRDefault="0016398D" w:rsidP="0016398D">
            <w:pPr>
              <w:shd w:val="clear" w:color="auto" w:fill="FFFFFF"/>
              <w:textAlignment w:val="baseline"/>
              <w:rPr>
                <w:rFonts w:eastAsia="Times New Roman"/>
                <w:color w:val="000000"/>
                <w:spacing w:val="2"/>
                <w:sz w:val="24"/>
                <w:szCs w:val="24"/>
              </w:rPr>
            </w:pPr>
            <w:r w:rsidRPr="00EC39E1">
              <w:rPr>
                <w:rFonts w:eastAsia="Times New Roman"/>
                <w:color w:val="000000"/>
                <w:spacing w:val="2"/>
                <w:sz w:val="24"/>
                <w:szCs w:val="24"/>
              </w:rPr>
              <w:t>…</w:t>
            </w:r>
          </w:p>
          <w:p w14:paraId="0A67FAE2"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8) агропромышленный комплекс, водное хозяйство, особо охраняемые природные территории, охрана окружающей среды и земельные отношения:</w:t>
            </w:r>
          </w:p>
          <w:p w14:paraId="0A67FAE3" w14:textId="77777777" w:rsidR="0016398D" w:rsidRPr="00EC39E1" w:rsidRDefault="0016398D" w:rsidP="0016398D">
            <w:pPr>
              <w:shd w:val="clear" w:color="auto" w:fill="FFFFFF"/>
              <w:jc w:val="both"/>
              <w:textAlignment w:val="baseline"/>
              <w:rPr>
                <w:rFonts w:eastAsia="Times New Roman"/>
                <w:color w:val="000000"/>
                <w:spacing w:val="2"/>
                <w:sz w:val="24"/>
                <w:szCs w:val="24"/>
              </w:rPr>
            </w:pPr>
            <w:r w:rsidRPr="00EC39E1">
              <w:rPr>
                <w:rFonts w:eastAsia="Times New Roman"/>
                <w:color w:val="000000"/>
                <w:spacing w:val="2"/>
                <w:sz w:val="24"/>
                <w:szCs w:val="24"/>
              </w:rPr>
              <w:t>…</w:t>
            </w:r>
          </w:p>
          <w:p w14:paraId="3964C542" w14:textId="77777777" w:rsidR="00B3740F" w:rsidRPr="00EC39E1" w:rsidRDefault="00B3740F" w:rsidP="003B701F">
            <w:pPr>
              <w:shd w:val="clear" w:color="auto" w:fill="FFFFFF"/>
              <w:ind w:firstLine="363"/>
              <w:jc w:val="both"/>
              <w:textAlignment w:val="baseline"/>
              <w:rPr>
                <w:rFonts w:eastAsia="Times New Roman"/>
                <w:b/>
                <w:bCs/>
                <w:color w:val="000000"/>
                <w:spacing w:val="2"/>
                <w:sz w:val="24"/>
                <w:szCs w:val="24"/>
              </w:rPr>
            </w:pPr>
            <w:r w:rsidRPr="00EC39E1">
              <w:rPr>
                <w:rFonts w:eastAsia="Times New Roman"/>
                <w:bCs/>
                <w:color w:val="000000"/>
                <w:spacing w:val="2"/>
                <w:sz w:val="24"/>
                <w:szCs w:val="24"/>
              </w:rPr>
              <w:t xml:space="preserve">проведение мероприятий по охране </w:t>
            </w:r>
            <w:r w:rsidRPr="00EC39E1">
              <w:rPr>
                <w:rFonts w:eastAsia="Times New Roman"/>
                <w:bCs/>
                <w:color w:val="000000"/>
                <w:spacing w:val="2"/>
                <w:sz w:val="24"/>
                <w:szCs w:val="24"/>
              </w:rPr>
              <w:lastRenderedPageBreak/>
              <w:t xml:space="preserve">окружающей среды </w:t>
            </w:r>
            <w:r w:rsidRPr="00EC39E1">
              <w:rPr>
                <w:rFonts w:eastAsia="Times New Roman"/>
                <w:b/>
                <w:bCs/>
                <w:color w:val="000000"/>
                <w:spacing w:val="2"/>
                <w:sz w:val="24"/>
                <w:szCs w:val="24"/>
              </w:rPr>
              <w:t>в соответствии с Экологическим кодексом Республики Казахстан;</w:t>
            </w:r>
          </w:p>
          <w:p w14:paraId="3B91A7E4" w14:textId="77777777" w:rsidR="00042819" w:rsidRPr="00EC39E1" w:rsidRDefault="00042819" w:rsidP="00042819">
            <w:pPr>
              <w:shd w:val="clear" w:color="auto" w:fill="FFFFFF"/>
              <w:ind w:firstLine="363"/>
              <w:jc w:val="both"/>
              <w:textAlignment w:val="baseline"/>
              <w:rPr>
                <w:rFonts w:eastAsia="Times New Roman"/>
                <w:b/>
                <w:bCs/>
                <w:color w:val="000000"/>
                <w:spacing w:val="2"/>
                <w:sz w:val="24"/>
                <w:szCs w:val="24"/>
              </w:rPr>
            </w:pPr>
            <w:r w:rsidRPr="00EC39E1">
              <w:rPr>
                <w:rFonts w:eastAsia="Times New Roman"/>
                <w:b/>
                <w:bCs/>
                <w:color w:val="000000"/>
                <w:spacing w:val="2"/>
                <w:sz w:val="24"/>
                <w:szCs w:val="24"/>
              </w:rPr>
              <w:t>Исключить</w:t>
            </w:r>
          </w:p>
          <w:p w14:paraId="12BABA7F" w14:textId="19B7729F" w:rsidR="00B3740F" w:rsidRPr="00EC39E1" w:rsidRDefault="00B3740F" w:rsidP="003B701F">
            <w:pPr>
              <w:shd w:val="clear" w:color="auto" w:fill="FFFFFF"/>
              <w:ind w:firstLine="363"/>
              <w:jc w:val="both"/>
              <w:textAlignment w:val="baseline"/>
              <w:rPr>
                <w:rFonts w:eastAsia="Times New Roman"/>
                <w:bCs/>
                <w:color w:val="000000"/>
                <w:spacing w:val="2"/>
                <w:sz w:val="24"/>
                <w:szCs w:val="24"/>
              </w:rPr>
            </w:pPr>
            <w:r w:rsidRPr="00EC39E1">
              <w:rPr>
                <w:rFonts w:eastAsia="Times New Roman"/>
                <w:color w:val="000000"/>
                <w:spacing w:val="2"/>
                <w:sz w:val="24"/>
                <w:szCs w:val="24"/>
              </w:rPr>
              <w:t>выдача</w:t>
            </w:r>
            <w:r w:rsidRPr="00EC39E1">
              <w:rPr>
                <w:rFonts w:eastAsia="Times New Roman"/>
                <w:b/>
                <w:bCs/>
                <w:color w:val="000000"/>
                <w:spacing w:val="2"/>
                <w:sz w:val="24"/>
                <w:szCs w:val="24"/>
              </w:rPr>
              <w:t xml:space="preserve"> экологических </w:t>
            </w:r>
            <w:r w:rsidRPr="00EC39E1">
              <w:rPr>
                <w:rFonts w:eastAsia="Times New Roman"/>
                <w:color w:val="000000"/>
                <w:spacing w:val="2"/>
                <w:sz w:val="24"/>
                <w:szCs w:val="24"/>
              </w:rPr>
              <w:t>разрешений</w:t>
            </w:r>
            <w:r w:rsidRPr="00EC39E1">
              <w:rPr>
                <w:rFonts w:eastAsia="Times New Roman"/>
                <w:b/>
                <w:bCs/>
                <w:color w:val="000000"/>
                <w:spacing w:val="2"/>
                <w:sz w:val="24"/>
                <w:szCs w:val="24"/>
              </w:rPr>
              <w:t xml:space="preserve"> для объектов II категории;</w:t>
            </w:r>
          </w:p>
          <w:p w14:paraId="0A67FAE4" w14:textId="02A99B09" w:rsidR="0016398D" w:rsidRPr="00EC39E1" w:rsidRDefault="0016398D" w:rsidP="0019698D">
            <w:pPr>
              <w:shd w:val="clear" w:color="auto" w:fill="FFFFFF"/>
              <w:jc w:val="both"/>
              <w:textAlignment w:val="baseline"/>
              <w:rPr>
                <w:rFonts w:eastAsia="Times New Roman"/>
                <w:bCs/>
                <w:color w:val="000000"/>
                <w:spacing w:val="2"/>
                <w:sz w:val="24"/>
                <w:szCs w:val="24"/>
                <w:bdr w:val="none" w:sz="0" w:space="0" w:color="auto" w:frame="1"/>
              </w:rPr>
            </w:pPr>
            <w:r w:rsidRPr="00EC39E1">
              <w:rPr>
                <w:rFonts w:eastAsia="Times New Roman"/>
                <w:bCs/>
                <w:color w:val="000000"/>
                <w:spacing w:val="2"/>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AE5" w14:textId="69C4547C" w:rsidR="0016398D" w:rsidRPr="00EC39E1" w:rsidRDefault="00475A0C" w:rsidP="0016398D">
            <w:pPr>
              <w:spacing w:after="120"/>
              <w:jc w:val="both"/>
              <w:rPr>
                <w:rFonts w:eastAsia="Times New Roman"/>
                <w:bCs/>
                <w:sz w:val="24"/>
                <w:szCs w:val="24"/>
              </w:rPr>
            </w:pPr>
            <w:r w:rsidRPr="00EC39E1">
              <w:rPr>
                <w:color w:val="000000" w:themeColor="text1"/>
                <w:sz w:val="24"/>
                <w:szCs w:val="24"/>
              </w:rPr>
              <w:lastRenderedPageBreak/>
              <w:t>Редакционная поправка с целью приведения в соответствие с проектом Экологического кодекса, в котором исключается в качестве отдельной процедуры экологическая экспертиза проектов, а также выдача экологических разрешений на объекты III и IV категорий</w:t>
            </w:r>
          </w:p>
        </w:tc>
      </w:tr>
      <w:tr w:rsidR="0016398D" w:rsidRPr="00EC39E1" w14:paraId="0A67FB0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AF6"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AF7"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Часть вторая пункта 3 статьи 62</w:t>
            </w:r>
          </w:p>
        </w:tc>
        <w:tc>
          <w:tcPr>
            <w:tcW w:w="4762" w:type="dxa"/>
            <w:tcBorders>
              <w:top w:val="single" w:sz="6" w:space="0" w:color="auto"/>
              <w:left w:val="single" w:sz="6" w:space="0" w:color="auto"/>
              <w:bottom w:val="single" w:sz="6" w:space="0" w:color="auto"/>
              <w:right w:val="single" w:sz="6" w:space="0" w:color="auto"/>
            </w:tcBorders>
          </w:tcPr>
          <w:p w14:paraId="0A67FAF8"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Статья 62. Стратегический план и меморандум государственного органа</w:t>
            </w:r>
          </w:p>
          <w:p w14:paraId="0A67FAF9"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AFA"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p w14:paraId="0A67FAFB" w14:textId="77777777" w:rsidR="0016398D" w:rsidRPr="00EC39E1" w:rsidRDefault="0016398D" w:rsidP="0016398D">
            <w:pPr>
              <w:suppressAutoHyphens/>
              <w:contextualSpacing/>
              <w:jc w:val="both"/>
              <w:rPr>
                <w:b/>
                <w:color w:val="000000" w:themeColor="text1"/>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AFC"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Статья 62. Стратегический план и меморандум государственного органа</w:t>
            </w:r>
          </w:p>
          <w:p w14:paraId="0A67FAFD"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AFE"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 xml:space="preserve">При наличии в стратегическом плане государственного органа целей, связанных со сферами </w:t>
            </w:r>
            <w:r w:rsidRPr="00EC39E1">
              <w:rPr>
                <w:b/>
                <w:color w:val="000000" w:themeColor="text1"/>
                <w:sz w:val="24"/>
                <w:szCs w:val="24"/>
              </w:rPr>
              <w:t>охраны окружающей среды,</w:t>
            </w:r>
            <w:r w:rsidRPr="00EC39E1">
              <w:rPr>
                <w:color w:val="000000" w:themeColor="text1"/>
                <w:sz w:val="24"/>
                <w:szCs w:val="24"/>
              </w:rPr>
              <w:t xml:space="preserve"> образования, науки и (или) здравоохранения, стратегический план государственного органа согласовывается с уполномоченными органами в области </w:t>
            </w:r>
            <w:r w:rsidRPr="00EC39E1">
              <w:rPr>
                <w:b/>
                <w:color w:val="000000" w:themeColor="text1"/>
                <w:sz w:val="24"/>
                <w:szCs w:val="24"/>
              </w:rPr>
              <w:t>охраны окружающей среды,</w:t>
            </w:r>
            <w:r w:rsidRPr="00EC39E1">
              <w:rPr>
                <w:color w:val="000000" w:themeColor="text1"/>
                <w:sz w:val="24"/>
                <w:szCs w:val="24"/>
              </w:rPr>
              <w:t xml:space="preserve"> образования, науки и (или) здравоохранения.</w:t>
            </w:r>
          </w:p>
          <w:p w14:paraId="0A67FAFF"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00"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 xml:space="preserve">Поправка представлена в соответствии с утвержденной Концепцией Закон о внесении изменений с целью внедрения стратегической экологической оценки на общегосударственном уровне (СЭО). </w:t>
            </w:r>
          </w:p>
        </w:tc>
      </w:tr>
      <w:tr w:rsidR="0016398D" w:rsidRPr="00EC39E1" w14:paraId="0A67FB04"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7FB02" w14:textId="77777777" w:rsidR="0016398D" w:rsidRPr="00EC39E1" w:rsidRDefault="0016398D" w:rsidP="0016398D">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Налоговый кодекс Республики Казахстан от 25 декабря 2017 года</w:t>
            </w:r>
          </w:p>
          <w:p w14:paraId="0A67FB03" w14:textId="77777777" w:rsidR="0016398D" w:rsidRPr="00EC39E1" w:rsidRDefault="0016398D" w:rsidP="0016398D">
            <w:pPr>
              <w:pStyle w:val="ListParagraph"/>
              <w:suppressAutoHyphens/>
              <w:spacing w:after="0" w:line="240" w:lineRule="auto"/>
              <w:ind w:left="0"/>
              <w:jc w:val="center"/>
              <w:rPr>
                <w:rFonts w:ascii="Times New Roman" w:hAnsi="Times New Roman"/>
                <w:b/>
                <w:bCs/>
                <w:color w:val="000000" w:themeColor="text1"/>
                <w:sz w:val="24"/>
                <w:szCs w:val="24"/>
                <w:lang w:eastAsia="ru-RU"/>
              </w:rPr>
            </w:pPr>
          </w:p>
        </w:tc>
      </w:tr>
      <w:tr w:rsidR="0016398D" w:rsidRPr="00EC39E1" w14:paraId="0A67FB0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05"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06"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Оглавление</w:t>
            </w:r>
          </w:p>
        </w:tc>
        <w:tc>
          <w:tcPr>
            <w:tcW w:w="4762" w:type="dxa"/>
            <w:tcBorders>
              <w:top w:val="single" w:sz="6" w:space="0" w:color="auto"/>
              <w:left w:val="single" w:sz="6" w:space="0" w:color="auto"/>
              <w:bottom w:val="single" w:sz="6" w:space="0" w:color="auto"/>
              <w:right w:val="single" w:sz="6" w:space="0" w:color="auto"/>
            </w:tcBorders>
          </w:tcPr>
          <w:p w14:paraId="0A67FB08" w14:textId="5C51BBBC"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 xml:space="preserve">«Параграф 4. Плата за </w:t>
            </w:r>
            <w:r w:rsidRPr="00EC39E1">
              <w:rPr>
                <w:b/>
                <w:bCs/>
                <w:color w:val="000000" w:themeColor="text1"/>
                <w:sz w:val="24"/>
                <w:szCs w:val="24"/>
              </w:rPr>
              <w:t>эмиссии в</w:t>
            </w:r>
            <w:r w:rsidRPr="00EC39E1">
              <w:rPr>
                <w:color w:val="000000" w:themeColor="text1"/>
                <w:sz w:val="24"/>
                <w:szCs w:val="24"/>
              </w:rPr>
              <w:t xml:space="preserve"> окружающую среду»;</w:t>
            </w:r>
          </w:p>
        </w:tc>
        <w:tc>
          <w:tcPr>
            <w:tcW w:w="4859" w:type="dxa"/>
            <w:tcBorders>
              <w:top w:val="single" w:sz="6" w:space="0" w:color="auto"/>
              <w:left w:val="single" w:sz="6" w:space="0" w:color="auto"/>
              <w:bottom w:val="single" w:sz="6" w:space="0" w:color="auto"/>
              <w:right w:val="single" w:sz="6" w:space="0" w:color="auto"/>
            </w:tcBorders>
          </w:tcPr>
          <w:p w14:paraId="0A67FB09" w14:textId="77777777" w:rsidR="0016398D" w:rsidRPr="00EC39E1" w:rsidRDefault="0016398D" w:rsidP="0016398D">
            <w:pPr>
              <w:contextualSpacing/>
              <w:jc w:val="both"/>
              <w:rPr>
                <w:sz w:val="24"/>
                <w:szCs w:val="24"/>
              </w:rPr>
            </w:pPr>
            <w:r w:rsidRPr="00EC39E1">
              <w:rPr>
                <w:sz w:val="24"/>
                <w:szCs w:val="24"/>
              </w:rPr>
              <w:t>заголовок параграфа 4 главы 69 изложить в следующей редакции:</w:t>
            </w:r>
          </w:p>
          <w:p w14:paraId="0A67FB0C" w14:textId="709B565D" w:rsidR="0016398D" w:rsidRPr="00EC39E1" w:rsidRDefault="0016398D" w:rsidP="00F8403A">
            <w:pPr>
              <w:contextualSpacing/>
              <w:jc w:val="both"/>
              <w:rPr>
                <w:sz w:val="24"/>
                <w:szCs w:val="24"/>
              </w:rPr>
            </w:pPr>
            <w:r w:rsidRPr="00EC39E1">
              <w:rPr>
                <w:sz w:val="24"/>
                <w:szCs w:val="24"/>
              </w:rPr>
              <w:t xml:space="preserve">«Параграф 4. Плата за </w:t>
            </w:r>
            <w:r w:rsidRPr="00EC39E1">
              <w:rPr>
                <w:b/>
                <w:bCs/>
                <w:sz w:val="24"/>
                <w:szCs w:val="24"/>
              </w:rPr>
              <w:t xml:space="preserve">негативное воздействие на </w:t>
            </w:r>
            <w:r w:rsidRPr="00EC39E1">
              <w:rPr>
                <w:sz w:val="24"/>
                <w:szCs w:val="24"/>
              </w:rPr>
              <w:t>окружающую среду»;</w:t>
            </w:r>
          </w:p>
        </w:tc>
        <w:tc>
          <w:tcPr>
            <w:tcW w:w="3510" w:type="dxa"/>
            <w:gridSpan w:val="3"/>
            <w:tcBorders>
              <w:top w:val="single" w:sz="6" w:space="0" w:color="auto"/>
              <w:left w:val="single" w:sz="6" w:space="0" w:color="auto"/>
              <w:bottom w:val="single" w:sz="6" w:space="0" w:color="auto"/>
              <w:right w:val="single" w:sz="6" w:space="0" w:color="auto"/>
            </w:tcBorders>
          </w:tcPr>
          <w:p w14:paraId="0A67FB0D"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Редакционная поправка в рамках юридической техники</w:t>
            </w:r>
          </w:p>
        </w:tc>
      </w:tr>
      <w:tr w:rsidR="0016398D" w:rsidRPr="00EC39E1" w14:paraId="0A67FB2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0F"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10"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 xml:space="preserve">Часть вторая пункта 1 </w:t>
            </w:r>
            <w:r w:rsidRPr="00EC39E1">
              <w:rPr>
                <w:color w:val="000000" w:themeColor="text1"/>
                <w:sz w:val="24"/>
                <w:szCs w:val="24"/>
              </w:rPr>
              <w:lastRenderedPageBreak/>
              <w:t>статьи 49</w:t>
            </w:r>
          </w:p>
        </w:tc>
        <w:tc>
          <w:tcPr>
            <w:tcW w:w="4762" w:type="dxa"/>
            <w:tcBorders>
              <w:top w:val="single" w:sz="6" w:space="0" w:color="auto"/>
              <w:left w:val="single" w:sz="6" w:space="0" w:color="auto"/>
              <w:bottom w:val="single" w:sz="6" w:space="0" w:color="auto"/>
              <w:right w:val="single" w:sz="6" w:space="0" w:color="auto"/>
            </w:tcBorders>
          </w:tcPr>
          <w:p w14:paraId="0A67FB11"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lastRenderedPageBreak/>
              <w:t xml:space="preserve">Статья 49. Общие положения об изменении сроков исполнения налогового </w:t>
            </w:r>
            <w:r w:rsidRPr="00EC39E1">
              <w:rPr>
                <w:color w:val="000000" w:themeColor="text1"/>
                <w:sz w:val="24"/>
                <w:szCs w:val="24"/>
              </w:rPr>
              <w:lastRenderedPageBreak/>
              <w:t>обязательства по уплате налогов и (или) плат</w:t>
            </w:r>
          </w:p>
          <w:p w14:paraId="0A67FB12"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B13"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Для целей настоящей главы под платами понимаются платы за:</w:t>
            </w:r>
          </w:p>
          <w:p w14:paraId="0A67FB14" w14:textId="77777777" w:rsidR="0016398D" w:rsidRPr="00EC39E1" w:rsidRDefault="0016398D" w:rsidP="0016398D">
            <w:pPr>
              <w:suppressAutoHyphens/>
              <w:ind w:firstLine="360"/>
              <w:contextualSpacing/>
              <w:jc w:val="both"/>
              <w:rPr>
                <w:color w:val="000000" w:themeColor="text1"/>
                <w:sz w:val="24"/>
                <w:szCs w:val="24"/>
              </w:rPr>
            </w:pPr>
            <w:r w:rsidRPr="00EC39E1">
              <w:rPr>
                <w:color w:val="000000" w:themeColor="text1"/>
                <w:sz w:val="24"/>
                <w:szCs w:val="24"/>
              </w:rPr>
              <w:t>пользование земельными участками;</w:t>
            </w:r>
          </w:p>
          <w:p w14:paraId="0A67FB15" w14:textId="77777777" w:rsidR="0016398D" w:rsidRPr="00EC39E1" w:rsidRDefault="0016398D" w:rsidP="0016398D">
            <w:pPr>
              <w:suppressAutoHyphens/>
              <w:ind w:firstLine="360"/>
              <w:contextualSpacing/>
              <w:jc w:val="both"/>
              <w:rPr>
                <w:color w:val="000000" w:themeColor="text1"/>
                <w:sz w:val="24"/>
                <w:szCs w:val="24"/>
              </w:rPr>
            </w:pPr>
            <w:r w:rsidRPr="00EC39E1">
              <w:rPr>
                <w:color w:val="000000" w:themeColor="text1"/>
                <w:sz w:val="24"/>
                <w:szCs w:val="24"/>
              </w:rPr>
              <w:t>пользование водными ресурсами поверхностных источников;</w:t>
            </w:r>
          </w:p>
          <w:p w14:paraId="0A67FB16" w14:textId="77777777" w:rsidR="0016398D" w:rsidRPr="00EC39E1" w:rsidRDefault="0016398D" w:rsidP="0016398D">
            <w:pPr>
              <w:suppressAutoHyphens/>
              <w:ind w:firstLine="360"/>
              <w:contextualSpacing/>
              <w:jc w:val="both"/>
              <w:rPr>
                <w:color w:val="000000" w:themeColor="text1"/>
                <w:sz w:val="24"/>
                <w:szCs w:val="24"/>
              </w:rPr>
            </w:pPr>
            <w:r w:rsidRPr="00EC39E1">
              <w:rPr>
                <w:b/>
                <w:bCs/>
                <w:color w:val="000000" w:themeColor="text1"/>
                <w:sz w:val="24"/>
                <w:szCs w:val="24"/>
              </w:rPr>
              <w:t>эмиссии в</w:t>
            </w:r>
            <w:r w:rsidRPr="00EC39E1">
              <w:rPr>
                <w:color w:val="000000" w:themeColor="text1"/>
                <w:sz w:val="24"/>
                <w:szCs w:val="24"/>
              </w:rPr>
              <w:t xml:space="preserve"> окружающую среду.</w:t>
            </w:r>
          </w:p>
          <w:p w14:paraId="0A67FB17"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B18"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lastRenderedPageBreak/>
              <w:t xml:space="preserve">Статья 49. Общие положения об изменении сроков исполнения налогового </w:t>
            </w:r>
            <w:r w:rsidRPr="00EC39E1">
              <w:rPr>
                <w:color w:val="000000" w:themeColor="text1"/>
                <w:sz w:val="24"/>
                <w:szCs w:val="24"/>
              </w:rPr>
              <w:lastRenderedPageBreak/>
              <w:t>обязательства по уплате налогов и (или) плат</w:t>
            </w:r>
          </w:p>
          <w:p w14:paraId="0A67FB19"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B1A" w14:textId="77777777" w:rsidR="0016398D" w:rsidRPr="00EC39E1" w:rsidRDefault="0016398D" w:rsidP="0016398D">
            <w:pPr>
              <w:suppressAutoHyphens/>
              <w:contextualSpacing/>
              <w:jc w:val="both"/>
              <w:rPr>
                <w:color w:val="000000" w:themeColor="text1"/>
                <w:sz w:val="24"/>
                <w:szCs w:val="24"/>
              </w:rPr>
            </w:pPr>
            <w:bookmarkStart w:id="6" w:name="_Hlk13330074"/>
            <w:r w:rsidRPr="00EC39E1">
              <w:rPr>
                <w:color w:val="000000" w:themeColor="text1"/>
                <w:sz w:val="24"/>
                <w:szCs w:val="24"/>
              </w:rPr>
              <w:t>Для целей настоящей главы под платами понимаются платы за:</w:t>
            </w:r>
          </w:p>
          <w:p w14:paraId="0A67FB1B" w14:textId="77777777" w:rsidR="0016398D" w:rsidRPr="00EC39E1" w:rsidRDefault="0016398D" w:rsidP="0016398D">
            <w:pPr>
              <w:suppressAutoHyphens/>
              <w:ind w:firstLine="360"/>
              <w:contextualSpacing/>
              <w:jc w:val="both"/>
              <w:rPr>
                <w:color w:val="000000" w:themeColor="text1"/>
                <w:sz w:val="24"/>
                <w:szCs w:val="24"/>
              </w:rPr>
            </w:pPr>
            <w:r w:rsidRPr="00EC39E1">
              <w:rPr>
                <w:color w:val="000000" w:themeColor="text1"/>
                <w:sz w:val="24"/>
                <w:szCs w:val="24"/>
              </w:rPr>
              <w:t>пользование земельными участками;</w:t>
            </w:r>
          </w:p>
          <w:p w14:paraId="0A67FB1C" w14:textId="77777777" w:rsidR="0016398D" w:rsidRPr="00EC39E1" w:rsidRDefault="0016398D" w:rsidP="0016398D">
            <w:pPr>
              <w:suppressAutoHyphens/>
              <w:ind w:firstLine="360"/>
              <w:contextualSpacing/>
              <w:jc w:val="both"/>
              <w:rPr>
                <w:color w:val="000000" w:themeColor="text1"/>
                <w:sz w:val="24"/>
                <w:szCs w:val="24"/>
              </w:rPr>
            </w:pPr>
            <w:r w:rsidRPr="00EC39E1">
              <w:rPr>
                <w:color w:val="000000" w:themeColor="text1"/>
                <w:sz w:val="24"/>
                <w:szCs w:val="24"/>
              </w:rPr>
              <w:t>пользование водными ресурсами поверхностных источников;</w:t>
            </w:r>
          </w:p>
          <w:p w14:paraId="0A67FB1D" w14:textId="11489F6F" w:rsidR="0016398D" w:rsidRPr="00EC39E1" w:rsidRDefault="0016398D" w:rsidP="0016398D">
            <w:pPr>
              <w:suppressAutoHyphens/>
              <w:ind w:firstLine="360"/>
              <w:contextualSpacing/>
              <w:jc w:val="both"/>
              <w:rPr>
                <w:color w:val="000000" w:themeColor="text1"/>
                <w:sz w:val="24"/>
                <w:szCs w:val="24"/>
              </w:rPr>
            </w:pPr>
            <w:r w:rsidRPr="00EC39E1">
              <w:rPr>
                <w:b/>
                <w:bCs/>
                <w:color w:val="000000" w:themeColor="text1"/>
                <w:sz w:val="24"/>
                <w:szCs w:val="24"/>
              </w:rPr>
              <w:t>негативное воздействие на</w:t>
            </w:r>
            <w:r w:rsidRPr="00EC39E1">
              <w:rPr>
                <w:color w:val="000000" w:themeColor="text1"/>
                <w:sz w:val="24"/>
                <w:szCs w:val="24"/>
              </w:rPr>
              <w:t xml:space="preserve"> окружающую среду.</w:t>
            </w:r>
          </w:p>
          <w:bookmarkEnd w:id="6"/>
          <w:p w14:paraId="0A67FB1E"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1F" w14:textId="0C010130" w:rsidR="0016398D" w:rsidRPr="00EC39E1" w:rsidRDefault="009B67F0" w:rsidP="0016398D">
            <w:pPr>
              <w:suppressAutoHyphens/>
              <w:contextualSpacing/>
              <w:jc w:val="both"/>
              <w:rPr>
                <w:color w:val="000000" w:themeColor="text1"/>
                <w:sz w:val="24"/>
                <w:szCs w:val="24"/>
              </w:rPr>
            </w:pPr>
            <w:r w:rsidRPr="00EC39E1">
              <w:rPr>
                <w:color w:val="000000" w:themeColor="text1"/>
                <w:sz w:val="24"/>
                <w:szCs w:val="24"/>
              </w:rPr>
              <w:lastRenderedPageBreak/>
              <w:t xml:space="preserve">Редакционная поправка с целью приведения в </w:t>
            </w:r>
            <w:r w:rsidRPr="00EC39E1">
              <w:rPr>
                <w:color w:val="000000" w:themeColor="text1"/>
                <w:sz w:val="24"/>
                <w:szCs w:val="24"/>
              </w:rPr>
              <w:lastRenderedPageBreak/>
              <w:t>соответствие с проектом Экологического кодекса</w:t>
            </w:r>
          </w:p>
        </w:tc>
      </w:tr>
      <w:tr w:rsidR="0016398D" w:rsidRPr="00EC39E1" w14:paraId="0A67FB3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21"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22"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Абзац пятый подпункта 2) пункта 5 статьи 101</w:t>
            </w:r>
          </w:p>
        </w:tc>
        <w:tc>
          <w:tcPr>
            <w:tcW w:w="4762" w:type="dxa"/>
            <w:tcBorders>
              <w:top w:val="single" w:sz="6" w:space="0" w:color="auto"/>
              <w:left w:val="single" w:sz="6" w:space="0" w:color="auto"/>
              <w:bottom w:val="single" w:sz="6" w:space="0" w:color="auto"/>
              <w:right w:val="single" w:sz="6" w:space="0" w:color="auto"/>
            </w:tcBorders>
          </w:tcPr>
          <w:p w14:paraId="0A67FB23"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Статья 101. Общие положения</w:t>
            </w:r>
          </w:p>
          <w:p w14:paraId="0A67FB24"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5. Не подлежат:</w:t>
            </w:r>
          </w:p>
          <w:p w14:paraId="0A67FB25"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B26"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2) зачету и возврату:</w:t>
            </w:r>
          </w:p>
          <w:p w14:paraId="0A67FB27"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B28"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w:t>
            </w:r>
            <w:r w:rsidRPr="00EC39E1">
              <w:rPr>
                <w:b/>
                <w:bCs/>
                <w:color w:val="000000" w:themeColor="text1"/>
                <w:sz w:val="24"/>
                <w:szCs w:val="24"/>
              </w:rPr>
              <w:t>эмиссии в</w:t>
            </w:r>
            <w:r w:rsidRPr="00EC39E1">
              <w:rPr>
                <w:color w:val="000000" w:themeColor="text1"/>
                <w:sz w:val="24"/>
                <w:szCs w:val="24"/>
              </w:rPr>
              <w:t xml:space="preserve"> окружающую среду – в случае продления срока представления налоговой отчетности по таким налогам, платам до даты ее представления.</w:t>
            </w:r>
          </w:p>
          <w:p w14:paraId="0A67FB29"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B2A"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Статья 101. Общие положения</w:t>
            </w:r>
          </w:p>
          <w:p w14:paraId="0A67FB2B"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5. Не подлежат:</w:t>
            </w:r>
          </w:p>
          <w:p w14:paraId="0A67FB2C"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B2D"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2) зачету и возврату:</w:t>
            </w:r>
          </w:p>
          <w:p w14:paraId="0A67FB2E"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B2F" w14:textId="5CE1F33B" w:rsidR="0016398D" w:rsidRPr="00EC39E1" w:rsidRDefault="0016398D" w:rsidP="0016398D">
            <w:pPr>
              <w:suppressAutoHyphens/>
              <w:contextualSpacing/>
              <w:jc w:val="both"/>
              <w:rPr>
                <w:color w:val="000000" w:themeColor="text1"/>
                <w:sz w:val="24"/>
                <w:szCs w:val="24"/>
              </w:rPr>
            </w:pPr>
            <w:bookmarkStart w:id="7" w:name="_Hlk13330199"/>
            <w:r w:rsidRPr="00EC39E1">
              <w:rPr>
                <w:color w:val="000000" w:themeColor="text1"/>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w:t>
            </w:r>
            <w:r w:rsidRPr="00EC39E1">
              <w:rPr>
                <w:b/>
                <w:bCs/>
                <w:color w:val="000000" w:themeColor="text1"/>
                <w:sz w:val="24"/>
                <w:szCs w:val="24"/>
              </w:rPr>
              <w:t>негативное воздействие на</w:t>
            </w:r>
            <w:r w:rsidRPr="00EC39E1">
              <w:rPr>
                <w:color w:val="000000" w:themeColor="text1"/>
                <w:sz w:val="24"/>
                <w:szCs w:val="24"/>
              </w:rPr>
              <w:t xml:space="preserve"> окружающую среду</w:t>
            </w:r>
            <w:r w:rsidR="005039E6" w:rsidRPr="00EC39E1">
              <w:rPr>
                <w:color w:val="000000" w:themeColor="text1"/>
                <w:sz w:val="24"/>
                <w:szCs w:val="24"/>
              </w:rPr>
              <w:t xml:space="preserve"> </w:t>
            </w:r>
            <w:r w:rsidRPr="00EC39E1">
              <w:rPr>
                <w:color w:val="000000" w:themeColor="text1"/>
                <w:sz w:val="24"/>
                <w:szCs w:val="24"/>
              </w:rPr>
              <w:t>– в случае продления срока представления налоговой отчетности по таким налогам, платам до даты ее представления.</w:t>
            </w:r>
            <w:bookmarkEnd w:id="7"/>
          </w:p>
          <w:p w14:paraId="0A67FB30"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31" w14:textId="3632F301" w:rsidR="0016398D" w:rsidRPr="00EC39E1" w:rsidRDefault="009B67F0" w:rsidP="0016398D">
            <w:pPr>
              <w:suppressAutoHyphens/>
              <w:contextualSpacing/>
              <w:jc w:val="both"/>
              <w:rPr>
                <w:color w:val="000000" w:themeColor="text1"/>
                <w:sz w:val="24"/>
                <w:szCs w:val="24"/>
              </w:rPr>
            </w:pPr>
            <w:r w:rsidRPr="00EC39E1">
              <w:rPr>
                <w:color w:val="000000" w:themeColor="text1"/>
                <w:sz w:val="24"/>
                <w:szCs w:val="24"/>
              </w:rPr>
              <w:t>Редакционная поправка с целью приведения в соответствие с проектом Экологического кодекса</w:t>
            </w:r>
          </w:p>
        </w:tc>
      </w:tr>
      <w:tr w:rsidR="0016398D" w:rsidRPr="00EC39E1" w14:paraId="0A67FB4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33"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34"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Подпункт 1) пункта 2 статьи 102</w:t>
            </w:r>
          </w:p>
        </w:tc>
        <w:tc>
          <w:tcPr>
            <w:tcW w:w="4762" w:type="dxa"/>
            <w:tcBorders>
              <w:top w:val="single" w:sz="6" w:space="0" w:color="auto"/>
              <w:left w:val="single" w:sz="6" w:space="0" w:color="auto"/>
              <w:bottom w:val="single" w:sz="6" w:space="0" w:color="auto"/>
              <w:right w:val="single" w:sz="6" w:space="0" w:color="auto"/>
            </w:tcBorders>
          </w:tcPr>
          <w:p w14:paraId="0A67FB35"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102. Зачет сумм налогов, платежей в бюджет, пени</w:t>
            </w:r>
          </w:p>
          <w:p w14:paraId="0A67FB36"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7FB37"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lastRenderedPageBreak/>
              <w:t>2. Зачет излишне уплаченной (взысканной) суммы налога, платежа в бюджет производится без заявления налогоплательщика в следующей последовательности:</w:t>
            </w:r>
          </w:p>
          <w:p w14:paraId="0A67FB38"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w:t>
            </w:r>
            <w:r w:rsidRPr="00EC39E1">
              <w:rPr>
                <w:b/>
                <w:bCs/>
                <w:color w:val="000000" w:themeColor="text1"/>
                <w:sz w:val="24"/>
                <w:szCs w:val="24"/>
              </w:rPr>
              <w:t>эмиссии в</w:t>
            </w:r>
            <w:r w:rsidRPr="00EC39E1">
              <w:rPr>
                <w:color w:val="000000" w:themeColor="text1"/>
                <w:sz w:val="24"/>
                <w:szCs w:val="24"/>
              </w:rPr>
              <w:t xml:space="preserve"> окружающую среду,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уплаченная сумма;</w:t>
            </w:r>
          </w:p>
          <w:p w14:paraId="0A67FB39"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B3A"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lastRenderedPageBreak/>
              <w:t>Статья 102. Зачет сумм налогов, платежей в бюджет, пени</w:t>
            </w:r>
          </w:p>
          <w:p w14:paraId="0A67FB3B"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7FB3C"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lastRenderedPageBreak/>
              <w:t>2. Зачет излишне уплаченной (взысканной) суммы налога, платежа в бюджет производится без заявления налогоплательщика в следующей последовательности:</w:t>
            </w:r>
          </w:p>
          <w:p w14:paraId="0A67FB3D" w14:textId="24385D88"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bookmarkStart w:id="8" w:name="_Hlk13330260"/>
            <w:r w:rsidRPr="00EC39E1">
              <w:rPr>
                <w:color w:val="000000" w:themeColor="text1"/>
                <w:sz w:val="24"/>
                <w:szCs w:val="24"/>
              </w:rPr>
              <w:t>1) в счет налогового обязательства по уплате исчисленных, начисленных сумм налогов и платежей в бюджет, срок исполнения которых наступил по определенному виду налога, плате за: пользование земельными участками, пользование водными ресурсами поверхностных источников, </w:t>
            </w:r>
            <w:r w:rsidRPr="00EC39E1">
              <w:rPr>
                <w:b/>
                <w:bCs/>
                <w:color w:val="000000" w:themeColor="text1"/>
                <w:sz w:val="24"/>
                <w:szCs w:val="24"/>
              </w:rPr>
              <w:t>негативное воздействие на</w:t>
            </w:r>
            <w:r w:rsidRPr="00EC39E1">
              <w:rPr>
                <w:color w:val="000000" w:themeColor="text1"/>
                <w:sz w:val="24"/>
                <w:szCs w:val="24"/>
              </w:rPr>
              <w:t xml:space="preserve"> окружающую среду, использование радиочастотного спектра, предоставление междугородной и (или) международной телефонной связи, а также сотовой связи (далее в целях настоящей статьи – плата) – по которым образовалась излишне уплаченная сумма;</w:t>
            </w:r>
          </w:p>
          <w:bookmarkEnd w:id="8"/>
          <w:p w14:paraId="0A67FB3E"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3F" w14:textId="611A59D8" w:rsidR="0016398D" w:rsidRPr="00EC39E1" w:rsidRDefault="009B67F0" w:rsidP="0016398D">
            <w:pPr>
              <w:suppressAutoHyphens/>
              <w:contextualSpacing/>
              <w:rPr>
                <w:color w:val="000000" w:themeColor="text1"/>
                <w:sz w:val="24"/>
                <w:szCs w:val="24"/>
              </w:rPr>
            </w:pPr>
            <w:r w:rsidRPr="00EC39E1">
              <w:rPr>
                <w:color w:val="000000" w:themeColor="text1"/>
                <w:sz w:val="24"/>
                <w:szCs w:val="24"/>
              </w:rPr>
              <w:lastRenderedPageBreak/>
              <w:t>Редакционная поправка с целью приведения в соответствие с проектом Экологического кодекса</w:t>
            </w:r>
          </w:p>
        </w:tc>
      </w:tr>
      <w:tr w:rsidR="0016398D" w:rsidRPr="00EC39E1" w14:paraId="0A67FB4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41"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42"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Пункт 1 статьи 138</w:t>
            </w:r>
          </w:p>
        </w:tc>
        <w:tc>
          <w:tcPr>
            <w:tcW w:w="4762" w:type="dxa"/>
            <w:tcBorders>
              <w:top w:val="single" w:sz="6" w:space="0" w:color="auto"/>
              <w:left w:val="single" w:sz="6" w:space="0" w:color="auto"/>
              <w:bottom w:val="single" w:sz="6" w:space="0" w:color="auto"/>
              <w:right w:val="single" w:sz="6" w:space="0" w:color="auto"/>
            </w:tcBorders>
          </w:tcPr>
          <w:p w14:paraId="0A67FB43"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138. Понятие налоговой проверки</w:t>
            </w:r>
          </w:p>
          <w:p w14:paraId="0A67FB44" w14:textId="79560706" w:rsidR="0016398D" w:rsidRPr="00EC39E1" w:rsidRDefault="0016398D" w:rsidP="0016398D">
            <w:pPr>
              <w:shd w:val="clear" w:color="auto" w:fill="FFFFFF"/>
              <w:spacing w:after="360" w:line="285" w:lineRule="atLeast"/>
              <w:contextualSpacing/>
              <w:jc w:val="both"/>
              <w:textAlignment w:val="baseline"/>
              <w:rPr>
                <w:b/>
                <w:color w:val="000000" w:themeColor="text1"/>
                <w:sz w:val="24"/>
                <w:szCs w:val="24"/>
              </w:rPr>
            </w:pPr>
            <w:r w:rsidRPr="00EC39E1">
              <w:rPr>
                <w:color w:val="000000" w:themeColor="text1"/>
                <w:sz w:val="24"/>
                <w:szCs w:val="24"/>
              </w:rPr>
              <w:t xml:space="preserve">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w:t>
            </w:r>
            <w:r w:rsidRPr="00EC39E1">
              <w:rPr>
                <w:color w:val="000000" w:themeColor="text1"/>
                <w:sz w:val="24"/>
                <w:szCs w:val="24"/>
              </w:rPr>
              <w:lastRenderedPageBreak/>
              <w:t>которого возложен на налоговые органы</w:t>
            </w:r>
            <w:r w:rsidRPr="00EC39E1">
              <w:rPr>
                <w:b/>
                <w:color w:val="000000" w:themeColor="text1"/>
                <w:sz w:val="24"/>
                <w:szCs w:val="24"/>
              </w:rPr>
              <w:t>, за исключением исполнения налогового обязательства по плате за эмиссии в окружающую среду (кроме налогового обязательства по плате за эмиссии в окружающую среду за выбросы загрязняющих веществ от передвижных источников).</w:t>
            </w:r>
          </w:p>
          <w:p w14:paraId="0A67FB45"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B46"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lastRenderedPageBreak/>
              <w:t>Статья 138. Понятие налоговой проверки</w:t>
            </w:r>
          </w:p>
          <w:p w14:paraId="0A67FB47"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 xml:space="preserve">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w:t>
            </w:r>
            <w:r w:rsidRPr="00EC39E1">
              <w:rPr>
                <w:color w:val="000000" w:themeColor="text1"/>
                <w:sz w:val="24"/>
                <w:szCs w:val="24"/>
              </w:rPr>
              <w:lastRenderedPageBreak/>
              <w:t>которого возложен на налоговые органы.</w:t>
            </w:r>
          </w:p>
          <w:p w14:paraId="0A67FB48"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49"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lastRenderedPageBreak/>
              <w:t xml:space="preserve">Уполномоченный орган в области окружающей среды не обладает необходимыми инструментами и ресурсами по администрированию исполнения обязательств по уплате платы за эмиссии в </w:t>
            </w:r>
            <w:r w:rsidRPr="00EC39E1">
              <w:rPr>
                <w:color w:val="000000" w:themeColor="text1"/>
                <w:sz w:val="24"/>
                <w:szCs w:val="24"/>
              </w:rPr>
              <w:lastRenderedPageBreak/>
              <w:t>окружающую среду и захоронение отходов.</w:t>
            </w:r>
          </w:p>
        </w:tc>
      </w:tr>
      <w:tr w:rsidR="0016398D" w:rsidRPr="00EC39E1" w14:paraId="0A67FB5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4B"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4C" w14:textId="06B3EAC5"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Абзац восьмой подпункта 2) пункта 1 статьи 189</w:t>
            </w:r>
          </w:p>
        </w:tc>
        <w:tc>
          <w:tcPr>
            <w:tcW w:w="4762" w:type="dxa"/>
            <w:tcBorders>
              <w:top w:val="single" w:sz="6" w:space="0" w:color="auto"/>
              <w:left w:val="single" w:sz="6" w:space="0" w:color="auto"/>
              <w:bottom w:val="single" w:sz="6" w:space="0" w:color="auto"/>
              <w:right w:val="single" w:sz="6" w:space="0" w:color="auto"/>
            </w:tcBorders>
          </w:tcPr>
          <w:p w14:paraId="0A67FB4D"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189. Виды налогов, платежей в бюджет</w:t>
            </w:r>
          </w:p>
          <w:p w14:paraId="0A67FB4E"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1. В Республике Казахстан действуют:</w:t>
            </w:r>
          </w:p>
          <w:p w14:paraId="0A67FB4F"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7FB50"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2) платежи в бюджет:</w:t>
            </w:r>
          </w:p>
          <w:p w14:paraId="0A67FB51"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7FB52" w14:textId="3F423A12"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b/>
                <w:bCs/>
                <w:color w:val="000000" w:themeColor="text1"/>
                <w:sz w:val="24"/>
                <w:szCs w:val="24"/>
              </w:rPr>
              <w:t>эмиссии в</w:t>
            </w:r>
            <w:r w:rsidRPr="00EC39E1">
              <w:rPr>
                <w:color w:val="000000" w:themeColor="text1"/>
                <w:sz w:val="24"/>
                <w:szCs w:val="24"/>
              </w:rPr>
              <w:t xml:space="preserve"> окружающую среду</w:t>
            </w:r>
          </w:p>
        </w:tc>
        <w:tc>
          <w:tcPr>
            <w:tcW w:w="4859" w:type="dxa"/>
            <w:tcBorders>
              <w:top w:val="single" w:sz="6" w:space="0" w:color="auto"/>
              <w:left w:val="single" w:sz="6" w:space="0" w:color="auto"/>
              <w:bottom w:val="single" w:sz="6" w:space="0" w:color="auto"/>
              <w:right w:val="single" w:sz="6" w:space="0" w:color="auto"/>
            </w:tcBorders>
          </w:tcPr>
          <w:p w14:paraId="0A67FB53"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189. Виды налогов, платежей в бюджет</w:t>
            </w:r>
          </w:p>
          <w:p w14:paraId="0A67FB54"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1. В Республике Казахстан действуют:</w:t>
            </w:r>
          </w:p>
          <w:p w14:paraId="0A67FB55"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7FB56"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2) платежи в бюджет:</w:t>
            </w:r>
          </w:p>
          <w:p w14:paraId="0A67FB57"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7FB58" w14:textId="6ABA8859" w:rsidR="0016398D" w:rsidRPr="00EC39E1" w:rsidRDefault="0016398D" w:rsidP="0016398D">
            <w:pPr>
              <w:suppressAutoHyphens/>
              <w:contextualSpacing/>
              <w:jc w:val="both"/>
              <w:rPr>
                <w:b/>
                <w:color w:val="000000" w:themeColor="text1"/>
                <w:sz w:val="24"/>
                <w:szCs w:val="24"/>
              </w:rPr>
            </w:pPr>
            <w:r w:rsidRPr="00EC39E1">
              <w:rPr>
                <w:b/>
                <w:bCs/>
                <w:color w:val="000000" w:themeColor="text1"/>
                <w:sz w:val="24"/>
                <w:szCs w:val="24"/>
              </w:rPr>
              <w:t>негативное воздействие на</w:t>
            </w:r>
            <w:r w:rsidRPr="00EC39E1">
              <w:rPr>
                <w:color w:val="000000" w:themeColor="text1"/>
                <w:sz w:val="24"/>
                <w:szCs w:val="24"/>
              </w:rPr>
              <w:t xml:space="preserve"> окружающую среду</w:t>
            </w:r>
            <w:r w:rsidRPr="00EC39E1">
              <w:rPr>
                <w:b/>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59"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Редакционная поправка в соответствии с положениями Экологического кодекса.</w:t>
            </w:r>
          </w:p>
        </w:tc>
      </w:tr>
      <w:tr w:rsidR="0016398D" w:rsidRPr="00EC39E1" w14:paraId="0A67FB6B"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5B"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5C"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Подпункт 4) пункта 5 статьи 215</w:t>
            </w:r>
          </w:p>
        </w:tc>
        <w:tc>
          <w:tcPr>
            <w:tcW w:w="4762" w:type="dxa"/>
            <w:tcBorders>
              <w:top w:val="single" w:sz="6" w:space="0" w:color="auto"/>
              <w:left w:val="single" w:sz="6" w:space="0" w:color="auto"/>
              <w:bottom w:val="single" w:sz="6" w:space="0" w:color="auto"/>
              <w:right w:val="single" w:sz="6" w:space="0" w:color="auto"/>
            </w:tcBorders>
          </w:tcPr>
          <w:p w14:paraId="0A67FB5D"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Статья 215. Налоговые регистры</w:t>
            </w:r>
          </w:p>
          <w:p w14:paraId="0A67FB5E"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w:t>
            </w:r>
          </w:p>
          <w:p w14:paraId="0A67FB5F"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4) налоговых обязательств по плате за:</w:t>
            </w:r>
          </w:p>
          <w:p w14:paraId="0A67FB60" w14:textId="77777777" w:rsidR="0016398D" w:rsidRPr="00EC39E1" w:rsidRDefault="0016398D" w:rsidP="005E32ED">
            <w:pPr>
              <w:shd w:val="clear" w:color="auto" w:fill="FFFFFF"/>
              <w:spacing w:line="285" w:lineRule="atLeast"/>
              <w:jc w:val="both"/>
              <w:textAlignment w:val="baseline"/>
              <w:rPr>
                <w:color w:val="000000" w:themeColor="text1"/>
                <w:sz w:val="24"/>
                <w:szCs w:val="24"/>
              </w:rPr>
            </w:pPr>
            <w:r w:rsidRPr="00EC39E1">
              <w:rPr>
                <w:b/>
                <w:bCs/>
                <w:color w:val="000000" w:themeColor="text1"/>
                <w:sz w:val="24"/>
                <w:szCs w:val="24"/>
              </w:rPr>
              <w:t>эмиссии в</w:t>
            </w:r>
            <w:r w:rsidRPr="00EC39E1">
              <w:rPr>
                <w:color w:val="000000" w:themeColor="text1"/>
                <w:sz w:val="24"/>
                <w:szCs w:val="24"/>
              </w:rPr>
              <w:t xml:space="preserve"> окружающую среду;</w:t>
            </w:r>
          </w:p>
          <w:p w14:paraId="0A67FB62"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B63"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Статья 215. Налоговые регистры</w:t>
            </w:r>
          </w:p>
          <w:p w14:paraId="0A67FB64"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w:t>
            </w:r>
          </w:p>
          <w:p w14:paraId="0A67FB65"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4) налоговых обязательств по плате за:</w:t>
            </w:r>
          </w:p>
          <w:p w14:paraId="0A67FB66" w14:textId="53C9E82E" w:rsidR="0016398D" w:rsidRPr="00EC39E1" w:rsidRDefault="0016398D" w:rsidP="005E32ED">
            <w:pPr>
              <w:shd w:val="clear" w:color="auto" w:fill="FFFFFF"/>
              <w:spacing w:line="285" w:lineRule="atLeast"/>
              <w:jc w:val="both"/>
              <w:textAlignment w:val="baseline"/>
              <w:rPr>
                <w:color w:val="000000" w:themeColor="text1"/>
                <w:sz w:val="24"/>
                <w:szCs w:val="24"/>
              </w:rPr>
            </w:pPr>
            <w:r w:rsidRPr="00EC39E1">
              <w:rPr>
                <w:b/>
                <w:bCs/>
                <w:color w:val="000000" w:themeColor="text1"/>
                <w:sz w:val="24"/>
                <w:szCs w:val="24"/>
              </w:rPr>
              <w:t>негативное воздействие на</w:t>
            </w:r>
            <w:r w:rsidRPr="00EC39E1">
              <w:rPr>
                <w:color w:val="000000" w:themeColor="text1"/>
                <w:sz w:val="24"/>
                <w:szCs w:val="24"/>
              </w:rPr>
              <w:t xml:space="preserve"> окружающую среду;</w:t>
            </w:r>
          </w:p>
          <w:p w14:paraId="0A67FB69"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6A"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Редакционная поправка в соответствии с положениями Экологического кодекса.</w:t>
            </w:r>
          </w:p>
        </w:tc>
      </w:tr>
      <w:tr w:rsidR="0016398D" w:rsidRPr="00EC39E1" w14:paraId="0A67FB7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6C"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6D"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Пункт 11 статьи 215</w:t>
            </w:r>
          </w:p>
        </w:tc>
        <w:tc>
          <w:tcPr>
            <w:tcW w:w="4762" w:type="dxa"/>
            <w:tcBorders>
              <w:top w:val="single" w:sz="6" w:space="0" w:color="auto"/>
              <w:left w:val="single" w:sz="6" w:space="0" w:color="auto"/>
              <w:bottom w:val="single" w:sz="6" w:space="0" w:color="auto"/>
              <w:right w:val="single" w:sz="6" w:space="0" w:color="auto"/>
            </w:tcBorders>
          </w:tcPr>
          <w:p w14:paraId="0A67FB6E"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Статья 215. Налоговые регистры</w:t>
            </w:r>
          </w:p>
          <w:p w14:paraId="0A67FB6F"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w:t>
            </w:r>
          </w:p>
          <w:p w14:paraId="0A67FB70"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 xml:space="preserve">11. Плательщики единого земельного налога обязаны вести налоговые регистры, предусмотренные пунктом 5 настоящей </w:t>
            </w:r>
            <w:r w:rsidRPr="00EC39E1">
              <w:rPr>
                <w:color w:val="000000" w:themeColor="text1"/>
                <w:sz w:val="24"/>
                <w:szCs w:val="24"/>
              </w:rPr>
              <w:lastRenderedPageBreak/>
              <w:t>статьи, за исключением налогового регистра по учету налоговых обязательств по плате за </w:t>
            </w:r>
            <w:r w:rsidRPr="00EC39E1">
              <w:rPr>
                <w:b/>
                <w:bCs/>
                <w:color w:val="000000" w:themeColor="text1"/>
                <w:sz w:val="24"/>
                <w:szCs w:val="24"/>
              </w:rPr>
              <w:t>эмиссии в</w:t>
            </w:r>
            <w:r w:rsidRPr="00EC39E1">
              <w:rPr>
                <w:color w:val="000000" w:themeColor="text1"/>
                <w:sz w:val="24"/>
                <w:szCs w:val="24"/>
              </w:rPr>
              <w:t xml:space="preserve"> окружающую среду.</w:t>
            </w:r>
          </w:p>
          <w:p w14:paraId="0A67FB71" w14:textId="77777777" w:rsidR="0016398D" w:rsidRPr="00EC39E1" w:rsidRDefault="0016398D" w:rsidP="0016398D">
            <w:pPr>
              <w:shd w:val="clear" w:color="auto" w:fill="FFFFFF"/>
              <w:spacing w:line="285" w:lineRule="atLeast"/>
              <w:ind w:firstLine="360"/>
              <w:jc w:val="both"/>
              <w:textAlignment w:val="baseline"/>
              <w:rPr>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7FB72"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lastRenderedPageBreak/>
              <w:t>Статья 215. Налоговые регистры</w:t>
            </w:r>
          </w:p>
          <w:p w14:paraId="0A67FB73"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color w:val="000000" w:themeColor="text1"/>
                <w:sz w:val="24"/>
                <w:szCs w:val="24"/>
              </w:rPr>
              <w:t>…</w:t>
            </w:r>
          </w:p>
          <w:p w14:paraId="0A67FB74" w14:textId="1ACB2E03" w:rsidR="0016398D" w:rsidRPr="00EC39E1" w:rsidRDefault="0016398D" w:rsidP="0016398D">
            <w:pPr>
              <w:shd w:val="clear" w:color="auto" w:fill="FFFFFF"/>
              <w:spacing w:line="285" w:lineRule="atLeast"/>
              <w:jc w:val="both"/>
              <w:textAlignment w:val="baseline"/>
              <w:rPr>
                <w:color w:val="000000" w:themeColor="text1"/>
                <w:sz w:val="24"/>
                <w:szCs w:val="24"/>
              </w:rPr>
            </w:pPr>
            <w:bookmarkStart w:id="9" w:name="_Hlk13330366"/>
            <w:r w:rsidRPr="00EC39E1">
              <w:rPr>
                <w:color w:val="000000" w:themeColor="text1"/>
                <w:sz w:val="24"/>
                <w:szCs w:val="24"/>
              </w:rPr>
              <w:t xml:space="preserve">11. Плательщики единого земельного налога обязаны вести налоговые регистры, предусмотренные пунктом 5 настоящей </w:t>
            </w:r>
            <w:r w:rsidRPr="00EC39E1">
              <w:rPr>
                <w:color w:val="000000" w:themeColor="text1"/>
                <w:sz w:val="24"/>
                <w:szCs w:val="24"/>
              </w:rPr>
              <w:lastRenderedPageBreak/>
              <w:t>статьи, за исключением налогового регистра по учету налоговых обязательств по плате за </w:t>
            </w:r>
            <w:r w:rsidRPr="00EC39E1">
              <w:rPr>
                <w:b/>
                <w:bCs/>
                <w:color w:val="000000" w:themeColor="text1"/>
                <w:sz w:val="24"/>
                <w:szCs w:val="24"/>
              </w:rPr>
              <w:t>негативное воздействие на</w:t>
            </w:r>
            <w:r w:rsidRPr="00EC39E1">
              <w:rPr>
                <w:color w:val="000000" w:themeColor="text1"/>
                <w:sz w:val="24"/>
                <w:szCs w:val="24"/>
              </w:rPr>
              <w:t xml:space="preserve"> окружающую среду.</w:t>
            </w:r>
            <w:bookmarkEnd w:id="9"/>
          </w:p>
        </w:tc>
        <w:tc>
          <w:tcPr>
            <w:tcW w:w="3510" w:type="dxa"/>
            <w:gridSpan w:val="3"/>
            <w:tcBorders>
              <w:top w:val="single" w:sz="6" w:space="0" w:color="auto"/>
              <w:left w:val="single" w:sz="6" w:space="0" w:color="auto"/>
              <w:bottom w:val="single" w:sz="6" w:space="0" w:color="auto"/>
              <w:right w:val="single" w:sz="6" w:space="0" w:color="auto"/>
            </w:tcBorders>
          </w:tcPr>
          <w:p w14:paraId="0A67FB75"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lastRenderedPageBreak/>
              <w:t>Редакционная поправка в соответствии с положениями Экологического кодекса.</w:t>
            </w:r>
          </w:p>
        </w:tc>
      </w:tr>
      <w:tr w:rsidR="0016398D" w:rsidRPr="00EC39E1" w14:paraId="0A67FB8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77"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78" w14:textId="77777777" w:rsidR="0016398D" w:rsidRPr="00EC39E1" w:rsidRDefault="0016398D" w:rsidP="0016398D">
            <w:pPr>
              <w:suppressAutoHyphens/>
              <w:contextualSpacing/>
              <w:rPr>
                <w:color w:val="000000" w:themeColor="text1"/>
                <w:sz w:val="24"/>
                <w:szCs w:val="24"/>
              </w:rPr>
            </w:pPr>
            <w:r w:rsidRPr="00EC39E1">
              <w:rPr>
                <w:sz w:val="24"/>
                <w:szCs w:val="24"/>
              </w:rPr>
              <w:t>Новый пункт 4-4 статьи 293</w:t>
            </w:r>
          </w:p>
        </w:tc>
        <w:tc>
          <w:tcPr>
            <w:tcW w:w="4762" w:type="dxa"/>
            <w:tcBorders>
              <w:top w:val="single" w:sz="6" w:space="0" w:color="auto"/>
              <w:left w:val="single" w:sz="6" w:space="0" w:color="auto"/>
              <w:bottom w:val="single" w:sz="6" w:space="0" w:color="auto"/>
              <w:right w:val="single" w:sz="6" w:space="0" w:color="auto"/>
            </w:tcBorders>
          </w:tcPr>
          <w:p w14:paraId="0A67FB79" w14:textId="77777777" w:rsidR="0016398D" w:rsidRPr="00EC39E1" w:rsidRDefault="0016398D" w:rsidP="0016398D">
            <w:pPr>
              <w:suppressAutoHyphens/>
              <w:contextualSpacing/>
              <w:jc w:val="both"/>
              <w:rPr>
                <w:sz w:val="24"/>
                <w:szCs w:val="24"/>
              </w:rPr>
            </w:pPr>
            <w:r w:rsidRPr="00EC39E1">
              <w:rPr>
                <w:sz w:val="24"/>
                <w:szCs w:val="24"/>
              </w:rPr>
              <w:t>Статья 293. Налогообложение прочих категорий налогоплательщиков</w:t>
            </w:r>
          </w:p>
          <w:p w14:paraId="0A67FB7A" w14:textId="77777777" w:rsidR="0016398D" w:rsidRPr="00EC39E1" w:rsidRDefault="0016398D" w:rsidP="0016398D">
            <w:pPr>
              <w:suppressAutoHyphens/>
              <w:contextualSpacing/>
              <w:jc w:val="both"/>
              <w:rPr>
                <w:b/>
                <w:sz w:val="24"/>
                <w:szCs w:val="24"/>
              </w:rPr>
            </w:pPr>
            <w:r w:rsidRPr="00EC39E1">
              <w:rPr>
                <w:b/>
                <w:sz w:val="24"/>
                <w:szCs w:val="24"/>
              </w:rPr>
              <w:t xml:space="preserve">Пункт 1 дополнить подпунктами 7) </w:t>
            </w:r>
            <w:proofErr w:type="gramStart"/>
            <w:r w:rsidRPr="00EC39E1">
              <w:rPr>
                <w:b/>
                <w:sz w:val="24"/>
                <w:szCs w:val="24"/>
              </w:rPr>
              <w:t>и  8</w:t>
            </w:r>
            <w:proofErr w:type="gramEnd"/>
            <w:r w:rsidRPr="00EC39E1">
              <w:rPr>
                <w:b/>
                <w:sz w:val="24"/>
                <w:szCs w:val="24"/>
              </w:rPr>
              <w:t>)</w:t>
            </w:r>
          </w:p>
          <w:p w14:paraId="0A67FB7B" w14:textId="77777777" w:rsidR="0016398D" w:rsidRPr="00EC39E1" w:rsidRDefault="0016398D" w:rsidP="0016398D">
            <w:pPr>
              <w:suppressAutoHyphens/>
              <w:contextualSpacing/>
              <w:jc w:val="both"/>
              <w:rPr>
                <w:b/>
                <w:sz w:val="24"/>
                <w:szCs w:val="24"/>
              </w:rPr>
            </w:pPr>
          </w:p>
          <w:p w14:paraId="0A67FB7C" w14:textId="77777777" w:rsidR="0016398D" w:rsidRPr="00EC39E1" w:rsidRDefault="0016398D" w:rsidP="0016398D">
            <w:pPr>
              <w:shd w:val="clear" w:color="auto" w:fill="FFFFFF"/>
              <w:spacing w:line="285" w:lineRule="atLeast"/>
              <w:jc w:val="both"/>
              <w:textAlignment w:val="baseline"/>
              <w:rPr>
                <w:color w:val="000000" w:themeColor="text1"/>
                <w:sz w:val="24"/>
                <w:szCs w:val="24"/>
              </w:rPr>
            </w:pPr>
            <w:r w:rsidRPr="00EC39E1">
              <w:rPr>
                <w:b/>
                <w:sz w:val="24"/>
                <w:szCs w:val="24"/>
              </w:rPr>
              <w:t>4-4 и 4-5 отсутствуют</w:t>
            </w:r>
          </w:p>
        </w:tc>
        <w:tc>
          <w:tcPr>
            <w:tcW w:w="4859" w:type="dxa"/>
            <w:tcBorders>
              <w:top w:val="single" w:sz="6" w:space="0" w:color="auto"/>
              <w:left w:val="single" w:sz="6" w:space="0" w:color="auto"/>
              <w:bottom w:val="single" w:sz="6" w:space="0" w:color="auto"/>
              <w:right w:val="single" w:sz="6" w:space="0" w:color="auto"/>
            </w:tcBorders>
          </w:tcPr>
          <w:p w14:paraId="0A67FB7D" w14:textId="77777777" w:rsidR="0016398D" w:rsidRPr="00EC39E1" w:rsidRDefault="0016398D" w:rsidP="0016398D">
            <w:pPr>
              <w:suppressAutoHyphens/>
              <w:contextualSpacing/>
              <w:jc w:val="both"/>
              <w:rPr>
                <w:b/>
                <w:bCs/>
                <w:sz w:val="24"/>
                <w:szCs w:val="24"/>
              </w:rPr>
            </w:pPr>
            <w:r w:rsidRPr="00EC39E1">
              <w:rPr>
                <w:b/>
                <w:bCs/>
                <w:sz w:val="24"/>
                <w:szCs w:val="24"/>
              </w:rPr>
              <w:t>Статья 293. Налогообложение прочих категорий налогоплательщиков</w:t>
            </w:r>
          </w:p>
          <w:p w14:paraId="0A67FB7E" w14:textId="77777777" w:rsidR="0016398D" w:rsidRPr="00EC39E1" w:rsidRDefault="0016398D" w:rsidP="0016398D">
            <w:pPr>
              <w:suppressAutoHyphens/>
              <w:contextualSpacing/>
              <w:jc w:val="both"/>
              <w:rPr>
                <w:b/>
                <w:bCs/>
                <w:sz w:val="24"/>
                <w:szCs w:val="24"/>
              </w:rPr>
            </w:pPr>
            <w:r w:rsidRPr="00EC39E1">
              <w:rPr>
                <w:b/>
                <w:bCs/>
                <w:sz w:val="24"/>
                <w:szCs w:val="24"/>
              </w:rPr>
              <w:t>…</w:t>
            </w:r>
          </w:p>
          <w:p w14:paraId="0A67FB7F" w14:textId="77777777" w:rsidR="0016398D" w:rsidRPr="00EC39E1" w:rsidRDefault="0016398D" w:rsidP="0016398D">
            <w:pPr>
              <w:suppressAutoHyphens/>
              <w:contextualSpacing/>
              <w:jc w:val="both"/>
              <w:rPr>
                <w:b/>
                <w:bCs/>
                <w:sz w:val="24"/>
                <w:szCs w:val="24"/>
              </w:rPr>
            </w:pPr>
            <w:r w:rsidRPr="00EC39E1">
              <w:rPr>
                <w:b/>
                <w:bCs/>
                <w:sz w:val="24"/>
                <w:szCs w:val="24"/>
              </w:rPr>
              <w:t>1. Положения настоящей статьи применяются следующими налогоплательщиками:</w:t>
            </w:r>
          </w:p>
          <w:p w14:paraId="0A67FB80" w14:textId="77777777" w:rsidR="0016398D" w:rsidRPr="00EC39E1" w:rsidRDefault="0016398D" w:rsidP="0016398D">
            <w:pPr>
              <w:suppressAutoHyphens/>
              <w:contextualSpacing/>
              <w:jc w:val="both"/>
              <w:rPr>
                <w:b/>
                <w:bCs/>
                <w:sz w:val="24"/>
                <w:szCs w:val="24"/>
              </w:rPr>
            </w:pPr>
            <w:r w:rsidRPr="00EC39E1">
              <w:rPr>
                <w:b/>
                <w:bCs/>
                <w:sz w:val="24"/>
                <w:szCs w:val="24"/>
              </w:rPr>
              <w:t>…</w:t>
            </w:r>
          </w:p>
          <w:p w14:paraId="0A67FB81" w14:textId="77777777" w:rsidR="0016398D" w:rsidRPr="00EC39E1" w:rsidRDefault="0016398D" w:rsidP="0016398D">
            <w:pPr>
              <w:suppressAutoHyphens/>
              <w:contextualSpacing/>
              <w:jc w:val="both"/>
              <w:rPr>
                <w:b/>
                <w:color w:val="000000" w:themeColor="text1"/>
                <w:sz w:val="24"/>
                <w:szCs w:val="24"/>
              </w:rPr>
            </w:pPr>
            <w:r w:rsidRPr="00EC39E1">
              <w:rPr>
                <w:b/>
                <w:bCs/>
                <w:sz w:val="24"/>
                <w:szCs w:val="24"/>
              </w:rPr>
              <w:t xml:space="preserve">7)  осуществляющими деятельность по </w:t>
            </w:r>
            <w:r w:rsidRPr="00EC39E1">
              <w:rPr>
                <w:b/>
                <w:color w:val="000000" w:themeColor="text1"/>
                <w:sz w:val="24"/>
                <w:szCs w:val="24"/>
              </w:rPr>
              <w:t>производству электрической и тепловой энергии в результате утилизации отходов потребления;</w:t>
            </w:r>
          </w:p>
          <w:p w14:paraId="0A67FB82" w14:textId="77777777" w:rsidR="0016398D" w:rsidRPr="00EC39E1" w:rsidRDefault="0016398D" w:rsidP="0016398D">
            <w:pPr>
              <w:suppressAutoHyphens/>
              <w:contextualSpacing/>
              <w:jc w:val="both"/>
              <w:rPr>
                <w:b/>
                <w:bCs/>
                <w:sz w:val="24"/>
                <w:szCs w:val="24"/>
              </w:rPr>
            </w:pPr>
            <w:r w:rsidRPr="00EC39E1">
              <w:rPr>
                <w:b/>
                <w:color w:val="000000" w:themeColor="text1"/>
                <w:sz w:val="24"/>
                <w:szCs w:val="24"/>
              </w:rPr>
              <w:t>8) являющимся оператором расширенных обязательств производителей (импортеров), определенным Правительством Республики Казахстан.</w:t>
            </w:r>
          </w:p>
          <w:p w14:paraId="0A67FB83" w14:textId="77777777" w:rsidR="0016398D" w:rsidRPr="00EC39E1" w:rsidRDefault="0016398D" w:rsidP="0016398D">
            <w:pPr>
              <w:suppressAutoHyphens/>
              <w:contextualSpacing/>
              <w:jc w:val="both"/>
              <w:rPr>
                <w:b/>
                <w:bCs/>
                <w:sz w:val="24"/>
                <w:szCs w:val="24"/>
              </w:rPr>
            </w:pPr>
            <w:r w:rsidRPr="00EC39E1">
              <w:rPr>
                <w:b/>
                <w:bCs/>
                <w:sz w:val="24"/>
                <w:szCs w:val="24"/>
              </w:rPr>
              <w:t>…</w:t>
            </w:r>
          </w:p>
          <w:p w14:paraId="0A67FB84" w14:textId="05770DDE" w:rsidR="0016398D" w:rsidRPr="00EC39E1" w:rsidRDefault="0016398D" w:rsidP="0016398D">
            <w:pPr>
              <w:suppressAutoHyphens/>
              <w:contextualSpacing/>
              <w:jc w:val="both"/>
              <w:rPr>
                <w:b/>
                <w:bCs/>
                <w:sz w:val="24"/>
                <w:szCs w:val="24"/>
              </w:rPr>
            </w:pPr>
            <w:r w:rsidRPr="00EC39E1">
              <w:rPr>
                <w:b/>
                <w:bCs/>
                <w:sz w:val="24"/>
                <w:szCs w:val="24"/>
              </w:rPr>
              <w:t xml:space="preserve">4-4. Налогоплательщики, указанные в подпункте 7) пункта 1 настоящей статьи, в целях исчисления корпоративного подоходного налога ведут раздельный налоговый учет объектов налогообложения и (или) объектов, связанных с налогообложением, по деятельности утилизации отходов </w:t>
            </w:r>
            <w:r w:rsidRPr="00EC39E1">
              <w:rPr>
                <w:b/>
                <w:bCs/>
                <w:sz w:val="24"/>
                <w:szCs w:val="24"/>
              </w:rPr>
              <w:lastRenderedPageBreak/>
              <w:t>потребления.</w:t>
            </w:r>
          </w:p>
          <w:p w14:paraId="0A67FB85" w14:textId="77777777" w:rsidR="0016398D" w:rsidRPr="00EC39E1" w:rsidRDefault="0016398D" w:rsidP="0016398D">
            <w:pPr>
              <w:shd w:val="clear" w:color="auto" w:fill="FFFFFF"/>
              <w:spacing w:line="285" w:lineRule="atLeast"/>
              <w:jc w:val="both"/>
              <w:textAlignment w:val="baseline"/>
              <w:rPr>
                <w:b/>
                <w:bCs/>
                <w:sz w:val="24"/>
                <w:szCs w:val="24"/>
              </w:rPr>
            </w:pPr>
            <w:r w:rsidRPr="00EC39E1">
              <w:rPr>
                <w:b/>
                <w:bCs/>
                <w:sz w:val="24"/>
                <w:szCs w:val="24"/>
              </w:rPr>
              <w:t>Налогоплательщики, указанные в подпункте 7) пункта 1 настоящей статьи уменьшают корпоративный подоходный налог, исчисленный в соответствии со </w:t>
            </w:r>
            <w:hyperlink r:id="rId11" w:anchor="z302" w:history="1">
              <w:r w:rsidRPr="00EC39E1">
                <w:rPr>
                  <w:b/>
                  <w:bCs/>
                  <w:sz w:val="24"/>
                  <w:szCs w:val="24"/>
                </w:rPr>
                <w:t>статьей 302</w:t>
              </w:r>
            </w:hyperlink>
            <w:r w:rsidRPr="00EC39E1">
              <w:rPr>
                <w:b/>
                <w:bCs/>
                <w:sz w:val="24"/>
                <w:szCs w:val="24"/>
              </w:rPr>
              <w:t xml:space="preserve"> настоящего Кодекса, по доходам от утилизации</w:t>
            </w:r>
            <w:r w:rsidRPr="00EC39E1">
              <w:rPr>
                <w:b/>
                <w:color w:val="000000" w:themeColor="text1"/>
                <w:sz w:val="24"/>
                <w:szCs w:val="24"/>
              </w:rPr>
              <w:t xml:space="preserve"> отходов потребления для производства электрической и тепловой энергии </w:t>
            </w:r>
            <w:r w:rsidRPr="00EC39E1">
              <w:rPr>
                <w:b/>
                <w:bCs/>
                <w:sz w:val="24"/>
                <w:szCs w:val="24"/>
              </w:rPr>
              <w:t>на 100 процентов.</w:t>
            </w:r>
          </w:p>
          <w:p w14:paraId="0A67FB86" w14:textId="77777777" w:rsidR="0016398D" w:rsidRPr="00EC39E1" w:rsidRDefault="0016398D" w:rsidP="0016398D">
            <w:pPr>
              <w:spacing w:before="120" w:after="120" w:line="280" w:lineRule="exact"/>
              <w:jc w:val="both"/>
              <w:rPr>
                <w:b/>
                <w:bCs/>
                <w:sz w:val="24"/>
                <w:szCs w:val="24"/>
              </w:rPr>
            </w:pPr>
            <w:r w:rsidRPr="00EC39E1">
              <w:rPr>
                <w:b/>
                <w:bCs/>
                <w:sz w:val="24"/>
                <w:szCs w:val="24"/>
              </w:rPr>
              <w:t>4-5. Налогоплательщик, указанный в подпункте 8)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оператора расширенных обязательств производителей в соответствии с законодательством Республики Казахстан, и по другим видам деятельности.</w:t>
            </w:r>
          </w:p>
          <w:p w14:paraId="0A67FB87" w14:textId="77777777" w:rsidR="0016398D" w:rsidRPr="00EC39E1" w:rsidRDefault="0016398D" w:rsidP="0016398D">
            <w:pPr>
              <w:spacing w:before="120" w:after="120" w:line="280" w:lineRule="exact"/>
              <w:jc w:val="both"/>
              <w:rPr>
                <w:b/>
                <w:bCs/>
                <w:sz w:val="24"/>
                <w:szCs w:val="24"/>
              </w:rPr>
            </w:pPr>
            <w:r w:rsidRPr="00EC39E1">
              <w:rPr>
                <w:b/>
                <w:bCs/>
                <w:sz w:val="24"/>
                <w:szCs w:val="24"/>
              </w:rPr>
              <w:t xml:space="preserve">Корпоративный подоходный налог, исчисленный в соответствии со </w:t>
            </w:r>
            <w:hyperlink w:anchor="sub3020000" w:history="1">
              <w:r w:rsidRPr="00EC39E1">
                <w:rPr>
                  <w:b/>
                  <w:bCs/>
                  <w:sz w:val="24"/>
                  <w:szCs w:val="24"/>
                </w:rPr>
                <w:t>статьей 302</w:t>
              </w:r>
            </w:hyperlink>
            <w:r w:rsidRPr="00EC39E1">
              <w:rPr>
                <w:b/>
                <w:bCs/>
                <w:sz w:val="24"/>
                <w:szCs w:val="24"/>
              </w:rPr>
              <w:t xml:space="preserve"> настоящего Кодекса, по деятельности оператора расширенных обязательств производителей в соответствии с </w:t>
            </w:r>
            <w:r w:rsidRPr="00EC39E1">
              <w:rPr>
                <w:b/>
                <w:bCs/>
                <w:sz w:val="24"/>
                <w:szCs w:val="24"/>
              </w:rPr>
              <w:lastRenderedPageBreak/>
              <w:t>законодательством Республики Казахстан, подлежит уменьшению на 100 процентов.</w:t>
            </w:r>
          </w:p>
        </w:tc>
        <w:tc>
          <w:tcPr>
            <w:tcW w:w="3510" w:type="dxa"/>
            <w:gridSpan w:val="3"/>
            <w:tcBorders>
              <w:top w:val="single" w:sz="6" w:space="0" w:color="auto"/>
              <w:left w:val="single" w:sz="6" w:space="0" w:color="auto"/>
              <w:bottom w:val="single" w:sz="6" w:space="0" w:color="auto"/>
              <w:right w:val="single" w:sz="6" w:space="0" w:color="auto"/>
            </w:tcBorders>
          </w:tcPr>
          <w:p w14:paraId="0A67FB88" w14:textId="77777777" w:rsidR="0016398D" w:rsidRPr="00EC39E1" w:rsidRDefault="0016398D" w:rsidP="0016398D">
            <w:pPr>
              <w:jc w:val="both"/>
              <w:textAlignment w:val="baseline"/>
              <w:rPr>
                <w:color w:val="000000" w:themeColor="text1"/>
                <w:sz w:val="24"/>
                <w:szCs w:val="24"/>
              </w:rPr>
            </w:pPr>
            <w:r w:rsidRPr="00EC39E1">
              <w:rPr>
                <w:color w:val="000000" w:themeColor="text1"/>
                <w:sz w:val="24"/>
                <w:szCs w:val="24"/>
              </w:rPr>
              <w:lastRenderedPageBreak/>
              <w:t>В целях стимулирования формирования и дальнейшего развития отсутствующей на сегодняшний день в Казахстане отрасли по утилизации отходов с выработкой электрической и тепловой энергии.</w:t>
            </w:r>
          </w:p>
          <w:p w14:paraId="0A67FB89" w14:textId="77777777" w:rsidR="0016398D" w:rsidRPr="00EC39E1" w:rsidRDefault="0016398D" w:rsidP="0016398D">
            <w:pPr>
              <w:spacing w:before="120" w:after="120" w:line="280" w:lineRule="exact"/>
              <w:rPr>
                <w:rFonts w:eastAsia="Times New Roman"/>
                <w:sz w:val="24"/>
                <w:szCs w:val="24"/>
                <w:lang w:eastAsia="en-US"/>
              </w:rPr>
            </w:pPr>
            <w:r w:rsidRPr="00EC39E1">
              <w:rPr>
                <w:rFonts w:eastAsia="Times New Roman"/>
                <w:sz w:val="24"/>
                <w:szCs w:val="24"/>
                <w:lang w:eastAsia="en-US"/>
              </w:rPr>
              <w:t>Также уточняется порядок налогообложения Оператором расширенных обязательств производителей (импортеров) (далее – «Оператор РОП») в связи с изменениями в Кодексе Республики Казахстан от 9 января 2007 года №212-III «Экологический кодекс Республики Казахстан», вступившими в силу с 1 января 2016 года.</w:t>
            </w:r>
          </w:p>
          <w:p w14:paraId="0A67FB8A" w14:textId="77777777" w:rsidR="0016398D" w:rsidRPr="00EC39E1" w:rsidRDefault="0016398D" w:rsidP="0016398D">
            <w:pPr>
              <w:spacing w:before="120" w:after="120" w:line="280" w:lineRule="exact"/>
              <w:rPr>
                <w:rFonts w:eastAsia="Times New Roman"/>
                <w:sz w:val="24"/>
                <w:szCs w:val="24"/>
                <w:lang w:eastAsia="en-US"/>
              </w:rPr>
            </w:pPr>
            <w:r w:rsidRPr="00EC39E1">
              <w:rPr>
                <w:rFonts w:eastAsia="Times New Roman"/>
                <w:sz w:val="24"/>
                <w:szCs w:val="24"/>
                <w:lang w:eastAsia="en-US"/>
              </w:rPr>
              <w:t xml:space="preserve">В частности, текущая редакция Налогового кодекса не содержит положений, регламентирующих порядок </w:t>
            </w:r>
            <w:r w:rsidRPr="00EC39E1">
              <w:rPr>
                <w:rFonts w:eastAsia="Times New Roman"/>
                <w:sz w:val="24"/>
                <w:szCs w:val="24"/>
                <w:lang w:eastAsia="en-US"/>
              </w:rPr>
              <w:lastRenderedPageBreak/>
              <w:t xml:space="preserve">налогообложения корпоративным подоходным налогом при осуществлении деятельности Оператором РОП в соответствии с требованиями экологического законодательства РК, (Глава 41-1 Экологического кодекса РК). </w:t>
            </w:r>
          </w:p>
          <w:p w14:paraId="0A67FB8B" w14:textId="77777777" w:rsidR="0016398D" w:rsidRPr="00EC39E1" w:rsidRDefault="0016398D" w:rsidP="0016398D">
            <w:pPr>
              <w:spacing w:before="120" w:after="120" w:line="280" w:lineRule="exact"/>
              <w:rPr>
                <w:rFonts w:eastAsia="Times New Roman"/>
                <w:sz w:val="24"/>
                <w:szCs w:val="24"/>
                <w:lang w:eastAsia="en-US"/>
              </w:rPr>
            </w:pPr>
            <w:r w:rsidRPr="00EC39E1">
              <w:rPr>
                <w:rFonts w:eastAsia="Times New Roman"/>
                <w:sz w:val="24"/>
                <w:szCs w:val="24"/>
                <w:lang w:eastAsia="en-US"/>
              </w:rPr>
              <w:t xml:space="preserve">В связи с предоставлением Оператору РОП исключительного права по сбору Платы по обеспечению сбора, транспортировки, переработки, обезвреживания, использования и (или) утилизации отходов, а также по расходованию поступивших средств по соответствующим направлениям деятельности с 1 января 2016 г. в соответствии с положениями Кодекса Республики Казахстан от 9 января 2007 года №212-III «Экологический кодекс Республики Казахстан» Оператор РОП в рамках данных отношений не является </w:t>
            </w:r>
            <w:r w:rsidRPr="00EC39E1">
              <w:rPr>
                <w:rFonts w:eastAsia="Times New Roman"/>
                <w:sz w:val="24"/>
                <w:szCs w:val="24"/>
                <w:lang w:eastAsia="en-US"/>
              </w:rPr>
              <w:lastRenderedPageBreak/>
              <w:t>выгодоприобреталем. В соответствии с законодательством за услуги Оператора РОП не предусматривается комиссия/маржа. В Экологическом кодексе отмечено, что Оператор РОП направляет деньги, полученные в качестве утилизационного сбора по строго регламентированному Экологическим кодексом перечню направлений (статья 285-2), в том числе на финансирование деятельности, связанной с осуществлением Оператором РОП своих функций, связанных с исполнением обязательств по развитию и реализации системы РОП.</w:t>
            </w:r>
          </w:p>
          <w:p w14:paraId="0A67FB8C" w14:textId="77777777" w:rsidR="0016398D" w:rsidRPr="00EC39E1" w:rsidRDefault="0016398D" w:rsidP="0016398D">
            <w:pPr>
              <w:jc w:val="both"/>
              <w:textAlignment w:val="baseline"/>
              <w:rPr>
                <w:color w:val="000000" w:themeColor="text1"/>
                <w:sz w:val="24"/>
                <w:szCs w:val="24"/>
              </w:rPr>
            </w:pPr>
            <w:r w:rsidRPr="00EC39E1">
              <w:rPr>
                <w:rFonts w:eastAsia="Times New Roman"/>
                <w:sz w:val="24"/>
                <w:szCs w:val="24"/>
                <w:lang w:eastAsia="en-US"/>
              </w:rPr>
              <w:t xml:space="preserve">Утилизационные платежи, направленные Оператору производителями (импортерами) в целях реализации расширенных обязательств производителей </w:t>
            </w:r>
            <w:r w:rsidRPr="00EC39E1">
              <w:rPr>
                <w:rFonts w:eastAsia="Times New Roman"/>
                <w:sz w:val="24"/>
                <w:szCs w:val="24"/>
                <w:lang w:eastAsia="en-US"/>
              </w:rPr>
              <w:lastRenderedPageBreak/>
              <w:t>(импортеров), имеют строго целевое назначение, определенное Экологическим кодексом. Иные направления использования утилизационного платежа законодательством не предусматриваются.</w:t>
            </w:r>
          </w:p>
          <w:p w14:paraId="0A67FB8D" w14:textId="77777777" w:rsidR="0016398D" w:rsidRPr="00EC39E1" w:rsidRDefault="0016398D" w:rsidP="0016398D">
            <w:pPr>
              <w:suppressAutoHyphens/>
              <w:contextualSpacing/>
              <w:rPr>
                <w:color w:val="000000" w:themeColor="text1"/>
                <w:sz w:val="24"/>
                <w:szCs w:val="24"/>
              </w:rPr>
            </w:pPr>
          </w:p>
        </w:tc>
      </w:tr>
      <w:tr w:rsidR="0016398D" w:rsidRPr="00EC39E1" w14:paraId="0A67FB9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8F"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90" w14:textId="77777777" w:rsidR="0016398D" w:rsidRPr="00EC39E1" w:rsidRDefault="0016398D" w:rsidP="0016398D">
            <w:pPr>
              <w:suppressAutoHyphens/>
              <w:contextualSpacing/>
              <w:rPr>
                <w:sz w:val="24"/>
                <w:szCs w:val="24"/>
              </w:rPr>
            </w:pPr>
            <w:r w:rsidRPr="00EC39E1">
              <w:rPr>
                <w:sz w:val="24"/>
                <w:szCs w:val="24"/>
              </w:rPr>
              <w:t>Новый подпункт 8) пункта 3 статьи 510</w:t>
            </w:r>
          </w:p>
        </w:tc>
        <w:tc>
          <w:tcPr>
            <w:tcW w:w="4762" w:type="dxa"/>
            <w:tcBorders>
              <w:top w:val="single" w:sz="6" w:space="0" w:color="auto"/>
              <w:left w:val="single" w:sz="6" w:space="0" w:color="auto"/>
              <w:bottom w:val="single" w:sz="6" w:space="0" w:color="auto"/>
              <w:right w:val="single" w:sz="6" w:space="0" w:color="auto"/>
            </w:tcBorders>
          </w:tcPr>
          <w:p w14:paraId="0A67FB91" w14:textId="77777777" w:rsidR="0016398D" w:rsidRPr="00EC39E1" w:rsidRDefault="0016398D" w:rsidP="0016398D">
            <w:pPr>
              <w:suppressAutoHyphens/>
              <w:contextualSpacing/>
              <w:jc w:val="both"/>
              <w:rPr>
                <w:bCs/>
                <w:color w:val="000000"/>
                <w:spacing w:val="2"/>
                <w:sz w:val="24"/>
                <w:szCs w:val="24"/>
                <w:bdr w:val="none" w:sz="0" w:space="0" w:color="auto" w:frame="1"/>
                <w:shd w:val="clear" w:color="auto" w:fill="FFFFFF"/>
              </w:rPr>
            </w:pPr>
            <w:r w:rsidRPr="00EC39E1">
              <w:rPr>
                <w:bCs/>
                <w:color w:val="000000"/>
                <w:spacing w:val="2"/>
                <w:sz w:val="24"/>
                <w:szCs w:val="24"/>
                <w:bdr w:val="none" w:sz="0" w:space="0" w:color="auto" w:frame="1"/>
                <w:shd w:val="clear" w:color="auto" w:fill="FFFFFF"/>
              </w:rPr>
              <w:t>Статья 510. Корректировка базовых налоговых ставок</w:t>
            </w:r>
          </w:p>
          <w:p w14:paraId="0A67FB92" w14:textId="77777777" w:rsidR="0016398D" w:rsidRPr="00EC39E1" w:rsidRDefault="0016398D" w:rsidP="0016398D">
            <w:pPr>
              <w:suppressAutoHyphens/>
              <w:contextualSpacing/>
              <w:jc w:val="both"/>
              <w:rPr>
                <w:bCs/>
                <w:color w:val="000000"/>
                <w:spacing w:val="2"/>
                <w:sz w:val="24"/>
                <w:szCs w:val="24"/>
                <w:bdr w:val="none" w:sz="0" w:space="0" w:color="auto" w:frame="1"/>
                <w:shd w:val="clear" w:color="auto" w:fill="FFFFFF"/>
              </w:rPr>
            </w:pPr>
            <w:r w:rsidRPr="00EC39E1">
              <w:rPr>
                <w:bCs/>
                <w:color w:val="000000"/>
                <w:spacing w:val="2"/>
                <w:sz w:val="24"/>
                <w:szCs w:val="24"/>
                <w:bdr w:val="none" w:sz="0" w:space="0" w:color="auto" w:frame="1"/>
                <w:shd w:val="clear" w:color="auto" w:fill="FFFFFF"/>
              </w:rPr>
              <w:t>…</w:t>
            </w:r>
          </w:p>
          <w:p w14:paraId="0A67FB93"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3. При исчислении налога к соответствующим ставкам коэффициент 0,1 применяют следующие плательщики:</w:t>
            </w:r>
          </w:p>
          <w:p w14:paraId="0A67FB94"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w:t>
            </w:r>
          </w:p>
          <w:p w14:paraId="0A67FB95" w14:textId="77777777" w:rsidR="0016398D" w:rsidRPr="00EC39E1" w:rsidRDefault="0016398D" w:rsidP="0016398D">
            <w:pPr>
              <w:suppressAutoHyphens/>
              <w:contextualSpacing/>
              <w:jc w:val="both"/>
              <w:rPr>
                <w:sz w:val="24"/>
                <w:szCs w:val="24"/>
              </w:rPr>
            </w:pPr>
            <w:r w:rsidRPr="00EC39E1">
              <w:rPr>
                <w:color w:val="000000"/>
                <w:spacing w:val="2"/>
                <w:sz w:val="24"/>
                <w:szCs w:val="24"/>
                <w:shd w:val="clear" w:color="auto" w:fill="FFFFFF"/>
              </w:rPr>
              <w:t xml:space="preserve">8) </w:t>
            </w:r>
            <w:r w:rsidRPr="00EC39E1">
              <w:rPr>
                <w:b/>
                <w:color w:val="000000"/>
                <w:spacing w:val="2"/>
                <w:sz w:val="24"/>
                <w:szCs w:val="24"/>
                <w:shd w:val="clear" w:color="auto" w:fill="FFFFFF"/>
              </w:rPr>
              <w:t xml:space="preserve">отсутствует </w:t>
            </w:r>
          </w:p>
        </w:tc>
        <w:tc>
          <w:tcPr>
            <w:tcW w:w="4859" w:type="dxa"/>
            <w:tcBorders>
              <w:top w:val="single" w:sz="6" w:space="0" w:color="auto"/>
              <w:left w:val="single" w:sz="6" w:space="0" w:color="auto"/>
              <w:bottom w:val="single" w:sz="6" w:space="0" w:color="auto"/>
              <w:right w:val="single" w:sz="6" w:space="0" w:color="auto"/>
            </w:tcBorders>
          </w:tcPr>
          <w:p w14:paraId="0A67FB96" w14:textId="77777777" w:rsidR="0016398D" w:rsidRPr="00EC39E1" w:rsidRDefault="0016398D" w:rsidP="0016398D">
            <w:pPr>
              <w:suppressAutoHyphens/>
              <w:contextualSpacing/>
              <w:jc w:val="both"/>
              <w:rPr>
                <w:bCs/>
                <w:color w:val="000000"/>
                <w:spacing w:val="2"/>
                <w:sz w:val="24"/>
                <w:szCs w:val="24"/>
                <w:bdr w:val="none" w:sz="0" w:space="0" w:color="auto" w:frame="1"/>
                <w:shd w:val="clear" w:color="auto" w:fill="FFFFFF"/>
              </w:rPr>
            </w:pPr>
            <w:r w:rsidRPr="00EC39E1">
              <w:rPr>
                <w:bCs/>
                <w:color w:val="000000"/>
                <w:spacing w:val="2"/>
                <w:sz w:val="24"/>
                <w:szCs w:val="24"/>
                <w:bdr w:val="none" w:sz="0" w:space="0" w:color="auto" w:frame="1"/>
                <w:shd w:val="clear" w:color="auto" w:fill="FFFFFF"/>
              </w:rPr>
              <w:t>Статья 510. Корректировка базовых налоговых ставок</w:t>
            </w:r>
          </w:p>
          <w:p w14:paraId="0A67FB97" w14:textId="77777777" w:rsidR="0016398D" w:rsidRPr="00EC39E1" w:rsidRDefault="0016398D" w:rsidP="0016398D">
            <w:pPr>
              <w:suppressAutoHyphens/>
              <w:contextualSpacing/>
              <w:jc w:val="both"/>
              <w:rPr>
                <w:b/>
                <w:bCs/>
                <w:color w:val="000000"/>
                <w:spacing w:val="2"/>
                <w:sz w:val="24"/>
                <w:szCs w:val="24"/>
                <w:bdr w:val="none" w:sz="0" w:space="0" w:color="auto" w:frame="1"/>
                <w:shd w:val="clear" w:color="auto" w:fill="FFFFFF"/>
              </w:rPr>
            </w:pPr>
            <w:r w:rsidRPr="00EC39E1">
              <w:rPr>
                <w:b/>
                <w:bCs/>
                <w:color w:val="000000"/>
                <w:spacing w:val="2"/>
                <w:sz w:val="24"/>
                <w:szCs w:val="24"/>
                <w:bdr w:val="none" w:sz="0" w:space="0" w:color="auto" w:frame="1"/>
                <w:shd w:val="clear" w:color="auto" w:fill="FFFFFF"/>
              </w:rPr>
              <w:t>…</w:t>
            </w:r>
          </w:p>
          <w:p w14:paraId="0A67FB98"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3. При исчислении налога к соответствующим ставкам коэффициент 0,1 применяют следующие плательщики:</w:t>
            </w:r>
          </w:p>
          <w:p w14:paraId="0A67FB99"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w:t>
            </w:r>
          </w:p>
          <w:p w14:paraId="0A67FB9A" w14:textId="77777777" w:rsidR="0016398D" w:rsidRPr="00EC39E1" w:rsidRDefault="0016398D" w:rsidP="0016398D">
            <w:pPr>
              <w:suppressAutoHyphens/>
              <w:contextualSpacing/>
              <w:jc w:val="both"/>
              <w:rPr>
                <w:b/>
                <w:sz w:val="24"/>
                <w:szCs w:val="24"/>
              </w:rPr>
            </w:pPr>
            <w:r w:rsidRPr="00EC39E1">
              <w:rPr>
                <w:color w:val="000000"/>
                <w:spacing w:val="2"/>
                <w:sz w:val="24"/>
                <w:szCs w:val="24"/>
                <w:shd w:val="clear" w:color="auto" w:fill="FFFFFF"/>
              </w:rPr>
              <w:t xml:space="preserve">8) </w:t>
            </w:r>
            <w:r w:rsidRPr="00EC39E1">
              <w:rPr>
                <w:b/>
                <w:sz w:val="24"/>
                <w:szCs w:val="24"/>
              </w:rPr>
              <w:t xml:space="preserve"> субъекты, осуществляющие деятельность по утилизации </w:t>
            </w:r>
            <w:r w:rsidRPr="00EC39E1">
              <w:rPr>
                <w:b/>
                <w:color w:val="000000" w:themeColor="text1"/>
                <w:sz w:val="24"/>
                <w:szCs w:val="24"/>
              </w:rPr>
              <w:t xml:space="preserve">отходов потребления для производства электрической и тепловой энергии </w:t>
            </w:r>
            <w:r w:rsidRPr="00EC39E1">
              <w:rPr>
                <w:b/>
                <w:sz w:val="24"/>
                <w:szCs w:val="24"/>
              </w:rPr>
              <w:t>- по земельным участкам, используемым ими в данной деятельности.</w:t>
            </w:r>
          </w:p>
          <w:p w14:paraId="0A67FB9B" w14:textId="77777777" w:rsidR="0016398D" w:rsidRPr="00EC39E1" w:rsidRDefault="0016398D" w:rsidP="0016398D">
            <w:pPr>
              <w:suppressAutoHyphens/>
              <w:contextualSpacing/>
              <w:jc w:val="both"/>
              <w:rPr>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7FB9C" w14:textId="77777777" w:rsidR="0016398D" w:rsidRPr="00EC39E1" w:rsidRDefault="0016398D" w:rsidP="0016398D">
            <w:pPr>
              <w:jc w:val="both"/>
              <w:textAlignment w:val="baseline"/>
              <w:rPr>
                <w:color w:val="000000" w:themeColor="text1"/>
                <w:sz w:val="24"/>
                <w:szCs w:val="24"/>
              </w:rPr>
            </w:pPr>
            <w:r w:rsidRPr="00EC39E1">
              <w:rPr>
                <w:color w:val="000000" w:themeColor="text1"/>
                <w:sz w:val="24"/>
                <w:szCs w:val="24"/>
              </w:rPr>
              <w:t xml:space="preserve">Перерабатывающие предприятия занимают большую площадь. И соответственно, компании имеют расходы, связанные с налогами, которые в свою очередь могли бы быть направлены на развитие деятельности в области управления отходами, поэтому, необходимо предоставить освобождение от земельного налога. </w:t>
            </w:r>
          </w:p>
          <w:p w14:paraId="0A67FB9D" w14:textId="77777777" w:rsidR="0016398D" w:rsidRPr="00EC39E1" w:rsidRDefault="0016398D" w:rsidP="0016398D">
            <w:pPr>
              <w:suppressAutoHyphens/>
              <w:contextualSpacing/>
              <w:rPr>
                <w:color w:val="000000" w:themeColor="text1"/>
                <w:sz w:val="24"/>
                <w:szCs w:val="24"/>
              </w:rPr>
            </w:pPr>
          </w:p>
        </w:tc>
      </w:tr>
      <w:tr w:rsidR="0016398D" w:rsidRPr="00EC39E1" w14:paraId="0A67FBA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9F"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A0" w14:textId="77777777" w:rsidR="0016398D" w:rsidRPr="00EC39E1" w:rsidRDefault="0016398D" w:rsidP="0016398D">
            <w:pPr>
              <w:suppressAutoHyphens/>
              <w:contextualSpacing/>
              <w:rPr>
                <w:sz w:val="24"/>
                <w:szCs w:val="24"/>
              </w:rPr>
            </w:pPr>
            <w:r w:rsidRPr="00EC39E1">
              <w:rPr>
                <w:sz w:val="24"/>
                <w:szCs w:val="24"/>
              </w:rPr>
              <w:t>Новый подпункт 12) пункта 3 статьи 521</w:t>
            </w:r>
          </w:p>
        </w:tc>
        <w:tc>
          <w:tcPr>
            <w:tcW w:w="4762" w:type="dxa"/>
            <w:tcBorders>
              <w:top w:val="single" w:sz="6" w:space="0" w:color="auto"/>
              <w:left w:val="single" w:sz="6" w:space="0" w:color="auto"/>
              <w:bottom w:val="single" w:sz="6" w:space="0" w:color="auto"/>
              <w:right w:val="single" w:sz="6" w:space="0" w:color="auto"/>
            </w:tcBorders>
          </w:tcPr>
          <w:p w14:paraId="0A67FBA1"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b/>
                <w:bCs/>
                <w:color w:val="000000"/>
                <w:spacing w:val="2"/>
                <w:sz w:val="24"/>
                <w:szCs w:val="24"/>
                <w:bdr w:val="none" w:sz="0" w:space="0" w:color="auto" w:frame="1"/>
                <w:shd w:val="clear" w:color="auto" w:fill="FFFFFF"/>
              </w:rPr>
              <w:t>Статья 521. Налоговые ставки</w:t>
            </w:r>
          </w:p>
          <w:p w14:paraId="0A67FBA2"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w:t>
            </w:r>
          </w:p>
          <w:p w14:paraId="0A67FBA3"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3. Юридические лица, указанные ниже, исчисляют налог на имущество по ставке 0,1 процента к налоговой базе:</w:t>
            </w:r>
          </w:p>
          <w:p w14:paraId="0A67FBA4"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w:t>
            </w:r>
          </w:p>
          <w:p w14:paraId="0A67FBA5" w14:textId="77777777" w:rsidR="0016398D" w:rsidRPr="00EC39E1" w:rsidRDefault="0016398D" w:rsidP="0016398D">
            <w:pPr>
              <w:suppressAutoHyphens/>
              <w:contextualSpacing/>
              <w:jc w:val="both"/>
              <w:rPr>
                <w:sz w:val="24"/>
                <w:szCs w:val="24"/>
              </w:rPr>
            </w:pPr>
            <w:r w:rsidRPr="00EC39E1">
              <w:rPr>
                <w:color w:val="000000"/>
                <w:spacing w:val="2"/>
                <w:sz w:val="24"/>
                <w:szCs w:val="24"/>
                <w:shd w:val="clear" w:color="auto" w:fill="FFFFFF"/>
              </w:rPr>
              <w:lastRenderedPageBreak/>
              <w:t xml:space="preserve">12) </w:t>
            </w:r>
            <w:r w:rsidRPr="00EC39E1">
              <w:rPr>
                <w:b/>
                <w:color w:val="000000"/>
                <w:spacing w:val="2"/>
                <w:sz w:val="24"/>
                <w:szCs w:val="24"/>
                <w:shd w:val="clear" w:color="auto" w:fill="FFFFFF"/>
              </w:rPr>
              <w:t>отсутствует</w:t>
            </w:r>
          </w:p>
        </w:tc>
        <w:tc>
          <w:tcPr>
            <w:tcW w:w="4859" w:type="dxa"/>
            <w:tcBorders>
              <w:top w:val="single" w:sz="6" w:space="0" w:color="auto"/>
              <w:left w:val="single" w:sz="6" w:space="0" w:color="auto"/>
              <w:bottom w:val="single" w:sz="6" w:space="0" w:color="auto"/>
              <w:right w:val="single" w:sz="6" w:space="0" w:color="auto"/>
            </w:tcBorders>
          </w:tcPr>
          <w:p w14:paraId="0A67FBA6"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b/>
                <w:bCs/>
                <w:color w:val="000000"/>
                <w:spacing w:val="2"/>
                <w:sz w:val="24"/>
                <w:szCs w:val="24"/>
                <w:bdr w:val="none" w:sz="0" w:space="0" w:color="auto" w:frame="1"/>
                <w:shd w:val="clear" w:color="auto" w:fill="FFFFFF"/>
              </w:rPr>
              <w:lastRenderedPageBreak/>
              <w:t>Статья 521. Налоговые ставки</w:t>
            </w:r>
          </w:p>
          <w:p w14:paraId="0A67FBA7"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w:t>
            </w:r>
          </w:p>
          <w:p w14:paraId="0A67FBA8"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3. Юридические лица, указанные ниже, исчисляют налог на имущество по ставке 0,1 процента к налоговой базе:</w:t>
            </w:r>
          </w:p>
          <w:p w14:paraId="0A67FBA9" w14:textId="77777777" w:rsidR="0016398D" w:rsidRPr="00EC39E1" w:rsidRDefault="0016398D" w:rsidP="0016398D">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w:t>
            </w:r>
          </w:p>
          <w:p w14:paraId="0A67FBAA" w14:textId="77777777" w:rsidR="0016398D" w:rsidRPr="00EC39E1" w:rsidRDefault="0016398D" w:rsidP="0016398D">
            <w:pPr>
              <w:suppressAutoHyphens/>
              <w:contextualSpacing/>
              <w:jc w:val="both"/>
              <w:rPr>
                <w:sz w:val="24"/>
                <w:szCs w:val="24"/>
              </w:rPr>
            </w:pPr>
            <w:r w:rsidRPr="00EC39E1">
              <w:rPr>
                <w:b/>
                <w:bCs/>
                <w:color w:val="000000"/>
                <w:spacing w:val="2"/>
                <w:sz w:val="24"/>
                <w:szCs w:val="24"/>
                <w:shd w:val="clear" w:color="auto" w:fill="FFFFFF"/>
              </w:rPr>
              <w:lastRenderedPageBreak/>
              <w:t>12) юридические лица по объектам</w:t>
            </w:r>
            <w:r w:rsidRPr="00EC39E1">
              <w:rPr>
                <w:b/>
                <w:bCs/>
                <w:sz w:val="24"/>
                <w:szCs w:val="24"/>
              </w:rPr>
              <w:t>, используемым в деятельности</w:t>
            </w:r>
            <w:r w:rsidRPr="00EC39E1">
              <w:rPr>
                <w:b/>
                <w:sz w:val="24"/>
                <w:szCs w:val="24"/>
              </w:rPr>
              <w:t xml:space="preserve"> по утилизации </w:t>
            </w:r>
            <w:r w:rsidRPr="00EC39E1">
              <w:rPr>
                <w:b/>
                <w:color w:val="000000" w:themeColor="text1"/>
                <w:sz w:val="24"/>
                <w:szCs w:val="24"/>
              </w:rPr>
              <w:t xml:space="preserve">отходов </w:t>
            </w:r>
            <w:r w:rsidRPr="00EC39E1">
              <w:rPr>
                <w:b/>
                <w:bCs/>
                <w:sz w:val="24"/>
                <w:szCs w:val="24"/>
              </w:rPr>
              <w:t xml:space="preserve">потребления </w:t>
            </w:r>
            <w:r w:rsidRPr="00EC39E1">
              <w:rPr>
                <w:b/>
                <w:color w:val="000000" w:themeColor="text1"/>
                <w:sz w:val="24"/>
                <w:szCs w:val="24"/>
              </w:rPr>
              <w:t>для производства электрической и тепловой энергии</w:t>
            </w:r>
            <w:r w:rsidRPr="00EC39E1">
              <w:rPr>
                <w:bCs/>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AB"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lastRenderedPageBreak/>
              <w:t xml:space="preserve">В целях стимулирования формирования и дальнейшего развития отсутствующей на сегодняшний день в Казахстане отрасли по переработке и утилизации отходов с </w:t>
            </w:r>
            <w:r w:rsidRPr="00EC39E1">
              <w:rPr>
                <w:color w:val="000000" w:themeColor="text1"/>
                <w:sz w:val="24"/>
                <w:szCs w:val="24"/>
              </w:rPr>
              <w:lastRenderedPageBreak/>
              <w:t>выработкой электрической и тепловой энергии.</w:t>
            </w:r>
          </w:p>
        </w:tc>
      </w:tr>
      <w:tr w:rsidR="0016398D" w:rsidRPr="00EC39E1" w14:paraId="0A67FBB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AD"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AE" w14:textId="77777777" w:rsidR="0016398D" w:rsidRPr="00EC39E1" w:rsidRDefault="0016398D" w:rsidP="0016398D">
            <w:pPr>
              <w:suppressAutoHyphens/>
              <w:contextualSpacing/>
              <w:rPr>
                <w:sz w:val="24"/>
                <w:szCs w:val="24"/>
              </w:rPr>
            </w:pPr>
            <w:r w:rsidRPr="00EC39E1">
              <w:rPr>
                <w:sz w:val="24"/>
                <w:szCs w:val="24"/>
              </w:rPr>
              <w:t>абзац четвертый пункта 3 статьи 560</w:t>
            </w:r>
          </w:p>
        </w:tc>
        <w:tc>
          <w:tcPr>
            <w:tcW w:w="4762" w:type="dxa"/>
            <w:tcBorders>
              <w:top w:val="single" w:sz="6" w:space="0" w:color="auto"/>
              <w:left w:val="single" w:sz="6" w:space="0" w:color="auto"/>
              <w:bottom w:val="single" w:sz="6" w:space="0" w:color="auto"/>
              <w:right w:val="single" w:sz="6" w:space="0" w:color="auto"/>
            </w:tcBorders>
          </w:tcPr>
          <w:p w14:paraId="0A67FBAF" w14:textId="77777777" w:rsidR="0016398D" w:rsidRPr="00EC39E1" w:rsidRDefault="0016398D" w:rsidP="0016398D">
            <w:pPr>
              <w:suppressAutoHyphens/>
              <w:contextualSpacing/>
              <w:jc w:val="both"/>
              <w:rPr>
                <w:b/>
                <w:bCs/>
                <w:color w:val="000000"/>
                <w:spacing w:val="2"/>
                <w:sz w:val="24"/>
                <w:szCs w:val="24"/>
                <w:bdr w:val="none" w:sz="0" w:space="0" w:color="auto" w:frame="1"/>
                <w:shd w:val="clear" w:color="auto" w:fill="FFFFFF"/>
              </w:rPr>
            </w:pPr>
            <w:r w:rsidRPr="00EC39E1">
              <w:rPr>
                <w:b/>
                <w:bCs/>
                <w:color w:val="000000"/>
                <w:spacing w:val="2"/>
                <w:sz w:val="24"/>
                <w:szCs w:val="24"/>
                <w:bdr w:val="none" w:sz="0" w:space="0" w:color="auto" w:frame="1"/>
                <w:shd w:val="clear" w:color="auto" w:fill="FFFFFF"/>
              </w:rPr>
              <w:t>Статья 560. Плательщики платы</w:t>
            </w:r>
          </w:p>
          <w:p w14:paraId="0A67FBB0" w14:textId="77777777" w:rsidR="0016398D" w:rsidRPr="00EC39E1" w:rsidRDefault="0016398D" w:rsidP="0016398D">
            <w:pPr>
              <w:suppressAutoHyphens/>
              <w:contextualSpacing/>
              <w:jc w:val="both"/>
              <w:rPr>
                <w:color w:val="000000"/>
                <w:spacing w:val="2"/>
                <w:sz w:val="24"/>
                <w:szCs w:val="24"/>
                <w:bdr w:val="none" w:sz="0" w:space="0" w:color="auto" w:frame="1"/>
                <w:shd w:val="clear" w:color="auto" w:fill="FFFFFF"/>
              </w:rPr>
            </w:pPr>
            <w:r w:rsidRPr="00EC39E1">
              <w:rPr>
                <w:color w:val="000000"/>
                <w:spacing w:val="2"/>
                <w:sz w:val="24"/>
                <w:szCs w:val="24"/>
                <w:bdr w:val="none" w:sz="0" w:space="0" w:color="auto" w:frame="1"/>
                <w:shd w:val="clear" w:color="auto" w:fill="FFFFFF"/>
              </w:rPr>
              <w:t>…</w:t>
            </w:r>
          </w:p>
          <w:p w14:paraId="0A67FBB1" w14:textId="77777777" w:rsidR="0016398D" w:rsidRPr="00EC39E1" w:rsidRDefault="0016398D" w:rsidP="0016398D">
            <w:pPr>
              <w:suppressAutoHyphens/>
              <w:contextualSpacing/>
              <w:jc w:val="both"/>
              <w:rPr>
                <w:color w:val="000000"/>
                <w:spacing w:val="2"/>
                <w:sz w:val="24"/>
                <w:szCs w:val="24"/>
                <w:bdr w:val="none" w:sz="0" w:space="0" w:color="auto" w:frame="1"/>
                <w:shd w:val="clear" w:color="auto" w:fill="FFFFFF"/>
              </w:rPr>
            </w:pPr>
            <w:r w:rsidRPr="00EC39E1">
              <w:rPr>
                <w:color w:val="000000"/>
                <w:spacing w:val="2"/>
                <w:sz w:val="24"/>
                <w:szCs w:val="24"/>
                <w:bdr w:val="none" w:sz="0" w:space="0" w:color="auto" w:frame="1"/>
                <w:shd w:val="clear" w:color="auto" w:fill="FFFFFF"/>
              </w:rPr>
              <w:t>      3. Не являются плательщиками платы:</w:t>
            </w:r>
          </w:p>
          <w:p w14:paraId="0A67FBB2" w14:textId="77777777" w:rsidR="0016398D" w:rsidRPr="00EC39E1" w:rsidRDefault="0016398D" w:rsidP="0016398D">
            <w:pPr>
              <w:suppressAutoHyphens/>
              <w:contextualSpacing/>
              <w:jc w:val="both"/>
              <w:rPr>
                <w:color w:val="000000"/>
                <w:spacing w:val="2"/>
                <w:sz w:val="24"/>
                <w:szCs w:val="24"/>
                <w:bdr w:val="none" w:sz="0" w:space="0" w:color="auto" w:frame="1"/>
                <w:shd w:val="clear" w:color="auto" w:fill="FFFFFF"/>
              </w:rPr>
            </w:pPr>
            <w:r w:rsidRPr="00EC39E1">
              <w:rPr>
                <w:color w:val="000000"/>
                <w:spacing w:val="2"/>
                <w:sz w:val="24"/>
                <w:szCs w:val="24"/>
                <w:bdr w:val="none" w:sz="0" w:space="0" w:color="auto" w:frame="1"/>
                <w:shd w:val="clear" w:color="auto" w:fill="FFFFFF"/>
              </w:rPr>
              <w:t>…</w:t>
            </w:r>
          </w:p>
          <w:p w14:paraId="0A67FBB3" w14:textId="77777777" w:rsidR="0016398D" w:rsidRPr="00EC39E1" w:rsidRDefault="0016398D" w:rsidP="0016398D">
            <w:pPr>
              <w:suppressAutoHyphens/>
              <w:contextualSpacing/>
              <w:jc w:val="both"/>
              <w:rPr>
                <w:b/>
                <w:bCs/>
                <w:color w:val="000000"/>
                <w:spacing w:val="2"/>
                <w:sz w:val="24"/>
                <w:szCs w:val="24"/>
                <w:bdr w:val="none" w:sz="0" w:space="0" w:color="auto" w:frame="1"/>
                <w:shd w:val="clear" w:color="auto" w:fill="FFFFFF"/>
              </w:rPr>
            </w:pPr>
            <w:r w:rsidRPr="00EC39E1">
              <w:rPr>
                <w:b/>
                <w:bCs/>
                <w:color w:val="000000"/>
                <w:spacing w:val="2"/>
                <w:sz w:val="24"/>
                <w:szCs w:val="24"/>
                <w:bdr w:val="none" w:sz="0" w:space="0" w:color="auto" w:frame="1"/>
                <w:shd w:val="clear" w:color="auto" w:fill="FFFFFF"/>
              </w:rPr>
              <w:t>отсутствует</w:t>
            </w:r>
          </w:p>
          <w:p w14:paraId="0A67FBB4" w14:textId="77777777" w:rsidR="0016398D" w:rsidRPr="00EC39E1" w:rsidRDefault="0016398D" w:rsidP="0016398D">
            <w:pPr>
              <w:suppressAutoHyphens/>
              <w:contextualSpacing/>
              <w:jc w:val="both"/>
              <w:rPr>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7FBB5" w14:textId="77777777" w:rsidR="0016398D" w:rsidRPr="00EC39E1" w:rsidRDefault="0016398D" w:rsidP="0016398D">
            <w:pPr>
              <w:suppressAutoHyphens/>
              <w:contextualSpacing/>
              <w:jc w:val="both"/>
              <w:rPr>
                <w:b/>
                <w:bCs/>
                <w:color w:val="000000"/>
                <w:spacing w:val="2"/>
                <w:sz w:val="24"/>
                <w:szCs w:val="24"/>
                <w:bdr w:val="none" w:sz="0" w:space="0" w:color="auto" w:frame="1"/>
                <w:shd w:val="clear" w:color="auto" w:fill="FFFFFF"/>
              </w:rPr>
            </w:pPr>
            <w:r w:rsidRPr="00EC39E1">
              <w:rPr>
                <w:b/>
                <w:bCs/>
                <w:color w:val="000000"/>
                <w:spacing w:val="2"/>
                <w:sz w:val="24"/>
                <w:szCs w:val="24"/>
                <w:bdr w:val="none" w:sz="0" w:space="0" w:color="auto" w:frame="1"/>
                <w:shd w:val="clear" w:color="auto" w:fill="FFFFFF"/>
              </w:rPr>
              <w:t>Статья 560. Плательщики платы</w:t>
            </w:r>
          </w:p>
          <w:p w14:paraId="0A67FBB6" w14:textId="77777777" w:rsidR="0016398D" w:rsidRPr="00EC39E1" w:rsidRDefault="0016398D" w:rsidP="0016398D">
            <w:pPr>
              <w:suppressAutoHyphens/>
              <w:contextualSpacing/>
              <w:jc w:val="both"/>
              <w:rPr>
                <w:color w:val="000000"/>
                <w:spacing w:val="2"/>
                <w:sz w:val="24"/>
                <w:szCs w:val="24"/>
                <w:bdr w:val="none" w:sz="0" w:space="0" w:color="auto" w:frame="1"/>
                <w:shd w:val="clear" w:color="auto" w:fill="FFFFFF"/>
              </w:rPr>
            </w:pPr>
            <w:r w:rsidRPr="00EC39E1">
              <w:rPr>
                <w:color w:val="000000"/>
                <w:spacing w:val="2"/>
                <w:sz w:val="24"/>
                <w:szCs w:val="24"/>
                <w:bdr w:val="none" w:sz="0" w:space="0" w:color="auto" w:frame="1"/>
                <w:shd w:val="clear" w:color="auto" w:fill="FFFFFF"/>
              </w:rPr>
              <w:t>…</w:t>
            </w:r>
          </w:p>
          <w:p w14:paraId="0A67FBB7" w14:textId="77777777" w:rsidR="0016398D" w:rsidRPr="00EC39E1" w:rsidRDefault="0016398D" w:rsidP="0016398D">
            <w:pPr>
              <w:suppressAutoHyphens/>
              <w:contextualSpacing/>
              <w:jc w:val="both"/>
              <w:rPr>
                <w:color w:val="000000"/>
                <w:spacing w:val="2"/>
                <w:sz w:val="24"/>
                <w:szCs w:val="24"/>
                <w:bdr w:val="none" w:sz="0" w:space="0" w:color="auto" w:frame="1"/>
                <w:shd w:val="clear" w:color="auto" w:fill="FFFFFF"/>
              </w:rPr>
            </w:pPr>
            <w:r w:rsidRPr="00EC39E1">
              <w:rPr>
                <w:color w:val="000000"/>
                <w:spacing w:val="2"/>
                <w:sz w:val="24"/>
                <w:szCs w:val="24"/>
                <w:bdr w:val="none" w:sz="0" w:space="0" w:color="auto" w:frame="1"/>
                <w:shd w:val="clear" w:color="auto" w:fill="FFFFFF"/>
              </w:rPr>
              <w:t>      3. Не являются плательщиками платы:</w:t>
            </w:r>
          </w:p>
          <w:p w14:paraId="0A67FBB8" w14:textId="77777777" w:rsidR="0016398D" w:rsidRPr="00EC39E1" w:rsidRDefault="0016398D" w:rsidP="0016398D">
            <w:pPr>
              <w:suppressAutoHyphens/>
              <w:contextualSpacing/>
              <w:jc w:val="both"/>
              <w:rPr>
                <w:color w:val="000000"/>
                <w:spacing w:val="2"/>
                <w:sz w:val="24"/>
                <w:szCs w:val="24"/>
                <w:bdr w:val="none" w:sz="0" w:space="0" w:color="auto" w:frame="1"/>
                <w:shd w:val="clear" w:color="auto" w:fill="FFFFFF"/>
              </w:rPr>
            </w:pPr>
            <w:r w:rsidRPr="00EC39E1">
              <w:rPr>
                <w:color w:val="000000"/>
                <w:spacing w:val="2"/>
                <w:sz w:val="24"/>
                <w:szCs w:val="24"/>
                <w:bdr w:val="none" w:sz="0" w:space="0" w:color="auto" w:frame="1"/>
                <w:shd w:val="clear" w:color="auto" w:fill="FFFFFF"/>
              </w:rPr>
              <w:t>…</w:t>
            </w:r>
          </w:p>
          <w:p w14:paraId="0A67FBB9" w14:textId="77777777" w:rsidR="0016398D" w:rsidRPr="00EC39E1" w:rsidRDefault="0016398D" w:rsidP="0016398D">
            <w:pPr>
              <w:suppressAutoHyphens/>
              <w:contextualSpacing/>
              <w:jc w:val="both"/>
              <w:rPr>
                <w:b/>
                <w:color w:val="000000" w:themeColor="text1"/>
                <w:sz w:val="24"/>
                <w:szCs w:val="24"/>
              </w:rPr>
            </w:pPr>
            <w:bookmarkStart w:id="10" w:name="_Hlk13611716"/>
            <w:r w:rsidRPr="00EC39E1">
              <w:rPr>
                <w:b/>
                <w:color w:val="000000" w:themeColor="text1"/>
                <w:sz w:val="24"/>
                <w:szCs w:val="24"/>
              </w:rPr>
              <w:t>субъекты, осуществляющие производство электрической и тепловой энергии, получаемой в результате утилизации отходов потребления.</w:t>
            </w:r>
          </w:p>
          <w:bookmarkEnd w:id="10"/>
          <w:p w14:paraId="0A67FBBA" w14:textId="77777777" w:rsidR="0016398D" w:rsidRPr="00EC39E1" w:rsidRDefault="0016398D" w:rsidP="0016398D">
            <w:pPr>
              <w:suppressAutoHyphens/>
              <w:contextualSpacing/>
              <w:jc w:val="both"/>
              <w:rPr>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7FBBB"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В целях стимулирования формирования и дальнейшего развития отсутствующей на сегодняшний день в Казахстане отрасли по переработке и утилизации отходов с выработкой электрической и тепловой энергии.</w:t>
            </w:r>
          </w:p>
        </w:tc>
      </w:tr>
      <w:tr w:rsidR="0016398D" w:rsidRPr="00EC39E1" w14:paraId="0A67FBC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BD"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BE" w14:textId="77777777" w:rsidR="0016398D" w:rsidRPr="00EC39E1" w:rsidRDefault="0016398D" w:rsidP="0016398D">
            <w:pPr>
              <w:suppressAutoHyphens/>
              <w:contextualSpacing/>
              <w:rPr>
                <w:color w:val="000000" w:themeColor="text1"/>
                <w:sz w:val="24"/>
                <w:szCs w:val="24"/>
              </w:rPr>
            </w:pPr>
            <w:r w:rsidRPr="00EC39E1">
              <w:rPr>
                <w:sz w:val="24"/>
                <w:szCs w:val="24"/>
              </w:rPr>
              <w:t xml:space="preserve">Заголовок Параграфа 4 Главы 69 </w:t>
            </w:r>
          </w:p>
        </w:tc>
        <w:tc>
          <w:tcPr>
            <w:tcW w:w="4762" w:type="dxa"/>
            <w:tcBorders>
              <w:top w:val="single" w:sz="6" w:space="0" w:color="auto"/>
              <w:left w:val="single" w:sz="6" w:space="0" w:color="auto"/>
              <w:bottom w:val="single" w:sz="6" w:space="0" w:color="auto"/>
              <w:right w:val="single" w:sz="6" w:space="0" w:color="auto"/>
            </w:tcBorders>
          </w:tcPr>
          <w:p w14:paraId="0A67FBBF" w14:textId="77777777" w:rsidR="0016398D" w:rsidRPr="00EC39E1" w:rsidRDefault="0016398D" w:rsidP="0016398D">
            <w:pPr>
              <w:suppressAutoHyphens/>
              <w:contextualSpacing/>
              <w:jc w:val="both"/>
              <w:rPr>
                <w:color w:val="000000" w:themeColor="text1"/>
                <w:sz w:val="24"/>
                <w:szCs w:val="24"/>
              </w:rPr>
            </w:pPr>
            <w:r w:rsidRPr="00EC39E1">
              <w:rPr>
                <w:sz w:val="24"/>
                <w:szCs w:val="24"/>
              </w:rPr>
              <w:t xml:space="preserve">Параграф 4. Плата за </w:t>
            </w:r>
            <w:r w:rsidRPr="00EC39E1">
              <w:rPr>
                <w:b/>
                <w:bCs/>
                <w:sz w:val="24"/>
                <w:szCs w:val="24"/>
              </w:rPr>
              <w:t>эмиссии в</w:t>
            </w:r>
            <w:r w:rsidRPr="00EC39E1">
              <w:rPr>
                <w:sz w:val="24"/>
                <w:szCs w:val="24"/>
              </w:rPr>
              <w:t xml:space="preserve"> окружающую среду</w:t>
            </w:r>
          </w:p>
        </w:tc>
        <w:tc>
          <w:tcPr>
            <w:tcW w:w="4859" w:type="dxa"/>
            <w:tcBorders>
              <w:top w:val="single" w:sz="6" w:space="0" w:color="auto"/>
              <w:left w:val="single" w:sz="6" w:space="0" w:color="auto"/>
              <w:bottom w:val="single" w:sz="6" w:space="0" w:color="auto"/>
              <w:right w:val="single" w:sz="6" w:space="0" w:color="auto"/>
            </w:tcBorders>
          </w:tcPr>
          <w:p w14:paraId="0A67FBC1" w14:textId="5F4C860B" w:rsidR="0016398D" w:rsidRPr="00EC39E1" w:rsidRDefault="0016398D" w:rsidP="0016398D">
            <w:pPr>
              <w:suppressAutoHyphens/>
              <w:contextualSpacing/>
              <w:jc w:val="both"/>
              <w:rPr>
                <w:color w:val="000000" w:themeColor="text1"/>
                <w:sz w:val="24"/>
                <w:szCs w:val="24"/>
              </w:rPr>
            </w:pPr>
            <w:bookmarkStart w:id="11" w:name="_Hlk11846693"/>
            <w:r w:rsidRPr="00EC39E1">
              <w:rPr>
                <w:sz w:val="24"/>
                <w:szCs w:val="24"/>
              </w:rPr>
              <w:t xml:space="preserve">Параграф 4. Плата за </w:t>
            </w:r>
            <w:r w:rsidRPr="00EC39E1">
              <w:rPr>
                <w:b/>
                <w:bCs/>
                <w:sz w:val="24"/>
                <w:szCs w:val="24"/>
              </w:rPr>
              <w:t>негативное воздействие</w:t>
            </w:r>
            <w:r w:rsidRPr="00EC39E1">
              <w:rPr>
                <w:sz w:val="24"/>
                <w:szCs w:val="24"/>
              </w:rPr>
              <w:t xml:space="preserve"> </w:t>
            </w:r>
            <w:r w:rsidRPr="00EC39E1">
              <w:rPr>
                <w:b/>
                <w:bCs/>
                <w:sz w:val="24"/>
                <w:szCs w:val="24"/>
              </w:rPr>
              <w:t>на</w:t>
            </w:r>
            <w:r w:rsidRPr="00EC39E1">
              <w:rPr>
                <w:sz w:val="24"/>
                <w:szCs w:val="24"/>
              </w:rPr>
              <w:t xml:space="preserve"> окружающую среду </w:t>
            </w:r>
            <w:bookmarkEnd w:id="11"/>
          </w:p>
        </w:tc>
        <w:tc>
          <w:tcPr>
            <w:tcW w:w="3510" w:type="dxa"/>
            <w:gridSpan w:val="3"/>
            <w:tcBorders>
              <w:top w:val="single" w:sz="6" w:space="0" w:color="auto"/>
              <w:left w:val="single" w:sz="6" w:space="0" w:color="auto"/>
              <w:bottom w:val="single" w:sz="6" w:space="0" w:color="auto"/>
              <w:right w:val="single" w:sz="6" w:space="0" w:color="auto"/>
            </w:tcBorders>
          </w:tcPr>
          <w:p w14:paraId="0A67FBC2"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Редакционная поправка в соответствии с положениями Экологического кодекса.</w:t>
            </w:r>
          </w:p>
        </w:tc>
      </w:tr>
      <w:tr w:rsidR="0016398D" w:rsidRPr="00EC39E1" w14:paraId="0A67FBC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C4"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C5" w14:textId="77777777" w:rsidR="0016398D" w:rsidRPr="00EC39E1" w:rsidRDefault="0016398D" w:rsidP="0016398D">
            <w:pPr>
              <w:suppressAutoHyphens/>
              <w:contextualSpacing/>
              <w:rPr>
                <w:color w:val="000000" w:themeColor="text1"/>
                <w:sz w:val="24"/>
                <w:szCs w:val="24"/>
              </w:rPr>
            </w:pPr>
            <w:r w:rsidRPr="00EC39E1">
              <w:rPr>
                <w:sz w:val="24"/>
                <w:szCs w:val="24"/>
              </w:rPr>
              <w:t>Пункт 1 статьи 573</w:t>
            </w:r>
          </w:p>
        </w:tc>
        <w:tc>
          <w:tcPr>
            <w:tcW w:w="4762" w:type="dxa"/>
            <w:tcBorders>
              <w:top w:val="single" w:sz="6" w:space="0" w:color="auto"/>
              <w:left w:val="single" w:sz="6" w:space="0" w:color="auto"/>
              <w:bottom w:val="single" w:sz="6" w:space="0" w:color="auto"/>
              <w:right w:val="single" w:sz="6" w:space="0" w:color="auto"/>
            </w:tcBorders>
          </w:tcPr>
          <w:p w14:paraId="0A67FBC6" w14:textId="77777777" w:rsidR="0016398D" w:rsidRPr="00EC39E1" w:rsidRDefault="0016398D" w:rsidP="0016398D">
            <w:pPr>
              <w:suppressAutoHyphens/>
              <w:contextualSpacing/>
              <w:jc w:val="both"/>
              <w:rPr>
                <w:sz w:val="24"/>
                <w:szCs w:val="24"/>
              </w:rPr>
            </w:pPr>
            <w:r w:rsidRPr="00EC39E1">
              <w:rPr>
                <w:sz w:val="24"/>
                <w:szCs w:val="24"/>
              </w:rPr>
              <w:t>Статья 573. Общие положения</w:t>
            </w:r>
          </w:p>
          <w:p w14:paraId="0A67FBC7" w14:textId="77777777" w:rsidR="0016398D" w:rsidRPr="00EC39E1" w:rsidRDefault="0016398D" w:rsidP="0016398D">
            <w:pPr>
              <w:suppressAutoHyphens/>
              <w:contextualSpacing/>
              <w:jc w:val="both"/>
              <w:rPr>
                <w:sz w:val="24"/>
                <w:szCs w:val="24"/>
              </w:rPr>
            </w:pPr>
            <w:r w:rsidRPr="00EC39E1">
              <w:rPr>
                <w:sz w:val="24"/>
                <w:szCs w:val="24"/>
              </w:rPr>
              <w:t xml:space="preserve">1. Плата за </w:t>
            </w:r>
            <w:r w:rsidRPr="00EC39E1">
              <w:rPr>
                <w:b/>
                <w:bCs/>
                <w:sz w:val="24"/>
                <w:szCs w:val="24"/>
              </w:rPr>
              <w:t>эмиссии в</w:t>
            </w:r>
            <w:r w:rsidRPr="00EC39E1">
              <w:rPr>
                <w:sz w:val="24"/>
                <w:szCs w:val="24"/>
              </w:rPr>
              <w:t xml:space="preserve"> окружающую среду (далее по тексту настоящего параграфа – плата) взимается за эмиссии в окружающую среду </w:t>
            </w:r>
            <w:r w:rsidRPr="00EC39E1">
              <w:rPr>
                <w:b/>
                <w:sz w:val="24"/>
                <w:szCs w:val="24"/>
              </w:rPr>
              <w:t>в порядке специального природопользования, осуществляемого</w:t>
            </w:r>
            <w:r w:rsidRPr="00EC39E1">
              <w:rPr>
                <w:sz w:val="24"/>
                <w:szCs w:val="24"/>
              </w:rPr>
              <w:t xml:space="preserve"> в соответствии с экологическим законодательством Республики Казахстан.</w:t>
            </w:r>
          </w:p>
          <w:p w14:paraId="0A67FBC8" w14:textId="77777777" w:rsidR="0016398D" w:rsidRPr="00EC39E1" w:rsidRDefault="0016398D" w:rsidP="0016398D">
            <w:pPr>
              <w:suppressAutoHyphens/>
              <w:contextualSpacing/>
              <w:jc w:val="both"/>
              <w:rPr>
                <w:color w:val="000000" w:themeColor="text1"/>
                <w:sz w:val="24"/>
                <w:szCs w:val="24"/>
              </w:rPr>
            </w:pPr>
            <w:r w:rsidRPr="00EC39E1">
              <w:rPr>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BC9" w14:textId="77777777" w:rsidR="0016398D" w:rsidRPr="00EC39E1" w:rsidRDefault="0016398D" w:rsidP="0016398D">
            <w:pPr>
              <w:suppressAutoHyphens/>
              <w:contextualSpacing/>
              <w:jc w:val="both"/>
              <w:rPr>
                <w:sz w:val="24"/>
                <w:szCs w:val="24"/>
              </w:rPr>
            </w:pPr>
            <w:r w:rsidRPr="00EC39E1">
              <w:rPr>
                <w:sz w:val="24"/>
                <w:szCs w:val="24"/>
              </w:rPr>
              <w:t>Статья 573. Общие положения</w:t>
            </w:r>
          </w:p>
          <w:p w14:paraId="0A67FBCA" w14:textId="22F8CB85" w:rsidR="0016398D" w:rsidRPr="00EC39E1" w:rsidRDefault="0016398D" w:rsidP="0016398D">
            <w:pPr>
              <w:suppressAutoHyphens/>
              <w:contextualSpacing/>
              <w:jc w:val="both"/>
              <w:rPr>
                <w:sz w:val="24"/>
                <w:szCs w:val="24"/>
              </w:rPr>
            </w:pPr>
            <w:r w:rsidRPr="00EC39E1">
              <w:rPr>
                <w:sz w:val="24"/>
                <w:szCs w:val="24"/>
              </w:rPr>
              <w:t xml:space="preserve">1. Плата за </w:t>
            </w:r>
            <w:r w:rsidRPr="00EC39E1">
              <w:rPr>
                <w:b/>
                <w:bCs/>
                <w:sz w:val="24"/>
                <w:szCs w:val="24"/>
              </w:rPr>
              <w:t>негативное воздействие на</w:t>
            </w:r>
            <w:r w:rsidRPr="00EC39E1">
              <w:rPr>
                <w:sz w:val="24"/>
                <w:szCs w:val="24"/>
              </w:rPr>
              <w:t xml:space="preserve"> окружающую среду (далее по тексту настоящего параграфа – плата) взимается за эмиссии в окружающую среду</w:t>
            </w:r>
            <w:r w:rsidRPr="00EC39E1">
              <w:rPr>
                <w:b/>
                <w:bCs/>
                <w:sz w:val="24"/>
                <w:szCs w:val="24"/>
              </w:rPr>
              <w:t xml:space="preserve">, </w:t>
            </w:r>
            <w:r w:rsidR="00020198" w:rsidRPr="00EC39E1">
              <w:rPr>
                <w:b/>
                <w:bCs/>
                <w:sz w:val="24"/>
                <w:szCs w:val="24"/>
              </w:rPr>
              <w:t xml:space="preserve">размещение </w:t>
            </w:r>
            <w:r w:rsidRPr="00EC39E1">
              <w:rPr>
                <w:b/>
                <w:bCs/>
                <w:sz w:val="24"/>
                <w:szCs w:val="24"/>
              </w:rPr>
              <w:t>серы в открытом виде</w:t>
            </w:r>
            <w:r w:rsidR="00A841C1" w:rsidRPr="00EC39E1">
              <w:rPr>
                <w:b/>
                <w:bCs/>
                <w:sz w:val="24"/>
                <w:szCs w:val="24"/>
              </w:rPr>
              <w:t xml:space="preserve"> на серных кар</w:t>
            </w:r>
            <w:r w:rsidR="00375ABA" w:rsidRPr="00EC39E1">
              <w:rPr>
                <w:b/>
                <w:bCs/>
                <w:sz w:val="24"/>
                <w:szCs w:val="24"/>
              </w:rPr>
              <w:t>тах</w:t>
            </w:r>
            <w:r w:rsidRPr="00EC39E1">
              <w:rPr>
                <w:sz w:val="24"/>
                <w:szCs w:val="24"/>
              </w:rPr>
              <w:t xml:space="preserve"> </w:t>
            </w:r>
            <w:r w:rsidRPr="00EC39E1">
              <w:rPr>
                <w:b/>
                <w:sz w:val="24"/>
                <w:szCs w:val="24"/>
              </w:rPr>
              <w:t>и захоронение отходов</w:t>
            </w:r>
            <w:r w:rsidRPr="00EC39E1">
              <w:rPr>
                <w:sz w:val="24"/>
                <w:szCs w:val="24"/>
              </w:rPr>
              <w:t xml:space="preserve">, </w:t>
            </w:r>
            <w:r w:rsidRPr="00EC39E1">
              <w:rPr>
                <w:b/>
                <w:sz w:val="24"/>
                <w:szCs w:val="24"/>
              </w:rPr>
              <w:t>осуществляемые на основании экологических разрешений и деклараци</w:t>
            </w:r>
            <w:r w:rsidR="00D3344E" w:rsidRPr="00EC39E1">
              <w:rPr>
                <w:b/>
                <w:sz w:val="24"/>
                <w:szCs w:val="24"/>
              </w:rPr>
              <w:t>й</w:t>
            </w:r>
            <w:r w:rsidRPr="00EC39E1">
              <w:rPr>
                <w:b/>
                <w:sz w:val="24"/>
                <w:szCs w:val="24"/>
              </w:rPr>
              <w:t xml:space="preserve"> о воздействии на окружающую среду</w:t>
            </w:r>
            <w:r w:rsidRPr="00EC39E1">
              <w:rPr>
                <w:sz w:val="24"/>
                <w:szCs w:val="24"/>
              </w:rPr>
              <w:t xml:space="preserve"> в соответствии с экологическим законодательством </w:t>
            </w:r>
            <w:r w:rsidRPr="00EC39E1">
              <w:rPr>
                <w:sz w:val="24"/>
                <w:szCs w:val="24"/>
              </w:rPr>
              <w:lastRenderedPageBreak/>
              <w:t>Республики Казахстан.</w:t>
            </w:r>
          </w:p>
          <w:p w14:paraId="0A67FBCB" w14:textId="77777777" w:rsidR="0016398D" w:rsidRPr="00EC39E1" w:rsidRDefault="0016398D" w:rsidP="0016398D">
            <w:pPr>
              <w:suppressAutoHyphens/>
              <w:contextualSpacing/>
              <w:jc w:val="both"/>
              <w:rPr>
                <w:color w:val="000000" w:themeColor="text1"/>
                <w:sz w:val="24"/>
                <w:szCs w:val="24"/>
              </w:rPr>
            </w:pPr>
            <w:r w:rsidRPr="00EC39E1">
              <w:rPr>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CC"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lastRenderedPageBreak/>
              <w:t>Редакционная поправка в соответствии с положениями Экологического кодекса.</w:t>
            </w:r>
          </w:p>
        </w:tc>
      </w:tr>
      <w:tr w:rsidR="0016398D" w:rsidRPr="00EC39E1" w14:paraId="0A67FBD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CE"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CF" w14:textId="77777777" w:rsidR="0016398D" w:rsidRPr="00EC39E1" w:rsidRDefault="0016398D" w:rsidP="0016398D">
            <w:pPr>
              <w:suppressAutoHyphens/>
              <w:contextualSpacing/>
              <w:rPr>
                <w:color w:val="000000" w:themeColor="text1"/>
                <w:sz w:val="24"/>
                <w:szCs w:val="24"/>
              </w:rPr>
            </w:pPr>
            <w:r w:rsidRPr="00EC39E1">
              <w:rPr>
                <w:sz w:val="24"/>
                <w:szCs w:val="24"/>
              </w:rPr>
              <w:t>Пункт 1 статьи 574</w:t>
            </w:r>
          </w:p>
        </w:tc>
        <w:tc>
          <w:tcPr>
            <w:tcW w:w="4762" w:type="dxa"/>
            <w:tcBorders>
              <w:top w:val="single" w:sz="6" w:space="0" w:color="auto"/>
              <w:left w:val="single" w:sz="6" w:space="0" w:color="auto"/>
              <w:bottom w:val="single" w:sz="6" w:space="0" w:color="auto"/>
              <w:right w:val="single" w:sz="6" w:space="0" w:color="auto"/>
            </w:tcBorders>
          </w:tcPr>
          <w:p w14:paraId="0A67FBD0" w14:textId="77777777" w:rsidR="0016398D" w:rsidRPr="00EC39E1" w:rsidRDefault="0016398D" w:rsidP="0016398D">
            <w:pPr>
              <w:suppressAutoHyphens/>
              <w:contextualSpacing/>
              <w:jc w:val="both"/>
              <w:rPr>
                <w:sz w:val="24"/>
                <w:szCs w:val="24"/>
              </w:rPr>
            </w:pPr>
            <w:r w:rsidRPr="00EC39E1">
              <w:rPr>
                <w:sz w:val="24"/>
                <w:szCs w:val="24"/>
              </w:rPr>
              <w:t>Статья 574. Плательщики платы</w:t>
            </w:r>
          </w:p>
          <w:p w14:paraId="0A67FBD1" w14:textId="77777777" w:rsidR="0016398D" w:rsidRPr="00EC39E1" w:rsidRDefault="0016398D" w:rsidP="0016398D">
            <w:pPr>
              <w:suppressAutoHyphens/>
              <w:contextualSpacing/>
              <w:jc w:val="both"/>
              <w:rPr>
                <w:sz w:val="24"/>
                <w:szCs w:val="24"/>
              </w:rPr>
            </w:pPr>
            <w:r w:rsidRPr="00EC39E1">
              <w:rPr>
                <w:sz w:val="24"/>
                <w:szCs w:val="24"/>
              </w:rPr>
              <w:t>1. Плательщиками платы являются лица, осуществляющие эмиссии в окружающую среду.</w:t>
            </w:r>
          </w:p>
          <w:p w14:paraId="0A67FBD2" w14:textId="77777777" w:rsidR="0016398D" w:rsidRPr="00EC39E1" w:rsidRDefault="0016398D" w:rsidP="0016398D">
            <w:pPr>
              <w:suppressAutoHyphens/>
              <w:contextualSpacing/>
              <w:jc w:val="both"/>
              <w:rPr>
                <w:color w:val="000000" w:themeColor="text1"/>
                <w:sz w:val="24"/>
                <w:szCs w:val="24"/>
              </w:rPr>
            </w:pPr>
            <w:r w:rsidRPr="00EC39E1">
              <w:rPr>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BD3" w14:textId="77777777" w:rsidR="0016398D" w:rsidRPr="00EC39E1" w:rsidRDefault="0016398D" w:rsidP="0016398D">
            <w:pPr>
              <w:suppressAutoHyphens/>
              <w:contextualSpacing/>
              <w:jc w:val="both"/>
              <w:rPr>
                <w:sz w:val="24"/>
                <w:szCs w:val="24"/>
              </w:rPr>
            </w:pPr>
            <w:r w:rsidRPr="00EC39E1">
              <w:rPr>
                <w:sz w:val="24"/>
                <w:szCs w:val="24"/>
              </w:rPr>
              <w:t>Статья 574. Плательщики платы</w:t>
            </w:r>
          </w:p>
          <w:p w14:paraId="0A67FBD4" w14:textId="3C271A0B" w:rsidR="0016398D" w:rsidRPr="00EC39E1" w:rsidRDefault="0016398D" w:rsidP="0016398D">
            <w:pPr>
              <w:suppressAutoHyphens/>
              <w:contextualSpacing/>
              <w:jc w:val="both"/>
              <w:rPr>
                <w:b/>
                <w:sz w:val="24"/>
                <w:szCs w:val="24"/>
              </w:rPr>
            </w:pPr>
            <w:r w:rsidRPr="00EC39E1">
              <w:rPr>
                <w:sz w:val="24"/>
                <w:szCs w:val="24"/>
              </w:rPr>
              <w:t xml:space="preserve">1. Плательщиками платы являются </w:t>
            </w:r>
            <w:r w:rsidRPr="00EC39E1">
              <w:rPr>
                <w:b/>
                <w:sz w:val="24"/>
                <w:szCs w:val="24"/>
              </w:rPr>
              <w:t xml:space="preserve">операторы объектов </w:t>
            </w:r>
            <w:r w:rsidRPr="00EC39E1">
              <w:rPr>
                <w:b/>
                <w:sz w:val="24"/>
                <w:szCs w:val="24"/>
                <w:lang w:val="en-US"/>
              </w:rPr>
              <w:t>I</w:t>
            </w:r>
            <w:r w:rsidRPr="00EC39E1">
              <w:rPr>
                <w:b/>
                <w:sz w:val="24"/>
                <w:szCs w:val="24"/>
              </w:rPr>
              <w:t xml:space="preserve">, </w:t>
            </w:r>
            <w:r w:rsidRPr="00EC39E1">
              <w:rPr>
                <w:b/>
                <w:sz w:val="24"/>
                <w:szCs w:val="24"/>
                <w:lang w:val="en-US"/>
              </w:rPr>
              <w:t>II</w:t>
            </w:r>
            <w:r w:rsidRPr="00EC39E1">
              <w:rPr>
                <w:b/>
                <w:sz w:val="24"/>
                <w:szCs w:val="24"/>
              </w:rPr>
              <w:t xml:space="preserve"> и </w:t>
            </w:r>
            <w:r w:rsidRPr="00EC39E1">
              <w:rPr>
                <w:b/>
                <w:sz w:val="24"/>
                <w:szCs w:val="24"/>
                <w:lang w:val="en-US"/>
              </w:rPr>
              <w:t>III</w:t>
            </w:r>
            <w:r w:rsidRPr="00EC39E1">
              <w:rPr>
                <w:b/>
                <w:sz w:val="24"/>
                <w:szCs w:val="24"/>
              </w:rPr>
              <w:t xml:space="preserve"> категорий.</w:t>
            </w:r>
          </w:p>
          <w:p w14:paraId="0A67FBD5" w14:textId="77777777" w:rsidR="0016398D" w:rsidRPr="00EC39E1" w:rsidRDefault="0016398D" w:rsidP="0016398D">
            <w:pPr>
              <w:suppressAutoHyphens/>
              <w:contextualSpacing/>
              <w:jc w:val="both"/>
              <w:rPr>
                <w:color w:val="000000" w:themeColor="text1"/>
                <w:sz w:val="24"/>
                <w:szCs w:val="24"/>
              </w:rPr>
            </w:pPr>
            <w:r w:rsidRPr="00EC39E1">
              <w:rPr>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D6"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Редакционная поправка в соответствии с положениями Экологического кодекса.</w:t>
            </w:r>
          </w:p>
        </w:tc>
      </w:tr>
      <w:tr w:rsidR="0016398D" w:rsidRPr="00EC39E1" w14:paraId="0A67FBE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D8"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D9" w14:textId="77777777" w:rsidR="0016398D" w:rsidRPr="00EC39E1" w:rsidRDefault="0016398D" w:rsidP="0016398D">
            <w:pPr>
              <w:suppressAutoHyphens/>
              <w:contextualSpacing/>
              <w:rPr>
                <w:color w:val="000000" w:themeColor="text1"/>
                <w:sz w:val="24"/>
                <w:szCs w:val="24"/>
              </w:rPr>
            </w:pPr>
            <w:r w:rsidRPr="00EC39E1">
              <w:rPr>
                <w:sz w:val="24"/>
                <w:szCs w:val="24"/>
              </w:rPr>
              <w:t>Пункт 3 статьи 574</w:t>
            </w:r>
          </w:p>
        </w:tc>
        <w:tc>
          <w:tcPr>
            <w:tcW w:w="4762" w:type="dxa"/>
            <w:tcBorders>
              <w:top w:val="single" w:sz="6" w:space="0" w:color="auto"/>
              <w:left w:val="single" w:sz="6" w:space="0" w:color="auto"/>
              <w:bottom w:val="single" w:sz="6" w:space="0" w:color="auto"/>
              <w:right w:val="single" w:sz="6" w:space="0" w:color="auto"/>
            </w:tcBorders>
          </w:tcPr>
          <w:p w14:paraId="0A67FBDA" w14:textId="77777777" w:rsidR="0016398D" w:rsidRPr="00EC39E1" w:rsidRDefault="0016398D" w:rsidP="0016398D">
            <w:pPr>
              <w:shd w:val="clear" w:color="auto" w:fill="FFFFFF"/>
              <w:rPr>
                <w:rFonts w:eastAsia="Times New Roman"/>
                <w:bCs/>
                <w:sz w:val="24"/>
                <w:szCs w:val="24"/>
              </w:rPr>
            </w:pPr>
            <w:bookmarkStart w:id="12" w:name="SUB5740000"/>
            <w:bookmarkEnd w:id="12"/>
            <w:r w:rsidRPr="00EC39E1">
              <w:rPr>
                <w:rFonts w:eastAsia="Times New Roman"/>
                <w:bCs/>
                <w:sz w:val="24"/>
                <w:szCs w:val="24"/>
              </w:rPr>
              <w:t>Статья 574. Плательщики платы</w:t>
            </w:r>
          </w:p>
          <w:p w14:paraId="0A67FBDB" w14:textId="77777777" w:rsidR="0016398D" w:rsidRPr="00EC39E1" w:rsidRDefault="0016398D" w:rsidP="0016398D">
            <w:pPr>
              <w:shd w:val="clear" w:color="auto" w:fill="FFFFFF"/>
              <w:rPr>
                <w:rFonts w:eastAsia="Times New Roman"/>
                <w:sz w:val="24"/>
                <w:szCs w:val="24"/>
              </w:rPr>
            </w:pPr>
            <w:r w:rsidRPr="00EC39E1">
              <w:rPr>
                <w:rFonts w:eastAsia="Times New Roman"/>
                <w:sz w:val="24"/>
                <w:szCs w:val="24"/>
              </w:rPr>
              <w:t>…</w:t>
            </w:r>
          </w:p>
          <w:p w14:paraId="0A67FBDC" w14:textId="77777777" w:rsidR="0016398D" w:rsidRPr="00EC39E1" w:rsidRDefault="0016398D" w:rsidP="0016398D">
            <w:pPr>
              <w:suppressAutoHyphens/>
              <w:contextualSpacing/>
              <w:jc w:val="both"/>
              <w:rPr>
                <w:bCs/>
                <w:sz w:val="24"/>
                <w:szCs w:val="24"/>
              </w:rPr>
            </w:pPr>
            <w:r w:rsidRPr="00EC39E1">
              <w:rPr>
                <w:bCs/>
                <w:sz w:val="24"/>
                <w:szCs w:val="24"/>
              </w:rPr>
              <w:t xml:space="preserve">3. Не являются плательщиками платы налогоплательщики, применяющие специальный налоговый режим для крестьянских или фермерских хозяйств, </w:t>
            </w:r>
            <w:r w:rsidRPr="00EC39E1">
              <w:rPr>
                <w:b/>
                <w:sz w:val="24"/>
                <w:szCs w:val="24"/>
              </w:rPr>
              <w:t>по эмиссии в</w:t>
            </w:r>
            <w:r w:rsidRPr="00EC39E1">
              <w:rPr>
                <w:bCs/>
                <w:sz w:val="24"/>
                <w:szCs w:val="24"/>
              </w:rPr>
              <w:t xml:space="preserve"> окружающую среду, образуемой в результате осуществления деятельности, на которую распространяется специальный налоговый режим для крестьянских или фермерских хозяйств.</w:t>
            </w:r>
          </w:p>
          <w:p w14:paraId="0A67FBDD" w14:textId="77777777" w:rsidR="0016398D" w:rsidRPr="00EC39E1" w:rsidRDefault="0016398D" w:rsidP="0016398D">
            <w:pPr>
              <w:suppressAutoHyphens/>
              <w:contextualSpacing/>
              <w:jc w:val="both"/>
              <w:rPr>
                <w:color w:val="000000" w:themeColor="text1"/>
                <w:sz w:val="24"/>
                <w:szCs w:val="24"/>
              </w:rPr>
            </w:pPr>
            <w:r w:rsidRPr="00EC39E1">
              <w:rPr>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BDE" w14:textId="77777777" w:rsidR="0016398D" w:rsidRPr="00EC39E1" w:rsidRDefault="0016398D" w:rsidP="0016398D">
            <w:pPr>
              <w:shd w:val="clear" w:color="auto" w:fill="FFFFFF"/>
              <w:rPr>
                <w:rFonts w:eastAsia="Times New Roman"/>
                <w:bCs/>
                <w:sz w:val="24"/>
                <w:szCs w:val="24"/>
              </w:rPr>
            </w:pPr>
            <w:r w:rsidRPr="00EC39E1">
              <w:rPr>
                <w:rFonts w:eastAsia="Times New Roman"/>
                <w:bCs/>
                <w:sz w:val="24"/>
                <w:szCs w:val="24"/>
              </w:rPr>
              <w:t>Статья 574. Плательщики платы</w:t>
            </w:r>
          </w:p>
          <w:p w14:paraId="0A67FBDF" w14:textId="77777777" w:rsidR="0016398D" w:rsidRPr="00EC39E1" w:rsidRDefault="0016398D" w:rsidP="0016398D">
            <w:pPr>
              <w:shd w:val="clear" w:color="auto" w:fill="FFFFFF"/>
              <w:rPr>
                <w:rFonts w:eastAsia="Times New Roman"/>
                <w:sz w:val="24"/>
                <w:szCs w:val="24"/>
              </w:rPr>
            </w:pPr>
            <w:r w:rsidRPr="00EC39E1">
              <w:rPr>
                <w:rFonts w:eastAsia="Times New Roman"/>
                <w:sz w:val="24"/>
                <w:szCs w:val="24"/>
              </w:rPr>
              <w:t>…</w:t>
            </w:r>
          </w:p>
          <w:p w14:paraId="0E8C1955" w14:textId="13C16FEC" w:rsidR="00E13E9B" w:rsidRPr="00EC39E1" w:rsidRDefault="00E13E9B" w:rsidP="00E13E9B">
            <w:pPr>
              <w:suppressAutoHyphens/>
              <w:contextualSpacing/>
              <w:jc w:val="both"/>
              <w:rPr>
                <w:bCs/>
                <w:sz w:val="24"/>
                <w:szCs w:val="24"/>
              </w:rPr>
            </w:pPr>
            <w:r w:rsidRPr="00EC39E1">
              <w:rPr>
                <w:bCs/>
                <w:sz w:val="24"/>
                <w:szCs w:val="24"/>
              </w:rPr>
              <w:t xml:space="preserve">3. Не являются плательщиками платы налогоплательщики, применяющие специальный налоговый режим для крестьянских или фермерских хозяйств, по </w:t>
            </w:r>
            <w:r w:rsidR="000659E3" w:rsidRPr="00EC39E1">
              <w:rPr>
                <w:b/>
                <w:sz w:val="24"/>
                <w:szCs w:val="24"/>
              </w:rPr>
              <w:t>негативному воздействию на</w:t>
            </w:r>
            <w:r w:rsidRPr="00EC39E1">
              <w:rPr>
                <w:bCs/>
                <w:sz w:val="24"/>
                <w:szCs w:val="24"/>
              </w:rPr>
              <w:t xml:space="preserve"> окружающую среду, образуемой в результате осуществления деятельности, на которую распространяется специальный налоговый режим для крестьянских или фермерских хозяйств.</w:t>
            </w:r>
          </w:p>
          <w:p w14:paraId="39F539FA" w14:textId="77777777" w:rsidR="0016398D" w:rsidRPr="00EC39E1" w:rsidRDefault="0016398D" w:rsidP="0016398D">
            <w:pPr>
              <w:suppressAutoHyphens/>
              <w:contextualSpacing/>
              <w:jc w:val="both"/>
              <w:rPr>
                <w:b/>
                <w:sz w:val="24"/>
                <w:szCs w:val="24"/>
              </w:rPr>
            </w:pPr>
          </w:p>
          <w:p w14:paraId="0A67FBE1" w14:textId="77777777" w:rsidR="0016398D" w:rsidRPr="00EC39E1" w:rsidRDefault="0016398D" w:rsidP="0016398D">
            <w:pPr>
              <w:suppressAutoHyphens/>
              <w:contextualSpacing/>
              <w:jc w:val="both"/>
              <w:rPr>
                <w:color w:val="000000" w:themeColor="text1"/>
                <w:sz w:val="24"/>
                <w:szCs w:val="24"/>
              </w:rPr>
            </w:pPr>
            <w:r w:rsidRPr="00EC39E1">
              <w:rPr>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52F20DBB" w14:textId="3843EB12"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Редакционная поправка в соответствии с положениями Экологического кодекса и юридической техникой</w:t>
            </w:r>
          </w:p>
          <w:p w14:paraId="0FA90247" w14:textId="5D12C06E" w:rsidR="0016398D" w:rsidRPr="00EC39E1" w:rsidRDefault="0016398D" w:rsidP="0016398D">
            <w:pPr>
              <w:suppressAutoHyphens/>
              <w:contextualSpacing/>
              <w:jc w:val="both"/>
              <w:rPr>
                <w:color w:val="000000" w:themeColor="text1"/>
                <w:sz w:val="24"/>
                <w:szCs w:val="24"/>
              </w:rPr>
            </w:pPr>
          </w:p>
          <w:p w14:paraId="0A67FBE2" w14:textId="2B05916E" w:rsidR="0016398D" w:rsidRPr="00EC39E1" w:rsidRDefault="0016398D" w:rsidP="0016398D">
            <w:pPr>
              <w:suppressAutoHyphens/>
              <w:contextualSpacing/>
              <w:jc w:val="both"/>
              <w:rPr>
                <w:color w:val="000000" w:themeColor="text1"/>
                <w:sz w:val="24"/>
                <w:szCs w:val="24"/>
              </w:rPr>
            </w:pPr>
          </w:p>
        </w:tc>
      </w:tr>
      <w:tr w:rsidR="0016398D" w:rsidRPr="00EC39E1" w14:paraId="0A67FBF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E4"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E5" w14:textId="77777777" w:rsidR="0016398D" w:rsidRPr="00EC39E1" w:rsidRDefault="0016398D" w:rsidP="0016398D">
            <w:pPr>
              <w:suppressAutoHyphens/>
              <w:contextualSpacing/>
              <w:rPr>
                <w:color w:val="000000" w:themeColor="text1"/>
                <w:sz w:val="24"/>
                <w:szCs w:val="24"/>
              </w:rPr>
            </w:pPr>
            <w:r w:rsidRPr="00EC39E1">
              <w:rPr>
                <w:sz w:val="24"/>
                <w:szCs w:val="24"/>
              </w:rPr>
              <w:t>Статья 575</w:t>
            </w:r>
          </w:p>
        </w:tc>
        <w:tc>
          <w:tcPr>
            <w:tcW w:w="4762" w:type="dxa"/>
            <w:tcBorders>
              <w:top w:val="single" w:sz="6" w:space="0" w:color="auto"/>
              <w:left w:val="single" w:sz="6" w:space="0" w:color="auto"/>
              <w:bottom w:val="single" w:sz="6" w:space="0" w:color="auto"/>
              <w:right w:val="single" w:sz="6" w:space="0" w:color="auto"/>
            </w:tcBorders>
          </w:tcPr>
          <w:p w14:paraId="0A67FBE6" w14:textId="77777777" w:rsidR="0016398D" w:rsidRPr="00EC39E1" w:rsidRDefault="0016398D" w:rsidP="0016398D">
            <w:pPr>
              <w:suppressAutoHyphens/>
              <w:contextualSpacing/>
              <w:jc w:val="both"/>
              <w:rPr>
                <w:sz w:val="24"/>
                <w:szCs w:val="24"/>
              </w:rPr>
            </w:pPr>
            <w:r w:rsidRPr="00EC39E1">
              <w:rPr>
                <w:sz w:val="24"/>
                <w:szCs w:val="24"/>
              </w:rPr>
              <w:t>Статья 575. Объект обложения</w:t>
            </w:r>
          </w:p>
          <w:p w14:paraId="0A67FBE7" w14:textId="77777777" w:rsidR="0016398D" w:rsidRPr="00EC39E1" w:rsidRDefault="0016398D" w:rsidP="0016398D">
            <w:pPr>
              <w:suppressAutoHyphens/>
              <w:contextualSpacing/>
              <w:jc w:val="both"/>
              <w:rPr>
                <w:b/>
                <w:sz w:val="24"/>
                <w:szCs w:val="24"/>
              </w:rPr>
            </w:pPr>
            <w:r w:rsidRPr="00EC39E1">
              <w:rPr>
                <w:sz w:val="24"/>
                <w:szCs w:val="24"/>
              </w:rPr>
              <w:t>Объектом обложения является</w:t>
            </w:r>
            <w:r w:rsidRPr="00EC39E1">
              <w:rPr>
                <w:b/>
                <w:bCs/>
                <w:sz w:val="24"/>
                <w:szCs w:val="24"/>
              </w:rPr>
              <w:t xml:space="preserve"> </w:t>
            </w:r>
            <w:r w:rsidRPr="00EC39E1">
              <w:rPr>
                <w:sz w:val="24"/>
                <w:szCs w:val="24"/>
              </w:rPr>
              <w:t xml:space="preserve">фактический </w:t>
            </w:r>
            <w:r w:rsidRPr="00EC39E1">
              <w:rPr>
                <w:bCs/>
                <w:sz w:val="24"/>
                <w:szCs w:val="24"/>
              </w:rPr>
              <w:t>объем</w:t>
            </w:r>
            <w:r w:rsidRPr="00EC39E1">
              <w:rPr>
                <w:b/>
                <w:sz w:val="24"/>
                <w:szCs w:val="24"/>
              </w:rPr>
              <w:t xml:space="preserve"> эмиссий </w:t>
            </w:r>
            <w:r w:rsidRPr="00EC39E1">
              <w:rPr>
                <w:bCs/>
                <w:sz w:val="24"/>
                <w:szCs w:val="24"/>
              </w:rPr>
              <w:t>в окружающую среду</w:t>
            </w:r>
            <w:r w:rsidRPr="00EC39E1">
              <w:rPr>
                <w:b/>
                <w:sz w:val="24"/>
                <w:szCs w:val="24"/>
              </w:rPr>
              <w:t xml:space="preserve">, </w:t>
            </w:r>
            <w:r w:rsidRPr="00EC39E1">
              <w:rPr>
                <w:bCs/>
                <w:sz w:val="24"/>
                <w:szCs w:val="24"/>
              </w:rPr>
              <w:t xml:space="preserve">в том числе установленный по результатам осуществления уполномоченным органом в области охраны окружающей среды и его территориальными органами </w:t>
            </w:r>
            <w:r w:rsidRPr="00EC39E1">
              <w:rPr>
                <w:b/>
                <w:sz w:val="24"/>
                <w:szCs w:val="24"/>
              </w:rPr>
              <w:t>проверок</w:t>
            </w:r>
            <w:r w:rsidRPr="00EC39E1">
              <w:rPr>
                <w:bCs/>
                <w:sz w:val="24"/>
                <w:szCs w:val="24"/>
              </w:rPr>
              <w:t xml:space="preserve"> по </w:t>
            </w:r>
            <w:r w:rsidRPr="00EC39E1">
              <w:rPr>
                <w:bCs/>
                <w:sz w:val="24"/>
                <w:szCs w:val="24"/>
              </w:rPr>
              <w:lastRenderedPageBreak/>
              <w:t>соблюдению экологического законодательства Республики Казахстан (государственный экологический контроль)</w:t>
            </w:r>
            <w:r w:rsidRPr="00EC39E1">
              <w:rPr>
                <w:b/>
                <w:sz w:val="24"/>
                <w:szCs w:val="24"/>
              </w:rPr>
              <w:t xml:space="preserve">, </w:t>
            </w:r>
            <w:r w:rsidRPr="00EC39E1">
              <w:rPr>
                <w:bCs/>
                <w:sz w:val="24"/>
                <w:szCs w:val="24"/>
              </w:rPr>
              <w:t>в виде:</w:t>
            </w:r>
          </w:p>
          <w:p w14:paraId="0A67FBE8" w14:textId="77777777" w:rsidR="0016398D" w:rsidRPr="00EC39E1" w:rsidRDefault="0016398D" w:rsidP="0016398D">
            <w:pPr>
              <w:suppressAutoHyphens/>
              <w:ind w:firstLine="450"/>
              <w:contextualSpacing/>
              <w:jc w:val="both"/>
              <w:rPr>
                <w:bCs/>
                <w:sz w:val="24"/>
                <w:szCs w:val="24"/>
              </w:rPr>
            </w:pPr>
            <w:r w:rsidRPr="00EC39E1">
              <w:rPr>
                <w:bCs/>
                <w:sz w:val="24"/>
                <w:szCs w:val="24"/>
              </w:rPr>
              <w:t>1) выбросов загрязняющих веществ;</w:t>
            </w:r>
          </w:p>
          <w:p w14:paraId="0A67FBE9" w14:textId="77777777" w:rsidR="0016398D" w:rsidRPr="00EC39E1" w:rsidRDefault="0016398D" w:rsidP="0016398D">
            <w:pPr>
              <w:suppressAutoHyphens/>
              <w:ind w:firstLine="450"/>
              <w:contextualSpacing/>
              <w:jc w:val="both"/>
              <w:rPr>
                <w:bCs/>
                <w:sz w:val="24"/>
                <w:szCs w:val="24"/>
              </w:rPr>
            </w:pPr>
            <w:r w:rsidRPr="00EC39E1">
              <w:rPr>
                <w:bCs/>
                <w:sz w:val="24"/>
                <w:szCs w:val="24"/>
              </w:rPr>
              <w:t>2) сбросов загрязняющих веществ;</w:t>
            </w:r>
          </w:p>
          <w:p w14:paraId="0A67FBEA" w14:textId="77777777" w:rsidR="0016398D" w:rsidRPr="00EC39E1" w:rsidRDefault="0016398D" w:rsidP="0016398D">
            <w:pPr>
              <w:suppressAutoHyphens/>
              <w:ind w:firstLine="450"/>
              <w:contextualSpacing/>
              <w:jc w:val="both"/>
              <w:rPr>
                <w:b/>
                <w:sz w:val="24"/>
                <w:szCs w:val="24"/>
              </w:rPr>
            </w:pPr>
            <w:r w:rsidRPr="00EC39E1">
              <w:rPr>
                <w:b/>
                <w:sz w:val="24"/>
                <w:szCs w:val="24"/>
              </w:rPr>
              <w:t xml:space="preserve">3) размещенных </w:t>
            </w:r>
            <w:r w:rsidRPr="00EC39E1">
              <w:rPr>
                <w:bCs/>
                <w:sz w:val="24"/>
                <w:szCs w:val="24"/>
              </w:rPr>
              <w:t>отходов</w:t>
            </w:r>
            <w:r w:rsidRPr="00EC39E1">
              <w:rPr>
                <w:b/>
                <w:sz w:val="24"/>
                <w:szCs w:val="24"/>
              </w:rPr>
              <w:t xml:space="preserve"> производства и потребления;</w:t>
            </w:r>
          </w:p>
          <w:p w14:paraId="0A67FBEB" w14:textId="77777777" w:rsidR="0016398D" w:rsidRPr="00EC39E1" w:rsidRDefault="0016398D" w:rsidP="0016398D">
            <w:pPr>
              <w:suppressAutoHyphens/>
              <w:ind w:firstLine="450"/>
              <w:contextualSpacing/>
              <w:jc w:val="both"/>
              <w:rPr>
                <w:b/>
                <w:color w:val="000000" w:themeColor="text1"/>
                <w:sz w:val="24"/>
                <w:szCs w:val="24"/>
              </w:rPr>
            </w:pPr>
            <w:r w:rsidRPr="00EC39E1">
              <w:rPr>
                <w:b/>
                <w:sz w:val="24"/>
                <w:szCs w:val="24"/>
              </w:rPr>
              <w:t xml:space="preserve">4) </w:t>
            </w:r>
            <w:r w:rsidRPr="00EC39E1">
              <w:rPr>
                <w:bCs/>
                <w:sz w:val="24"/>
                <w:szCs w:val="24"/>
              </w:rPr>
              <w:t>размещенной</w:t>
            </w:r>
            <w:r w:rsidRPr="00EC39E1">
              <w:rPr>
                <w:b/>
                <w:sz w:val="24"/>
                <w:szCs w:val="24"/>
              </w:rPr>
              <w:t xml:space="preserve"> </w:t>
            </w:r>
            <w:r w:rsidRPr="00EC39E1">
              <w:rPr>
                <w:bCs/>
                <w:sz w:val="24"/>
                <w:szCs w:val="24"/>
              </w:rPr>
              <w:t>серы</w:t>
            </w:r>
            <w:r w:rsidRPr="00EC39E1">
              <w:rPr>
                <w:b/>
                <w:sz w:val="24"/>
                <w:szCs w:val="24"/>
              </w:rPr>
              <w:t xml:space="preserve">, </w:t>
            </w:r>
            <w:r w:rsidRPr="00EC39E1">
              <w:rPr>
                <w:bCs/>
                <w:sz w:val="24"/>
                <w:szCs w:val="24"/>
              </w:rPr>
              <w:t xml:space="preserve">образующейся при проведении </w:t>
            </w:r>
            <w:r w:rsidRPr="00EC39E1">
              <w:rPr>
                <w:b/>
                <w:bCs/>
                <w:sz w:val="24"/>
                <w:szCs w:val="24"/>
              </w:rPr>
              <w:t>нефтяных операций.</w:t>
            </w:r>
          </w:p>
        </w:tc>
        <w:tc>
          <w:tcPr>
            <w:tcW w:w="4859" w:type="dxa"/>
            <w:tcBorders>
              <w:top w:val="single" w:sz="6" w:space="0" w:color="auto"/>
              <w:left w:val="single" w:sz="6" w:space="0" w:color="auto"/>
              <w:bottom w:val="single" w:sz="6" w:space="0" w:color="auto"/>
              <w:right w:val="single" w:sz="6" w:space="0" w:color="auto"/>
            </w:tcBorders>
          </w:tcPr>
          <w:p w14:paraId="0A67FBEC" w14:textId="76032D5E" w:rsidR="0016398D" w:rsidRPr="00EC39E1" w:rsidRDefault="0016398D" w:rsidP="0016398D">
            <w:pPr>
              <w:suppressAutoHyphens/>
              <w:contextualSpacing/>
              <w:jc w:val="both"/>
              <w:rPr>
                <w:sz w:val="24"/>
                <w:szCs w:val="24"/>
              </w:rPr>
            </w:pPr>
            <w:r w:rsidRPr="00EC39E1">
              <w:rPr>
                <w:sz w:val="24"/>
                <w:szCs w:val="24"/>
              </w:rPr>
              <w:lastRenderedPageBreak/>
              <w:t>Статья 575. Объекты обложения</w:t>
            </w:r>
          </w:p>
          <w:p w14:paraId="457D20E3" w14:textId="1F67D41F" w:rsidR="0016398D" w:rsidRPr="00EC39E1" w:rsidRDefault="0016398D" w:rsidP="0016398D">
            <w:pPr>
              <w:suppressAutoHyphens/>
              <w:contextualSpacing/>
              <w:jc w:val="both"/>
              <w:rPr>
                <w:bCs/>
                <w:sz w:val="24"/>
                <w:szCs w:val="24"/>
              </w:rPr>
            </w:pPr>
            <w:r w:rsidRPr="00EC39E1">
              <w:rPr>
                <w:sz w:val="24"/>
                <w:szCs w:val="24"/>
              </w:rPr>
              <w:t>Объектом обложения является</w:t>
            </w:r>
            <w:r w:rsidRPr="00EC39E1">
              <w:rPr>
                <w:b/>
                <w:bCs/>
                <w:sz w:val="24"/>
                <w:szCs w:val="24"/>
              </w:rPr>
              <w:t xml:space="preserve"> </w:t>
            </w:r>
            <w:r w:rsidRPr="00EC39E1">
              <w:rPr>
                <w:sz w:val="24"/>
                <w:szCs w:val="24"/>
              </w:rPr>
              <w:t xml:space="preserve">фактический </w:t>
            </w:r>
            <w:r w:rsidRPr="00EC39E1">
              <w:rPr>
                <w:bCs/>
                <w:sz w:val="24"/>
                <w:szCs w:val="24"/>
              </w:rPr>
              <w:t>объем</w:t>
            </w:r>
            <w:r w:rsidRPr="00EC39E1" w:rsidDel="0065659C">
              <w:rPr>
                <w:b/>
                <w:bCs/>
                <w:sz w:val="24"/>
                <w:szCs w:val="24"/>
              </w:rPr>
              <w:t xml:space="preserve"> </w:t>
            </w:r>
            <w:r w:rsidRPr="00EC39E1">
              <w:rPr>
                <w:b/>
                <w:sz w:val="24"/>
                <w:szCs w:val="24"/>
              </w:rPr>
              <w:t xml:space="preserve">негативного  воздействия на </w:t>
            </w:r>
            <w:r w:rsidRPr="00EC39E1">
              <w:rPr>
                <w:bCs/>
                <w:sz w:val="24"/>
                <w:szCs w:val="24"/>
              </w:rPr>
              <w:t>окружающую среду</w:t>
            </w:r>
            <w:r w:rsidRPr="00EC39E1">
              <w:rPr>
                <w:b/>
                <w:sz w:val="24"/>
                <w:szCs w:val="24"/>
              </w:rPr>
              <w:t xml:space="preserve"> (масса, единица измерения активности – для радиоактивных отходов) в отчетном периоде (для объектов I и II категорий – в </w:t>
            </w:r>
            <w:r w:rsidRPr="00EC39E1">
              <w:rPr>
                <w:b/>
                <w:sz w:val="24"/>
                <w:szCs w:val="24"/>
              </w:rPr>
              <w:lastRenderedPageBreak/>
              <w:t xml:space="preserve">пределах установленных нормативов и лимитов), </w:t>
            </w:r>
            <w:r w:rsidRPr="00EC39E1">
              <w:rPr>
                <w:bCs/>
                <w:sz w:val="24"/>
                <w:szCs w:val="24"/>
              </w:rPr>
              <w:t xml:space="preserve">в том числе установленные по результатам осуществления уполномоченным органом в области охраны окружающей среды и его территориальными органами </w:t>
            </w:r>
            <w:r w:rsidRPr="00EC39E1">
              <w:rPr>
                <w:b/>
                <w:sz w:val="24"/>
                <w:szCs w:val="24"/>
              </w:rPr>
              <w:t>государственного экологического контроля</w:t>
            </w:r>
            <w:r w:rsidRPr="00EC39E1">
              <w:rPr>
                <w:bCs/>
                <w:sz w:val="24"/>
                <w:szCs w:val="24"/>
              </w:rPr>
              <w:t xml:space="preserve"> по соблюдению экологического законодательства Республики Казахстан</w:t>
            </w:r>
            <w:r w:rsidR="00205CCB" w:rsidRPr="00EC39E1">
              <w:rPr>
                <w:bCs/>
                <w:sz w:val="24"/>
                <w:szCs w:val="24"/>
              </w:rPr>
              <w:t xml:space="preserve"> (государственный экологический контроль)</w:t>
            </w:r>
            <w:r w:rsidRPr="00EC39E1">
              <w:rPr>
                <w:bCs/>
                <w:sz w:val="24"/>
                <w:szCs w:val="24"/>
              </w:rPr>
              <w:t>, в виде:</w:t>
            </w:r>
          </w:p>
          <w:p w14:paraId="6C639082" w14:textId="03224655" w:rsidR="0016398D" w:rsidRPr="00EC39E1" w:rsidRDefault="0016398D" w:rsidP="0016398D">
            <w:pPr>
              <w:suppressAutoHyphens/>
              <w:ind w:firstLine="450"/>
              <w:contextualSpacing/>
              <w:jc w:val="both"/>
              <w:rPr>
                <w:bCs/>
                <w:sz w:val="24"/>
                <w:szCs w:val="24"/>
              </w:rPr>
            </w:pPr>
            <w:r w:rsidRPr="00EC39E1">
              <w:rPr>
                <w:bCs/>
                <w:sz w:val="24"/>
                <w:szCs w:val="24"/>
              </w:rPr>
              <w:t>1) выбросов загрязняющих веществ;</w:t>
            </w:r>
          </w:p>
          <w:p w14:paraId="42ABC895" w14:textId="77777777" w:rsidR="0016398D" w:rsidRPr="00EC39E1" w:rsidRDefault="0016398D" w:rsidP="0016398D">
            <w:pPr>
              <w:suppressAutoHyphens/>
              <w:ind w:firstLine="450"/>
              <w:contextualSpacing/>
              <w:jc w:val="both"/>
              <w:rPr>
                <w:bCs/>
                <w:sz w:val="24"/>
                <w:szCs w:val="24"/>
              </w:rPr>
            </w:pPr>
            <w:r w:rsidRPr="00EC39E1">
              <w:rPr>
                <w:bCs/>
                <w:sz w:val="24"/>
                <w:szCs w:val="24"/>
              </w:rPr>
              <w:t>2) сбросов загрязняющих веществ;</w:t>
            </w:r>
          </w:p>
          <w:p w14:paraId="533AD19F" w14:textId="399672A1" w:rsidR="0016398D" w:rsidRPr="00EC39E1" w:rsidRDefault="0016398D" w:rsidP="0016398D">
            <w:pPr>
              <w:suppressAutoHyphens/>
              <w:ind w:firstLine="450"/>
              <w:contextualSpacing/>
              <w:jc w:val="both"/>
              <w:rPr>
                <w:b/>
                <w:sz w:val="24"/>
                <w:szCs w:val="24"/>
              </w:rPr>
            </w:pPr>
            <w:r w:rsidRPr="00EC39E1">
              <w:rPr>
                <w:b/>
                <w:sz w:val="24"/>
                <w:szCs w:val="24"/>
              </w:rPr>
              <w:t xml:space="preserve">3) захороненных </w:t>
            </w:r>
            <w:r w:rsidRPr="00EC39E1">
              <w:rPr>
                <w:bCs/>
                <w:sz w:val="24"/>
                <w:szCs w:val="24"/>
              </w:rPr>
              <w:t>отходов</w:t>
            </w:r>
            <w:r w:rsidRPr="00EC39E1">
              <w:rPr>
                <w:b/>
                <w:sz w:val="24"/>
                <w:szCs w:val="24"/>
              </w:rPr>
              <w:t>;</w:t>
            </w:r>
          </w:p>
          <w:p w14:paraId="236ED116" w14:textId="2F1F7662" w:rsidR="0016398D" w:rsidRPr="00EC39E1" w:rsidRDefault="0016398D" w:rsidP="00417288">
            <w:pPr>
              <w:suppressAutoHyphens/>
              <w:contextualSpacing/>
              <w:jc w:val="both"/>
              <w:rPr>
                <w:bCs/>
                <w:sz w:val="24"/>
                <w:szCs w:val="24"/>
              </w:rPr>
            </w:pPr>
            <w:r w:rsidRPr="00EC39E1">
              <w:rPr>
                <w:b/>
                <w:sz w:val="24"/>
                <w:szCs w:val="24"/>
              </w:rPr>
              <w:t xml:space="preserve">       4) </w:t>
            </w:r>
            <w:r w:rsidR="00266903" w:rsidRPr="00EC39E1">
              <w:rPr>
                <w:bCs/>
                <w:sz w:val="24"/>
                <w:szCs w:val="24"/>
              </w:rPr>
              <w:t>размещенной</w:t>
            </w:r>
            <w:r w:rsidR="00266903" w:rsidRPr="00EC39E1">
              <w:rPr>
                <w:b/>
                <w:sz w:val="24"/>
                <w:szCs w:val="24"/>
              </w:rPr>
              <w:t xml:space="preserve"> </w:t>
            </w:r>
            <w:r w:rsidR="00266903" w:rsidRPr="00EC39E1">
              <w:rPr>
                <w:bCs/>
                <w:sz w:val="24"/>
                <w:szCs w:val="24"/>
              </w:rPr>
              <w:t>серы</w:t>
            </w:r>
            <w:r w:rsidR="00266903" w:rsidRPr="00EC39E1" w:rsidDel="00266903">
              <w:rPr>
                <w:b/>
                <w:sz w:val="24"/>
                <w:szCs w:val="24"/>
              </w:rPr>
              <w:t xml:space="preserve"> </w:t>
            </w:r>
            <w:r w:rsidRPr="00EC39E1">
              <w:rPr>
                <w:b/>
                <w:sz w:val="24"/>
                <w:szCs w:val="24"/>
              </w:rPr>
              <w:t>в открытом виде</w:t>
            </w:r>
            <w:r w:rsidR="004E29D9" w:rsidRPr="00EC39E1">
              <w:rPr>
                <w:b/>
                <w:sz w:val="24"/>
                <w:szCs w:val="24"/>
              </w:rPr>
              <w:t xml:space="preserve"> на серных картах</w:t>
            </w:r>
            <w:r w:rsidRPr="00EC39E1">
              <w:rPr>
                <w:b/>
                <w:sz w:val="24"/>
                <w:szCs w:val="24"/>
              </w:rPr>
              <w:t xml:space="preserve">, </w:t>
            </w:r>
            <w:r w:rsidRPr="00EC39E1">
              <w:rPr>
                <w:bCs/>
                <w:sz w:val="24"/>
                <w:szCs w:val="24"/>
              </w:rPr>
              <w:t>образующейся при проведении операций</w:t>
            </w:r>
            <w:r w:rsidR="00B34136" w:rsidRPr="00EC39E1">
              <w:rPr>
                <w:bCs/>
                <w:sz w:val="24"/>
                <w:szCs w:val="24"/>
              </w:rPr>
              <w:t xml:space="preserve"> </w:t>
            </w:r>
            <w:r w:rsidR="00B34136" w:rsidRPr="00EC39E1">
              <w:rPr>
                <w:b/>
                <w:bCs/>
                <w:sz w:val="24"/>
                <w:szCs w:val="24"/>
              </w:rPr>
              <w:t>по разведке и (или) добыче углеводородов</w:t>
            </w:r>
            <w:r w:rsidRPr="00EC39E1">
              <w:rPr>
                <w:b/>
                <w:bCs/>
                <w:sz w:val="24"/>
                <w:szCs w:val="24"/>
              </w:rPr>
              <w:t>.</w:t>
            </w:r>
          </w:p>
          <w:p w14:paraId="6492A12C" w14:textId="77777777" w:rsidR="006D5200" w:rsidRPr="00EC39E1" w:rsidRDefault="006D5200" w:rsidP="00417288">
            <w:pPr>
              <w:suppressAutoHyphens/>
              <w:contextualSpacing/>
              <w:jc w:val="both"/>
              <w:rPr>
                <w:bCs/>
                <w:sz w:val="24"/>
                <w:szCs w:val="24"/>
              </w:rPr>
            </w:pPr>
          </w:p>
          <w:p w14:paraId="0A67FBEF" w14:textId="6A5C6609" w:rsidR="006D5200" w:rsidRPr="00EC39E1" w:rsidRDefault="006D5200" w:rsidP="00BA0437">
            <w:pPr>
              <w:suppressAutoHyphens/>
              <w:contextualSpacing/>
              <w:jc w:val="both"/>
              <w:rPr>
                <w:b/>
                <w:color w:val="000000" w:themeColor="text1"/>
                <w:sz w:val="24"/>
                <w:szCs w:val="24"/>
              </w:rPr>
            </w:pPr>
            <w:r w:rsidRPr="00EC39E1">
              <w:rPr>
                <w:b/>
                <w:sz w:val="24"/>
                <w:szCs w:val="24"/>
              </w:rPr>
              <w:t xml:space="preserve">Не является объектом обложения </w:t>
            </w:r>
            <w:r w:rsidR="00960785" w:rsidRPr="00EC39E1">
              <w:rPr>
                <w:b/>
                <w:sz w:val="24"/>
                <w:szCs w:val="24"/>
              </w:rPr>
              <w:t>масса отходов</w:t>
            </w:r>
            <w:r w:rsidR="00607970" w:rsidRPr="00EC39E1">
              <w:rPr>
                <w:b/>
                <w:sz w:val="24"/>
                <w:szCs w:val="24"/>
              </w:rPr>
              <w:t xml:space="preserve"> </w:t>
            </w:r>
            <w:r w:rsidR="00AE652B" w:rsidRPr="00EC39E1">
              <w:rPr>
                <w:b/>
                <w:sz w:val="24"/>
                <w:szCs w:val="24"/>
              </w:rPr>
              <w:t xml:space="preserve">горнодобывающей </w:t>
            </w:r>
            <w:r w:rsidR="00607970" w:rsidRPr="00EC39E1">
              <w:rPr>
                <w:b/>
                <w:sz w:val="24"/>
                <w:szCs w:val="24"/>
              </w:rPr>
              <w:t>промышленности, образовавши</w:t>
            </w:r>
            <w:r w:rsidR="00AE652B" w:rsidRPr="00EC39E1">
              <w:rPr>
                <w:b/>
                <w:sz w:val="24"/>
                <w:szCs w:val="24"/>
              </w:rPr>
              <w:t>х</w:t>
            </w:r>
            <w:r w:rsidR="00607970" w:rsidRPr="00EC39E1">
              <w:rPr>
                <w:b/>
                <w:sz w:val="24"/>
                <w:szCs w:val="24"/>
              </w:rPr>
              <w:t xml:space="preserve">ся в результате переработки ранее заскладированных отходов </w:t>
            </w:r>
            <w:r w:rsidR="00AE652B" w:rsidRPr="00EC39E1">
              <w:rPr>
                <w:b/>
                <w:sz w:val="24"/>
                <w:szCs w:val="24"/>
              </w:rPr>
              <w:t>горно</w:t>
            </w:r>
            <w:r w:rsidR="00607970" w:rsidRPr="00EC39E1">
              <w:rPr>
                <w:b/>
                <w:sz w:val="24"/>
                <w:szCs w:val="24"/>
              </w:rPr>
              <w:t>добывающей промышленности</w:t>
            </w:r>
            <w:r w:rsidR="008A6E17" w:rsidRPr="00EC39E1">
              <w:rPr>
                <w:b/>
                <w:sz w:val="24"/>
                <w:szCs w:val="24"/>
              </w:rPr>
              <w:t xml:space="preserve"> при условии со</w:t>
            </w:r>
            <w:r w:rsidR="000D73A7" w:rsidRPr="00EC39E1">
              <w:rPr>
                <w:b/>
                <w:sz w:val="24"/>
                <w:szCs w:val="24"/>
              </w:rPr>
              <w:t>блюдения экологического законодательства Республики Казахстан</w:t>
            </w:r>
            <w:r w:rsidR="00607970" w:rsidRPr="00EC39E1">
              <w:rPr>
                <w:b/>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BF0"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lastRenderedPageBreak/>
              <w:t xml:space="preserve">Настоящая поправка представлена в соответствие с изменением подхода к определению платы за эмиссии, предложенный Экологическим кодексом с целью наиболее полной реализации принципа </w:t>
            </w:r>
            <w:r w:rsidRPr="00EC39E1">
              <w:rPr>
                <w:color w:val="000000" w:themeColor="text1"/>
                <w:sz w:val="24"/>
                <w:szCs w:val="24"/>
              </w:rPr>
              <w:lastRenderedPageBreak/>
              <w:t>«загрязнитель платит»</w:t>
            </w:r>
          </w:p>
        </w:tc>
      </w:tr>
      <w:tr w:rsidR="0016398D" w:rsidRPr="00EC39E1" w14:paraId="0A67FBF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F2"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F3" w14:textId="77777777" w:rsidR="0016398D" w:rsidRPr="00EC39E1" w:rsidRDefault="0016398D" w:rsidP="0016398D">
            <w:pPr>
              <w:suppressAutoHyphens/>
              <w:contextualSpacing/>
              <w:rPr>
                <w:color w:val="000000" w:themeColor="text1"/>
                <w:sz w:val="24"/>
                <w:szCs w:val="24"/>
              </w:rPr>
            </w:pPr>
            <w:r w:rsidRPr="00EC39E1">
              <w:rPr>
                <w:sz w:val="24"/>
                <w:szCs w:val="24"/>
              </w:rPr>
              <w:t>Пункт 1 статьи 576</w:t>
            </w:r>
          </w:p>
        </w:tc>
        <w:tc>
          <w:tcPr>
            <w:tcW w:w="4762" w:type="dxa"/>
            <w:tcBorders>
              <w:top w:val="single" w:sz="6" w:space="0" w:color="auto"/>
              <w:left w:val="single" w:sz="6" w:space="0" w:color="auto"/>
              <w:bottom w:val="single" w:sz="6" w:space="0" w:color="auto"/>
              <w:right w:val="single" w:sz="6" w:space="0" w:color="auto"/>
            </w:tcBorders>
          </w:tcPr>
          <w:p w14:paraId="0A67FBF4" w14:textId="77777777" w:rsidR="0016398D" w:rsidRPr="00EC39E1" w:rsidRDefault="0016398D" w:rsidP="0016398D">
            <w:pPr>
              <w:suppressAutoHyphens/>
              <w:contextualSpacing/>
              <w:jc w:val="both"/>
              <w:rPr>
                <w:sz w:val="24"/>
                <w:szCs w:val="24"/>
              </w:rPr>
            </w:pPr>
            <w:r w:rsidRPr="00EC39E1">
              <w:rPr>
                <w:sz w:val="24"/>
                <w:szCs w:val="24"/>
              </w:rPr>
              <w:t>Статья 576. Ставки платы</w:t>
            </w:r>
          </w:p>
          <w:p w14:paraId="0A67FBF5" w14:textId="77777777" w:rsidR="0016398D" w:rsidRPr="00EC39E1" w:rsidRDefault="0016398D" w:rsidP="0016398D">
            <w:pPr>
              <w:suppressAutoHyphens/>
              <w:contextualSpacing/>
              <w:jc w:val="both"/>
              <w:rPr>
                <w:sz w:val="24"/>
                <w:szCs w:val="24"/>
              </w:rPr>
            </w:pPr>
            <w:r w:rsidRPr="00EC39E1">
              <w:rPr>
                <w:sz w:val="24"/>
                <w:szCs w:val="24"/>
              </w:rPr>
              <w:t xml:space="preserve">1. Ставки платы определяются в размере, кратном МРП, установленному законом о </w:t>
            </w:r>
            <w:r w:rsidRPr="00EC39E1">
              <w:rPr>
                <w:sz w:val="24"/>
                <w:szCs w:val="24"/>
              </w:rPr>
              <w:lastRenderedPageBreak/>
              <w:t>республиканском бюджете и действующему на первое число налогового периода</w:t>
            </w:r>
            <w:r w:rsidRPr="00EC39E1">
              <w:rPr>
                <w:b/>
                <w:sz w:val="24"/>
                <w:szCs w:val="24"/>
              </w:rPr>
              <w:t>, с учетом положений пункта 2 статьи 577 настоящего Кодекса</w:t>
            </w:r>
            <w:r w:rsidRPr="00EC39E1">
              <w:rPr>
                <w:sz w:val="24"/>
                <w:szCs w:val="24"/>
              </w:rPr>
              <w:t>.</w:t>
            </w:r>
          </w:p>
          <w:p w14:paraId="0A67FBF6" w14:textId="77777777" w:rsidR="0016398D" w:rsidRPr="00EC39E1" w:rsidRDefault="0016398D" w:rsidP="0016398D">
            <w:pPr>
              <w:suppressAutoHyphens/>
              <w:contextualSpacing/>
              <w:jc w:val="both"/>
              <w:rPr>
                <w:sz w:val="24"/>
                <w:szCs w:val="24"/>
              </w:rPr>
            </w:pPr>
            <w:r w:rsidRPr="00EC39E1">
              <w:rPr>
                <w:sz w:val="24"/>
                <w:szCs w:val="24"/>
              </w:rPr>
              <w:t>…</w:t>
            </w:r>
          </w:p>
          <w:p w14:paraId="0A67FBF7" w14:textId="77777777" w:rsidR="0016398D" w:rsidRPr="00EC39E1" w:rsidRDefault="0016398D" w:rsidP="0016398D">
            <w:pPr>
              <w:suppressAutoHyphens/>
              <w:ind w:firstLine="720"/>
              <w:contextualSpacing/>
              <w:jc w:val="both"/>
              <w:rPr>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7FBF8" w14:textId="77777777" w:rsidR="0016398D" w:rsidRPr="00EC39E1" w:rsidRDefault="0016398D" w:rsidP="0016398D">
            <w:pPr>
              <w:suppressAutoHyphens/>
              <w:contextualSpacing/>
              <w:jc w:val="both"/>
              <w:rPr>
                <w:sz w:val="24"/>
                <w:szCs w:val="24"/>
              </w:rPr>
            </w:pPr>
            <w:r w:rsidRPr="00EC39E1">
              <w:rPr>
                <w:sz w:val="24"/>
                <w:szCs w:val="24"/>
              </w:rPr>
              <w:lastRenderedPageBreak/>
              <w:t>Статья 576. Ставки платы</w:t>
            </w:r>
          </w:p>
          <w:p w14:paraId="0A67FBF9" w14:textId="77777777" w:rsidR="0016398D" w:rsidRPr="00EC39E1" w:rsidRDefault="0016398D" w:rsidP="0016398D">
            <w:pPr>
              <w:suppressAutoHyphens/>
              <w:contextualSpacing/>
              <w:jc w:val="both"/>
              <w:rPr>
                <w:sz w:val="24"/>
                <w:szCs w:val="24"/>
              </w:rPr>
            </w:pPr>
            <w:r w:rsidRPr="00EC39E1">
              <w:rPr>
                <w:sz w:val="24"/>
                <w:szCs w:val="24"/>
              </w:rPr>
              <w:t xml:space="preserve">1. </w:t>
            </w:r>
            <w:r w:rsidRPr="00EC39E1">
              <w:rPr>
                <w:b/>
                <w:sz w:val="24"/>
                <w:szCs w:val="24"/>
              </w:rPr>
              <w:t>С учетом положений статьи 577 настоящего Кодекса</w:t>
            </w:r>
            <w:r w:rsidRPr="00EC39E1">
              <w:rPr>
                <w:sz w:val="24"/>
                <w:szCs w:val="24"/>
              </w:rPr>
              <w:t xml:space="preserve"> ставки платы </w:t>
            </w:r>
            <w:r w:rsidRPr="00EC39E1">
              <w:rPr>
                <w:sz w:val="24"/>
                <w:szCs w:val="24"/>
              </w:rPr>
              <w:lastRenderedPageBreak/>
              <w:t>определяются в размере, кратном МРП, установленному законом о республиканском бюджете и действующему на первое число налогового периода.</w:t>
            </w:r>
          </w:p>
          <w:p w14:paraId="0A67FBFA" w14:textId="77777777" w:rsidR="0016398D" w:rsidRPr="00EC39E1" w:rsidRDefault="0016398D" w:rsidP="0016398D">
            <w:pPr>
              <w:suppressAutoHyphens/>
              <w:contextualSpacing/>
              <w:jc w:val="both"/>
              <w:rPr>
                <w:sz w:val="24"/>
                <w:szCs w:val="24"/>
              </w:rPr>
            </w:pPr>
            <w:r w:rsidRPr="00EC39E1">
              <w:rPr>
                <w:sz w:val="24"/>
                <w:szCs w:val="24"/>
              </w:rPr>
              <w:t>…</w:t>
            </w:r>
          </w:p>
          <w:p w14:paraId="0A67FBFB" w14:textId="77777777" w:rsidR="0016398D" w:rsidRPr="00EC39E1" w:rsidRDefault="0016398D" w:rsidP="0016398D">
            <w:pPr>
              <w:suppressAutoHyphens/>
              <w:contextualSpacing/>
              <w:jc w:val="both"/>
              <w:rPr>
                <w:b/>
                <w:color w:val="000000" w:themeColor="text1"/>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7FBFC" w14:textId="77777777" w:rsidR="0016398D" w:rsidRPr="00EC39E1" w:rsidRDefault="0016398D" w:rsidP="0016398D">
            <w:pPr>
              <w:suppressAutoHyphens/>
              <w:contextualSpacing/>
              <w:jc w:val="both"/>
              <w:rPr>
                <w:color w:val="000000" w:themeColor="text1"/>
                <w:sz w:val="24"/>
                <w:szCs w:val="24"/>
                <w:lang w:val="kk-KZ"/>
              </w:rPr>
            </w:pPr>
            <w:r w:rsidRPr="00EC39E1">
              <w:rPr>
                <w:color w:val="000000" w:themeColor="text1"/>
                <w:sz w:val="24"/>
                <w:szCs w:val="24"/>
                <w:lang w:val="kk-KZ"/>
              </w:rPr>
              <w:lastRenderedPageBreak/>
              <w:t>Уточняющая поправка в рамках юридической техники</w:t>
            </w:r>
          </w:p>
        </w:tc>
      </w:tr>
      <w:tr w:rsidR="0016398D" w:rsidRPr="00EC39E1" w14:paraId="0A67FCC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BFE"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BFF" w14:textId="77777777" w:rsidR="0016398D" w:rsidRPr="00EC39E1" w:rsidRDefault="0016398D" w:rsidP="0016398D">
            <w:pPr>
              <w:suppressAutoHyphens/>
              <w:contextualSpacing/>
              <w:rPr>
                <w:color w:val="000000" w:themeColor="text1"/>
                <w:sz w:val="24"/>
                <w:szCs w:val="24"/>
              </w:rPr>
            </w:pPr>
            <w:r w:rsidRPr="00EC39E1">
              <w:rPr>
                <w:sz w:val="24"/>
                <w:szCs w:val="24"/>
              </w:rPr>
              <w:t>Пункт 2 статьи 576</w:t>
            </w:r>
          </w:p>
        </w:tc>
        <w:tc>
          <w:tcPr>
            <w:tcW w:w="4762" w:type="dxa"/>
            <w:tcBorders>
              <w:top w:val="single" w:sz="6" w:space="0" w:color="auto"/>
              <w:left w:val="single" w:sz="6" w:space="0" w:color="auto"/>
              <w:bottom w:val="single" w:sz="6" w:space="0" w:color="auto"/>
              <w:right w:val="single" w:sz="6" w:space="0" w:color="auto"/>
            </w:tcBorders>
          </w:tcPr>
          <w:p w14:paraId="0A67FC00" w14:textId="77777777" w:rsidR="0016398D" w:rsidRPr="00EC39E1" w:rsidRDefault="0016398D" w:rsidP="0016398D">
            <w:pPr>
              <w:suppressAutoHyphens/>
              <w:contextualSpacing/>
              <w:jc w:val="both"/>
              <w:rPr>
                <w:sz w:val="24"/>
                <w:szCs w:val="24"/>
              </w:rPr>
            </w:pPr>
            <w:r w:rsidRPr="00EC39E1">
              <w:rPr>
                <w:sz w:val="24"/>
                <w:szCs w:val="24"/>
              </w:rPr>
              <w:t>Статья 576. Ставки платы</w:t>
            </w:r>
          </w:p>
          <w:p w14:paraId="0A67FC01" w14:textId="77777777" w:rsidR="0016398D" w:rsidRPr="00EC39E1" w:rsidRDefault="0016398D" w:rsidP="0016398D">
            <w:pPr>
              <w:suppressAutoHyphens/>
              <w:contextualSpacing/>
              <w:jc w:val="both"/>
              <w:rPr>
                <w:sz w:val="24"/>
                <w:szCs w:val="24"/>
              </w:rPr>
            </w:pPr>
            <w:r w:rsidRPr="00EC39E1">
              <w:rPr>
                <w:sz w:val="24"/>
                <w:szCs w:val="24"/>
              </w:rPr>
              <w:t>…</w:t>
            </w:r>
          </w:p>
          <w:p w14:paraId="0A67FC02" w14:textId="77777777" w:rsidR="0016398D" w:rsidRPr="00EC39E1" w:rsidRDefault="0016398D" w:rsidP="0016398D">
            <w:pPr>
              <w:suppressAutoHyphens/>
              <w:contextualSpacing/>
              <w:jc w:val="both"/>
              <w:rPr>
                <w:sz w:val="24"/>
                <w:szCs w:val="24"/>
              </w:rPr>
            </w:pPr>
            <w:r w:rsidRPr="00EC39E1">
              <w:rPr>
                <w:sz w:val="24"/>
                <w:szCs w:val="24"/>
              </w:rPr>
              <w:t>2. Ставки платы за выбросы загрязняющих веществ от стационарных источников составляют:</w:t>
            </w:r>
          </w:p>
          <w:p w14:paraId="0A67FC03" w14:textId="77777777" w:rsidR="0016398D" w:rsidRPr="00EC39E1" w:rsidRDefault="0016398D" w:rsidP="0016398D">
            <w:pPr>
              <w:spacing w:after="20"/>
              <w:ind w:left="20"/>
              <w:jc w:val="both"/>
              <w:rPr>
                <w:sz w:val="24"/>
                <w:szCs w:val="24"/>
              </w:rPr>
            </w:pPr>
          </w:p>
          <w:tbl>
            <w:tblPr>
              <w:tblW w:w="40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441"/>
              <w:gridCol w:w="990"/>
              <w:gridCol w:w="1259"/>
            </w:tblGrid>
            <w:tr w:rsidR="0016398D" w:rsidRPr="00EC39E1" w14:paraId="0A67FC08" w14:textId="77777777" w:rsidTr="00C06CFE">
              <w:trPr>
                <w:trHeight w:val="30"/>
              </w:trPr>
              <w:tc>
                <w:tcPr>
                  <w:tcW w:w="329" w:type="dxa"/>
                  <w:tcMar>
                    <w:top w:w="15" w:type="dxa"/>
                    <w:left w:w="15" w:type="dxa"/>
                    <w:bottom w:w="15" w:type="dxa"/>
                    <w:right w:w="15" w:type="dxa"/>
                  </w:tcMar>
                  <w:vAlign w:val="center"/>
                </w:tcPr>
                <w:p w14:paraId="0A67FC04" w14:textId="77777777" w:rsidR="0016398D" w:rsidRPr="00EC39E1" w:rsidRDefault="0016398D" w:rsidP="0016398D">
                  <w:pPr>
                    <w:spacing w:after="20"/>
                    <w:ind w:left="20"/>
                    <w:jc w:val="both"/>
                    <w:rPr>
                      <w:sz w:val="24"/>
                      <w:szCs w:val="24"/>
                    </w:rPr>
                  </w:pPr>
                  <w:r w:rsidRPr="00EC39E1">
                    <w:rPr>
                      <w:sz w:val="24"/>
                      <w:szCs w:val="24"/>
                    </w:rPr>
                    <w:t>№</w:t>
                  </w:r>
                  <w:r w:rsidRPr="00EC39E1">
                    <w:rPr>
                      <w:sz w:val="24"/>
                      <w:szCs w:val="24"/>
                    </w:rPr>
                    <w:br/>
                    <w:t>п/п</w:t>
                  </w:r>
                </w:p>
              </w:tc>
              <w:tc>
                <w:tcPr>
                  <w:tcW w:w="1441" w:type="dxa"/>
                  <w:tcMar>
                    <w:top w:w="15" w:type="dxa"/>
                    <w:left w:w="15" w:type="dxa"/>
                    <w:bottom w:w="15" w:type="dxa"/>
                    <w:right w:w="15" w:type="dxa"/>
                  </w:tcMar>
                  <w:vAlign w:val="center"/>
                </w:tcPr>
                <w:p w14:paraId="0A67FC05" w14:textId="77777777" w:rsidR="0016398D" w:rsidRPr="00EC39E1" w:rsidRDefault="0016398D" w:rsidP="0016398D">
                  <w:pPr>
                    <w:spacing w:after="20"/>
                    <w:ind w:left="20"/>
                    <w:jc w:val="both"/>
                    <w:rPr>
                      <w:sz w:val="24"/>
                      <w:szCs w:val="24"/>
                    </w:rPr>
                  </w:pPr>
                  <w:r w:rsidRPr="00EC39E1">
                    <w:rPr>
                      <w:sz w:val="24"/>
                      <w:szCs w:val="24"/>
                    </w:rPr>
                    <w:t>Виды загрязняющих веществ</w:t>
                  </w:r>
                </w:p>
              </w:tc>
              <w:tc>
                <w:tcPr>
                  <w:tcW w:w="990" w:type="dxa"/>
                  <w:tcMar>
                    <w:top w:w="15" w:type="dxa"/>
                    <w:left w:w="15" w:type="dxa"/>
                    <w:bottom w:w="15" w:type="dxa"/>
                    <w:right w:w="15" w:type="dxa"/>
                  </w:tcMar>
                  <w:vAlign w:val="center"/>
                </w:tcPr>
                <w:p w14:paraId="0A67FC06" w14:textId="77777777" w:rsidR="0016398D" w:rsidRPr="00EC39E1" w:rsidRDefault="0016398D" w:rsidP="0016398D">
                  <w:pPr>
                    <w:spacing w:after="20"/>
                    <w:ind w:left="20"/>
                    <w:jc w:val="both"/>
                    <w:rPr>
                      <w:sz w:val="24"/>
                      <w:szCs w:val="24"/>
                    </w:rPr>
                  </w:pPr>
                  <w:r w:rsidRPr="00EC39E1">
                    <w:rPr>
                      <w:sz w:val="24"/>
                      <w:szCs w:val="24"/>
                    </w:rPr>
                    <w:t>Ставки платы</w:t>
                  </w:r>
                  <w:r w:rsidRPr="00EC39E1">
                    <w:rPr>
                      <w:sz w:val="24"/>
                      <w:szCs w:val="24"/>
                    </w:rPr>
                    <w:br/>
                    <w:t>за 1 тонну (МРП)</w:t>
                  </w:r>
                </w:p>
              </w:tc>
              <w:tc>
                <w:tcPr>
                  <w:tcW w:w="1259" w:type="dxa"/>
                  <w:tcMar>
                    <w:top w:w="15" w:type="dxa"/>
                    <w:left w:w="15" w:type="dxa"/>
                    <w:bottom w:w="15" w:type="dxa"/>
                    <w:right w:w="15" w:type="dxa"/>
                  </w:tcMar>
                  <w:vAlign w:val="center"/>
                </w:tcPr>
                <w:p w14:paraId="0A67FC07" w14:textId="77777777" w:rsidR="0016398D" w:rsidRPr="00EC39E1" w:rsidRDefault="0016398D" w:rsidP="0016398D">
                  <w:pPr>
                    <w:spacing w:after="20"/>
                    <w:ind w:left="20"/>
                    <w:jc w:val="both"/>
                    <w:rPr>
                      <w:sz w:val="24"/>
                      <w:szCs w:val="24"/>
                    </w:rPr>
                  </w:pPr>
                  <w:r w:rsidRPr="00EC39E1">
                    <w:rPr>
                      <w:sz w:val="24"/>
                      <w:szCs w:val="24"/>
                    </w:rPr>
                    <w:t>Ставки платы за 1 килограмм</w:t>
                  </w:r>
                  <w:r w:rsidRPr="00EC39E1">
                    <w:rPr>
                      <w:sz w:val="24"/>
                      <w:szCs w:val="24"/>
                    </w:rPr>
                    <w:br/>
                    <w:t>(МРП)</w:t>
                  </w:r>
                </w:p>
              </w:tc>
            </w:tr>
            <w:tr w:rsidR="0016398D" w:rsidRPr="00EC39E1" w14:paraId="0A67FC0D" w14:textId="77777777" w:rsidTr="00C06CFE">
              <w:trPr>
                <w:trHeight w:val="30"/>
              </w:trPr>
              <w:tc>
                <w:tcPr>
                  <w:tcW w:w="329" w:type="dxa"/>
                  <w:tcMar>
                    <w:top w:w="15" w:type="dxa"/>
                    <w:left w:w="15" w:type="dxa"/>
                    <w:bottom w:w="15" w:type="dxa"/>
                    <w:right w:w="15" w:type="dxa"/>
                  </w:tcMar>
                  <w:vAlign w:val="center"/>
                </w:tcPr>
                <w:p w14:paraId="0A67FC09" w14:textId="77777777" w:rsidR="0016398D" w:rsidRPr="00EC39E1" w:rsidRDefault="0016398D" w:rsidP="0016398D">
                  <w:pPr>
                    <w:spacing w:after="20"/>
                    <w:ind w:left="20"/>
                    <w:jc w:val="both"/>
                    <w:rPr>
                      <w:sz w:val="24"/>
                      <w:szCs w:val="24"/>
                    </w:rPr>
                  </w:pPr>
                  <w:r w:rsidRPr="00EC39E1">
                    <w:rPr>
                      <w:sz w:val="24"/>
                      <w:szCs w:val="24"/>
                    </w:rPr>
                    <w:t>1</w:t>
                  </w:r>
                </w:p>
              </w:tc>
              <w:tc>
                <w:tcPr>
                  <w:tcW w:w="1441" w:type="dxa"/>
                  <w:tcMar>
                    <w:top w:w="15" w:type="dxa"/>
                    <w:left w:w="15" w:type="dxa"/>
                    <w:bottom w:w="15" w:type="dxa"/>
                    <w:right w:w="15" w:type="dxa"/>
                  </w:tcMar>
                  <w:vAlign w:val="center"/>
                </w:tcPr>
                <w:p w14:paraId="0A67FC0A" w14:textId="77777777" w:rsidR="0016398D" w:rsidRPr="00EC39E1" w:rsidRDefault="0016398D" w:rsidP="0016398D">
                  <w:pPr>
                    <w:spacing w:after="20"/>
                    <w:ind w:left="20"/>
                    <w:jc w:val="both"/>
                    <w:rPr>
                      <w:sz w:val="24"/>
                      <w:szCs w:val="24"/>
                    </w:rPr>
                  </w:pPr>
                  <w:r w:rsidRPr="00EC39E1">
                    <w:rPr>
                      <w:sz w:val="24"/>
                      <w:szCs w:val="24"/>
                    </w:rPr>
                    <w:t>2</w:t>
                  </w:r>
                </w:p>
              </w:tc>
              <w:tc>
                <w:tcPr>
                  <w:tcW w:w="990" w:type="dxa"/>
                  <w:tcMar>
                    <w:top w:w="15" w:type="dxa"/>
                    <w:left w:w="15" w:type="dxa"/>
                    <w:bottom w:w="15" w:type="dxa"/>
                    <w:right w:w="15" w:type="dxa"/>
                  </w:tcMar>
                  <w:vAlign w:val="center"/>
                </w:tcPr>
                <w:p w14:paraId="0A67FC0B" w14:textId="77777777" w:rsidR="0016398D" w:rsidRPr="00EC39E1" w:rsidRDefault="0016398D" w:rsidP="0016398D">
                  <w:pPr>
                    <w:spacing w:after="20"/>
                    <w:ind w:left="20"/>
                    <w:jc w:val="both"/>
                    <w:rPr>
                      <w:sz w:val="24"/>
                      <w:szCs w:val="24"/>
                    </w:rPr>
                  </w:pPr>
                  <w:r w:rsidRPr="00EC39E1">
                    <w:rPr>
                      <w:sz w:val="24"/>
                      <w:szCs w:val="24"/>
                    </w:rPr>
                    <w:t>3</w:t>
                  </w:r>
                </w:p>
              </w:tc>
              <w:tc>
                <w:tcPr>
                  <w:tcW w:w="1259" w:type="dxa"/>
                  <w:tcMar>
                    <w:top w:w="15" w:type="dxa"/>
                    <w:left w:w="15" w:type="dxa"/>
                    <w:bottom w:w="15" w:type="dxa"/>
                    <w:right w:w="15" w:type="dxa"/>
                  </w:tcMar>
                  <w:vAlign w:val="center"/>
                </w:tcPr>
                <w:p w14:paraId="0A67FC0C" w14:textId="77777777" w:rsidR="0016398D" w:rsidRPr="00EC39E1" w:rsidRDefault="0016398D" w:rsidP="0016398D">
                  <w:pPr>
                    <w:spacing w:after="20"/>
                    <w:ind w:left="20"/>
                    <w:jc w:val="both"/>
                    <w:rPr>
                      <w:sz w:val="24"/>
                      <w:szCs w:val="24"/>
                    </w:rPr>
                  </w:pPr>
                  <w:r w:rsidRPr="00EC39E1">
                    <w:rPr>
                      <w:sz w:val="24"/>
                      <w:szCs w:val="24"/>
                    </w:rPr>
                    <w:t>4</w:t>
                  </w:r>
                </w:p>
              </w:tc>
            </w:tr>
            <w:tr w:rsidR="0016398D" w:rsidRPr="00EC39E1" w14:paraId="0A67FC12" w14:textId="77777777" w:rsidTr="00C06CFE">
              <w:trPr>
                <w:trHeight w:val="290"/>
              </w:trPr>
              <w:tc>
                <w:tcPr>
                  <w:tcW w:w="329" w:type="dxa"/>
                  <w:tcMar>
                    <w:top w:w="15" w:type="dxa"/>
                    <w:left w:w="15" w:type="dxa"/>
                    <w:bottom w:w="15" w:type="dxa"/>
                    <w:right w:w="15" w:type="dxa"/>
                  </w:tcMar>
                  <w:vAlign w:val="center"/>
                </w:tcPr>
                <w:p w14:paraId="0A67FC0E" w14:textId="77777777" w:rsidR="0016398D" w:rsidRPr="00EC39E1" w:rsidRDefault="0016398D" w:rsidP="0016398D">
                  <w:pPr>
                    <w:spacing w:after="20"/>
                    <w:ind w:left="20"/>
                    <w:jc w:val="both"/>
                    <w:rPr>
                      <w:sz w:val="24"/>
                      <w:szCs w:val="24"/>
                    </w:rPr>
                  </w:pPr>
                  <w:r w:rsidRPr="00EC39E1">
                    <w:rPr>
                      <w:sz w:val="24"/>
                      <w:szCs w:val="24"/>
                    </w:rPr>
                    <w:t>1.</w:t>
                  </w:r>
                </w:p>
              </w:tc>
              <w:tc>
                <w:tcPr>
                  <w:tcW w:w="1441" w:type="dxa"/>
                  <w:tcMar>
                    <w:top w:w="15" w:type="dxa"/>
                    <w:left w:w="15" w:type="dxa"/>
                    <w:bottom w:w="15" w:type="dxa"/>
                    <w:right w:w="15" w:type="dxa"/>
                  </w:tcMar>
                  <w:vAlign w:val="center"/>
                </w:tcPr>
                <w:p w14:paraId="0A67FC0F" w14:textId="77777777" w:rsidR="0016398D" w:rsidRPr="00EC39E1" w:rsidRDefault="0016398D" w:rsidP="0016398D">
                  <w:pPr>
                    <w:spacing w:after="20"/>
                    <w:ind w:left="20"/>
                    <w:jc w:val="both"/>
                    <w:rPr>
                      <w:sz w:val="24"/>
                      <w:szCs w:val="24"/>
                    </w:rPr>
                  </w:pPr>
                  <w:r w:rsidRPr="00EC39E1">
                    <w:rPr>
                      <w:sz w:val="24"/>
                      <w:szCs w:val="24"/>
                    </w:rPr>
                    <w:t>Окислы серы</w:t>
                  </w:r>
                </w:p>
              </w:tc>
              <w:tc>
                <w:tcPr>
                  <w:tcW w:w="990" w:type="dxa"/>
                  <w:tcMar>
                    <w:top w:w="15" w:type="dxa"/>
                    <w:left w:w="15" w:type="dxa"/>
                    <w:bottom w:w="15" w:type="dxa"/>
                    <w:right w:w="15" w:type="dxa"/>
                  </w:tcMar>
                  <w:vAlign w:val="center"/>
                </w:tcPr>
                <w:p w14:paraId="0A67FC10" w14:textId="77777777" w:rsidR="0016398D" w:rsidRPr="00EC39E1" w:rsidRDefault="0016398D" w:rsidP="0016398D">
                  <w:pPr>
                    <w:spacing w:after="20"/>
                    <w:ind w:left="20"/>
                    <w:jc w:val="both"/>
                    <w:rPr>
                      <w:sz w:val="24"/>
                      <w:szCs w:val="24"/>
                    </w:rPr>
                  </w:pPr>
                  <w:r w:rsidRPr="00EC39E1">
                    <w:rPr>
                      <w:sz w:val="24"/>
                      <w:szCs w:val="24"/>
                    </w:rPr>
                    <w:t>10</w:t>
                  </w:r>
                </w:p>
              </w:tc>
              <w:tc>
                <w:tcPr>
                  <w:tcW w:w="1259" w:type="dxa"/>
                  <w:tcMar>
                    <w:top w:w="15" w:type="dxa"/>
                    <w:left w:w="15" w:type="dxa"/>
                    <w:bottom w:w="15" w:type="dxa"/>
                    <w:right w:w="15" w:type="dxa"/>
                  </w:tcMar>
                  <w:vAlign w:val="center"/>
                </w:tcPr>
                <w:p w14:paraId="0A67FC11"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17" w14:textId="77777777" w:rsidTr="00C06CFE">
              <w:trPr>
                <w:trHeight w:val="30"/>
              </w:trPr>
              <w:tc>
                <w:tcPr>
                  <w:tcW w:w="329" w:type="dxa"/>
                  <w:tcMar>
                    <w:top w:w="15" w:type="dxa"/>
                    <w:left w:w="15" w:type="dxa"/>
                    <w:bottom w:w="15" w:type="dxa"/>
                    <w:right w:w="15" w:type="dxa"/>
                  </w:tcMar>
                  <w:vAlign w:val="center"/>
                </w:tcPr>
                <w:p w14:paraId="0A67FC13" w14:textId="77777777" w:rsidR="0016398D" w:rsidRPr="00EC39E1" w:rsidRDefault="0016398D" w:rsidP="0016398D">
                  <w:pPr>
                    <w:spacing w:after="20"/>
                    <w:ind w:left="20"/>
                    <w:jc w:val="both"/>
                    <w:rPr>
                      <w:sz w:val="24"/>
                      <w:szCs w:val="24"/>
                    </w:rPr>
                  </w:pPr>
                  <w:r w:rsidRPr="00EC39E1">
                    <w:rPr>
                      <w:sz w:val="24"/>
                      <w:szCs w:val="24"/>
                    </w:rPr>
                    <w:t>2.</w:t>
                  </w:r>
                </w:p>
              </w:tc>
              <w:tc>
                <w:tcPr>
                  <w:tcW w:w="1441" w:type="dxa"/>
                  <w:tcMar>
                    <w:top w:w="15" w:type="dxa"/>
                    <w:left w:w="15" w:type="dxa"/>
                    <w:bottom w:w="15" w:type="dxa"/>
                    <w:right w:w="15" w:type="dxa"/>
                  </w:tcMar>
                  <w:vAlign w:val="center"/>
                </w:tcPr>
                <w:p w14:paraId="0A67FC14" w14:textId="77777777" w:rsidR="0016398D" w:rsidRPr="00EC39E1" w:rsidRDefault="0016398D" w:rsidP="0016398D">
                  <w:pPr>
                    <w:spacing w:after="20"/>
                    <w:ind w:left="20"/>
                    <w:jc w:val="both"/>
                    <w:rPr>
                      <w:sz w:val="24"/>
                      <w:szCs w:val="24"/>
                    </w:rPr>
                  </w:pPr>
                  <w:r w:rsidRPr="00EC39E1">
                    <w:rPr>
                      <w:sz w:val="24"/>
                      <w:szCs w:val="24"/>
                    </w:rPr>
                    <w:t>Окислы азота</w:t>
                  </w:r>
                </w:p>
              </w:tc>
              <w:tc>
                <w:tcPr>
                  <w:tcW w:w="990" w:type="dxa"/>
                  <w:tcMar>
                    <w:top w:w="15" w:type="dxa"/>
                    <w:left w:w="15" w:type="dxa"/>
                    <w:bottom w:w="15" w:type="dxa"/>
                    <w:right w:w="15" w:type="dxa"/>
                  </w:tcMar>
                  <w:vAlign w:val="center"/>
                </w:tcPr>
                <w:p w14:paraId="0A67FC15" w14:textId="77777777" w:rsidR="0016398D" w:rsidRPr="00EC39E1" w:rsidRDefault="0016398D" w:rsidP="0016398D">
                  <w:pPr>
                    <w:spacing w:after="20"/>
                    <w:ind w:left="20"/>
                    <w:jc w:val="both"/>
                    <w:rPr>
                      <w:sz w:val="24"/>
                      <w:szCs w:val="24"/>
                    </w:rPr>
                  </w:pPr>
                  <w:r w:rsidRPr="00EC39E1">
                    <w:rPr>
                      <w:sz w:val="24"/>
                      <w:szCs w:val="24"/>
                    </w:rPr>
                    <w:t>10</w:t>
                  </w:r>
                </w:p>
              </w:tc>
              <w:tc>
                <w:tcPr>
                  <w:tcW w:w="1259" w:type="dxa"/>
                  <w:tcMar>
                    <w:top w:w="15" w:type="dxa"/>
                    <w:left w:w="15" w:type="dxa"/>
                    <w:bottom w:w="15" w:type="dxa"/>
                    <w:right w:w="15" w:type="dxa"/>
                  </w:tcMar>
                  <w:vAlign w:val="center"/>
                </w:tcPr>
                <w:p w14:paraId="0A67FC16"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1C" w14:textId="77777777" w:rsidTr="00C06CFE">
              <w:trPr>
                <w:trHeight w:val="30"/>
              </w:trPr>
              <w:tc>
                <w:tcPr>
                  <w:tcW w:w="329" w:type="dxa"/>
                  <w:tcMar>
                    <w:top w:w="15" w:type="dxa"/>
                    <w:left w:w="15" w:type="dxa"/>
                    <w:bottom w:w="15" w:type="dxa"/>
                    <w:right w:w="15" w:type="dxa"/>
                  </w:tcMar>
                  <w:vAlign w:val="center"/>
                </w:tcPr>
                <w:p w14:paraId="0A67FC18" w14:textId="77777777" w:rsidR="0016398D" w:rsidRPr="00EC39E1" w:rsidRDefault="0016398D" w:rsidP="0016398D">
                  <w:pPr>
                    <w:spacing w:after="20"/>
                    <w:ind w:left="20"/>
                    <w:jc w:val="both"/>
                    <w:rPr>
                      <w:sz w:val="24"/>
                      <w:szCs w:val="24"/>
                    </w:rPr>
                  </w:pPr>
                  <w:r w:rsidRPr="00EC39E1">
                    <w:rPr>
                      <w:sz w:val="24"/>
                      <w:szCs w:val="24"/>
                    </w:rPr>
                    <w:t>3.</w:t>
                  </w:r>
                </w:p>
              </w:tc>
              <w:tc>
                <w:tcPr>
                  <w:tcW w:w="1441" w:type="dxa"/>
                  <w:tcMar>
                    <w:top w:w="15" w:type="dxa"/>
                    <w:left w:w="15" w:type="dxa"/>
                    <w:bottom w:w="15" w:type="dxa"/>
                    <w:right w:w="15" w:type="dxa"/>
                  </w:tcMar>
                  <w:vAlign w:val="center"/>
                </w:tcPr>
                <w:p w14:paraId="0A67FC19" w14:textId="77777777" w:rsidR="0016398D" w:rsidRPr="00EC39E1" w:rsidRDefault="0016398D" w:rsidP="0016398D">
                  <w:pPr>
                    <w:spacing w:after="20"/>
                    <w:ind w:left="20"/>
                    <w:jc w:val="both"/>
                    <w:rPr>
                      <w:sz w:val="24"/>
                      <w:szCs w:val="24"/>
                    </w:rPr>
                  </w:pPr>
                  <w:r w:rsidRPr="00EC39E1">
                    <w:rPr>
                      <w:sz w:val="24"/>
                      <w:szCs w:val="24"/>
                    </w:rPr>
                    <w:t>Пыль и зола</w:t>
                  </w:r>
                </w:p>
              </w:tc>
              <w:tc>
                <w:tcPr>
                  <w:tcW w:w="990" w:type="dxa"/>
                  <w:tcMar>
                    <w:top w:w="15" w:type="dxa"/>
                    <w:left w:w="15" w:type="dxa"/>
                    <w:bottom w:w="15" w:type="dxa"/>
                    <w:right w:w="15" w:type="dxa"/>
                  </w:tcMar>
                  <w:vAlign w:val="center"/>
                </w:tcPr>
                <w:p w14:paraId="0A67FC1A" w14:textId="77777777" w:rsidR="0016398D" w:rsidRPr="00EC39E1" w:rsidRDefault="0016398D" w:rsidP="0016398D">
                  <w:pPr>
                    <w:spacing w:after="20"/>
                    <w:ind w:left="20"/>
                    <w:jc w:val="both"/>
                    <w:rPr>
                      <w:sz w:val="24"/>
                      <w:szCs w:val="24"/>
                    </w:rPr>
                  </w:pPr>
                  <w:r w:rsidRPr="00EC39E1">
                    <w:rPr>
                      <w:sz w:val="24"/>
                      <w:szCs w:val="24"/>
                    </w:rPr>
                    <w:t>5</w:t>
                  </w:r>
                </w:p>
              </w:tc>
              <w:tc>
                <w:tcPr>
                  <w:tcW w:w="1259" w:type="dxa"/>
                  <w:tcMar>
                    <w:top w:w="15" w:type="dxa"/>
                    <w:left w:w="15" w:type="dxa"/>
                    <w:bottom w:w="15" w:type="dxa"/>
                    <w:right w:w="15" w:type="dxa"/>
                  </w:tcMar>
                  <w:vAlign w:val="center"/>
                </w:tcPr>
                <w:p w14:paraId="0A67FC1B"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21" w14:textId="77777777" w:rsidTr="00C06CFE">
              <w:trPr>
                <w:trHeight w:val="30"/>
              </w:trPr>
              <w:tc>
                <w:tcPr>
                  <w:tcW w:w="329" w:type="dxa"/>
                  <w:tcMar>
                    <w:top w:w="15" w:type="dxa"/>
                    <w:left w:w="15" w:type="dxa"/>
                    <w:bottom w:w="15" w:type="dxa"/>
                    <w:right w:w="15" w:type="dxa"/>
                  </w:tcMar>
                  <w:vAlign w:val="center"/>
                </w:tcPr>
                <w:p w14:paraId="0A67FC1D" w14:textId="77777777" w:rsidR="0016398D" w:rsidRPr="00EC39E1" w:rsidRDefault="0016398D" w:rsidP="0016398D">
                  <w:pPr>
                    <w:spacing w:after="20"/>
                    <w:ind w:left="20"/>
                    <w:jc w:val="both"/>
                    <w:rPr>
                      <w:sz w:val="24"/>
                      <w:szCs w:val="24"/>
                    </w:rPr>
                  </w:pPr>
                  <w:r w:rsidRPr="00EC39E1">
                    <w:rPr>
                      <w:sz w:val="24"/>
                      <w:szCs w:val="24"/>
                    </w:rPr>
                    <w:t>4.</w:t>
                  </w:r>
                </w:p>
              </w:tc>
              <w:tc>
                <w:tcPr>
                  <w:tcW w:w="1441" w:type="dxa"/>
                  <w:tcMar>
                    <w:top w:w="15" w:type="dxa"/>
                    <w:left w:w="15" w:type="dxa"/>
                    <w:bottom w:w="15" w:type="dxa"/>
                    <w:right w:w="15" w:type="dxa"/>
                  </w:tcMar>
                  <w:vAlign w:val="center"/>
                </w:tcPr>
                <w:p w14:paraId="0A67FC1E" w14:textId="77777777" w:rsidR="0016398D" w:rsidRPr="00EC39E1" w:rsidRDefault="0016398D" w:rsidP="0016398D">
                  <w:pPr>
                    <w:spacing w:after="20"/>
                    <w:ind w:left="20"/>
                    <w:jc w:val="both"/>
                    <w:rPr>
                      <w:sz w:val="24"/>
                      <w:szCs w:val="24"/>
                    </w:rPr>
                  </w:pPr>
                  <w:r w:rsidRPr="00EC39E1">
                    <w:rPr>
                      <w:sz w:val="24"/>
                      <w:szCs w:val="24"/>
                    </w:rPr>
                    <w:t>Свинец и его соединения</w:t>
                  </w:r>
                </w:p>
              </w:tc>
              <w:tc>
                <w:tcPr>
                  <w:tcW w:w="990" w:type="dxa"/>
                  <w:tcMar>
                    <w:top w:w="15" w:type="dxa"/>
                    <w:left w:w="15" w:type="dxa"/>
                    <w:bottom w:w="15" w:type="dxa"/>
                    <w:right w:w="15" w:type="dxa"/>
                  </w:tcMar>
                  <w:vAlign w:val="center"/>
                </w:tcPr>
                <w:p w14:paraId="0A67FC1F" w14:textId="77777777" w:rsidR="0016398D" w:rsidRPr="00EC39E1" w:rsidRDefault="0016398D" w:rsidP="0016398D">
                  <w:pPr>
                    <w:spacing w:after="20"/>
                    <w:ind w:left="20"/>
                    <w:jc w:val="both"/>
                    <w:rPr>
                      <w:sz w:val="24"/>
                      <w:szCs w:val="24"/>
                    </w:rPr>
                  </w:pPr>
                  <w:r w:rsidRPr="00EC39E1">
                    <w:rPr>
                      <w:sz w:val="24"/>
                      <w:szCs w:val="24"/>
                    </w:rPr>
                    <w:t>1 993</w:t>
                  </w:r>
                </w:p>
              </w:tc>
              <w:tc>
                <w:tcPr>
                  <w:tcW w:w="1259" w:type="dxa"/>
                  <w:tcMar>
                    <w:top w:w="15" w:type="dxa"/>
                    <w:left w:w="15" w:type="dxa"/>
                    <w:bottom w:w="15" w:type="dxa"/>
                    <w:right w:w="15" w:type="dxa"/>
                  </w:tcMar>
                  <w:vAlign w:val="center"/>
                </w:tcPr>
                <w:p w14:paraId="0A67FC20"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26" w14:textId="77777777" w:rsidTr="00C06CFE">
              <w:trPr>
                <w:trHeight w:val="30"/>
              </w:trPr>
              <w:tc>
                <w:tcPr>
                  <w:tcW w:w="329" w:type="dxa"/>
                  <w:tcMar>
                    <w:top w:w="15" w:type="dxa"/>
                    <w:left w:w="15" w:type="dxa"/>
                    <w:bottom w:w="15" w:type="dxa"/>
                    <w:right w:w="15" w:type="dxa"/>
                  </w:tcMar>
                  <w:vAlign w:val="center"/>
                </w:tcPr>
                <w:p w14:paraId="0A67FC22" w14:textId="77777777" w:rsidR="0016398D" w:rsidRPr="00EC39E1" w:rsidRDefault="0016398D" w:rsidP="0016398D">
                  <w:pPr>
                    <w:spacing w:after="20"/>
                    <w:ind w:left="20"/>
                    <w:jc w:val="both"/>
                    <w:rPr>
                      <w:sz w:val="24"/>
                      <w:szCs w:val="24"/>
                    </w:rPr>
                  </w:pPr>
                  <w:r w:rsidRPr="00EC39E1">
                    <w:rPr>
                      <w:sz w:val="24"/>
                      <w:szCs w:val="24"/>
                    </w:rPr>
                    <w:t>5.</w:t>
                  </w:r>
                </w:p>
              </w:tc>
              <w:tc>
                <w:tcPr>
                  <w:tcW w:w="1441" w:type="dxa"/>
                  <w:tcMar>
                    <w:top w:w="15" w:type="dxa"/>
                    <w:left w:w="15" w:type="dxa"/>
                    <w:bottom w:w="15" w:type="dxa"/>
                    <w:right w:w="15" w:type="dxa"/>
                  </w:tcMar>
                  <w:vAlign w:val="center"/>
                </w:tcPr>
                <w:p w14:paraId="0A67FC23" w14:textId="77777777" w:rsidR="0016398D" w:rsidRPr="00EC39E1" w:rsidRDefault="0016398D" w:rsidP="0016398D">
                  <w:pPr>
                    <w:spacing w:after="20"/>
                    <w:ind w:left="20"/>
                    <w:jc w:val="both"/>
                    <w:rPr>
                      <w:sz w:val="24"/>
                      <w:szCs w:val="24"/>
                    </w:rPr>
                  </w:pPr>
                  <w:r w:rsidRPr="00EC39E1">
                    <w:rPr>
                      <w:sz w:val="24"/>
                      <w:szCs w:val="24"/>
                    </w:rPr>
                    <w:t>Сероводород</w:t>
                  </w:r>
                </w:p>
              </w:tc>
              <w:tc>
                <w:tcPr>
                  <w:tcW w:w="990" w:type="dxa"/>
                  <w:tcMar>
                    <w:top w:w="15" w:type="dxa"/>
                    <w:left w:w="15" w:type="dxa"/>
                    <w:bottom w:w="15" w:type="dxa"/>
                    <w:right w:w="15" w:type="dxa"/>
                  </w:tcMar>
                  <w:vAlign w:val="center"/>
                </w:tcPr>
                <w:p w14:paraId="0A67FC24" w14:textId="77777777" w:rsidR="0016398D" w:rsidRPr="00EC39E1" w:rsidRDefault="0016398D" w:rsidP="0016398D">
                  <w:pPr>
                    <w:spacing w:after="20"/>
                    <w:ind w:left="20"/>
                    <w:jc w:val="both"/>
                    <w:rPr>
                      <w:sz w:val="24"/>
                      <w:szCs w:val="24"/>
                    </w:rPr>
                  </w:pPr>
                  <w:r w:rsidRPr="00EC39E1">
                    <w:rPr>
                      <w:sz w:val="24"/>
                      <w:szCs w:val="24"/>
                    </w:rPr>
                    <w:t>62</w:t>
                  </w:r>
                </w:p>
              </w:tc>
              <w:tc>
                <w:tcPr>
                  <w:tcW w:w="1259" w:type="dxa"/>
                  <w:tcMar>
                    <w:top w:w="15" w:type="dxa"/>
                    <w:left w:w="15" w:type="dxa"/>
                    <w:bottom w:w="15" w:type="dxa"/>
                    <w:right w:w="15" w:type="dxa"/>
                  </w:tcMar>
                  <w:vAlign w:val="center"/>
                </w:tcPr>
                <w:p w14:paraId="0A67FC25"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2B" w14:textId="77777777" w:rsidTr="00C06CFE">
              <w:trPr>
                <w:trHeight w:val="30"/>
              </w:trPr>
              <w:tc>
                <w:tcPr>
                  <w:tcW w:w="329" w:type="dxa"/>
                  <w:tcMar>
                    <w:top w:w="15" w:type="dxa"/>
                    <w:left w:w="15" w:type="dxa"/>
                    <w:bottom w:w="15" w:type="dxa"/>
                    <w:right w:w="15" w:type="dxa"/>
                  </w:tcMar>
                  <w:vAlign w:val="center"/>
                </w:tcPr>
                <w:p w14:paraId="0A67FC27" w14:textId="77777777" w:rsidR="0016398D" w:rsidRPr="00EC39E1" w:rsidRDefault="0016398D" w:rsidP="0016398D">
                  <w:pPr>
                    <w:spacing w:after="20"/>
                    <w:ind w:left="20"/>
                    <w:jc w:val="both"/>
                    <w:rPr>
                      <w:sz w:val="24"/>
                      <w:szCs w:val="24"/>
                    </w:rPr>
                  </w:pPr>
                  <w:r w:rsidRPr="00EC39E1">
                    <w:rPr>
                      <w:sz w:val="24"/>
                      <w:szCs w:val="24"/>
                    </w:rPr>
                    <w:lastRenderedPageBreak/>
                    <w:t>6.</w:t>
                  </w:r>
                </w:p>
              </w:tc>
              <w:tc>
                <w:tcPr>
                  <w:tcW w:w="1441" w:type="dxa"/>
                  <w:tcMar>
                    <w:top w:w="15" w:type="dxa"/>
                    <w:left w:w="15" w:type="dxa"/>
                    <w:bottom w:w="15" w:type="dxa"/>
                    <w:right w:w="15" w:type="dxa"/>
                  </w:tcMar>
                  <w:vAlign w:val="center"/>
                </w:tcPr>
                <w:p w14:paraId="0A67FC28" w14:textId="77777777" w:rsidR="0016398D" w:rsidRPr="00EC39E1" w:rsidRDefault="0016398D" w:rsidP="0016398D">
                  <w:pPr>
                    <w:spacing w:after="20"/>
                    <w:ind w:left="20"/>
                    <w:jc w:val="both"/>
                    <w:rPr>
                      <w:sz w:val="24"/>
                      <w:szCs w:val="24"/>
                    </w:rPr>
                  </w:pPr>
                  <w:r w:rsidRPr="00EC39E1">
                    <w:rPr>
                      <w:sz w:val="24"/>
                      <w:szCs w:val="24"/>
                    </w:rPr>
                    <w:t>Фенолы</w:t>
                  </w:r>
                </w:p>
              </w:tc>
              <w:tc>
                <w:tcPr>
                  <w:tcW w:w="990" w:type="dxa"/>
                  <w:tcMar>
                    <w:top w:w="15" w:type="dxa"/>
                    <w:left w:w="15" w:type="dxa"/>
                    <w:bottom w:w="15" w:type="dxa"/>
                    <w:right w:w="15" w:type="dxa"/>
                  </w:tcMar>
                  <w:vAlign w:val="center"/>
                </w:tcPr>
                <w:p w14:paraId="0A67FC29" w14:textId="77777777" w:rsidR="0016398D" w:rsidRPr="00EC39E1" w:rsidRDefault="0016398D" w:rsidP="0016398D">
                  <w:pPr>
                    <w:spacing w:after="20"/>
                    <w:ind w:left="20"/>
                    <w:jc w:val="both"/>
                    <w:rPr>
                      <w:sz w:val="24"/>
                      <w:szCs w:val="24"/>
                    </w:rPr>
                  </w:pPr>
                  <w:r w:rsidRPr="00EC39E1">
                    <w:rPr>
                      <w:sz w:val="24"/>
                      <w:szCs w:val="24"/>
                    </w:rPr>
                    <w:t>166</w:t>
                  </w:r>
                </w:p>
              </w:tc>
              <w:tc>
                <w:tcPr>
                  <w:tcW w:w="1259" w:type="dxa"/>
                  <w:tcMar>
                    <w:top w:w="15" w:type="dxa"/>
                    <w:left w:w="15" w:type="dxa"/>
                    <w:bottom w:w="15" w:type="dxa"/>
                    <w:right w:w="15" w:type="dxa"/>
                  </w:tcMar>
                  <w:vAlign w:val="center"/>
                </w:tcPr>
                <w:p w14:paraId="0A67FC2A"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30" w14:textId="77777777" w:rsidTr="00C06CFE">
              <w:trPr>
                <w:trHeight w:val="30"/>
              </w:trPr>
              <w:tc>
                <w:tcPr>
                  <w:tcW w:w="329" w:type="dxa"/>
                  <w:tcMar>
                    <w:top w:w="15" w:type="dxa"/>
                    <w:left w:w="15" w:type="dxa"/>
                    <w:bottom w:w="15" w:type="dxa"/>
                    <w:right w:w="15" w:type="dxa"/>
                  </w:tcMar>
                  <w:vAlign w:val="center"/>
                </w:tcPr>
                <w:p w14:paraId="0A67FC2C" w14:textId="77777777" w:rsidR="0016398D" w:rsidRPr="00EC39E1" w:rsidRDefault="0016398D" w:rsidP="0016398D">
                  <w:pPr>
                    <w:spacing w:after="20"/>
                    <w:ind w:left="20"/>
                    <w:jc w:val="both"/>
                    <w:rPr>
                      <w:sz w:val="24"/>
                      <w:szCs w:val="24"/>
                    </w:rPr>
                  </w:pPr>
                  <w:r w:rsidRPr="00EC39E1">
                    <w:rPr>
                      <w:sz w:val="24"/>
                      <w:szCs w:val="24"/>
                    </w:rPr>
                    <w:t>7.</w:t>
                  </w:r>
                </w:p>
              </w:tc>
              <w:tc>
                <w:tcPr>
                  <w:tcW w:w="1441" w:type="dxa"/>
                  <w:tcMar>
                    <w:top w:w="15" w:type="dxa"/>
                    <w:left w:w="15" w:type="dxa"/>
                    <w:bottom w:w="15" w:type="dxa"/>
                    <w:right w:w="15" w:type="dxa"/>
                  </w:tcMar>
                  <w:vAlign w:val="center"/>
                </w:tcPr>
                <w:p w14:paraId="0A67FC2D" w14:textId="77777777" w:rsidR="0016398D" w:rsidRPr="00EC39E1" w:rsidRDefault="0016398D" w:rsidP="0016398D">
                  <w:pPr>
                    <w:spacing w:after="20"/>
                    <w:ind w:left="20"/>
                    <w:jc w:val="both"/>
                    <w:rPr>
                      <w:sz w:val="24"/>
                      <w:szCs w:val="24"/>
                    </w:rPr>
                  </w:pPr>
                  <w:r w:rsidRPr="00EC39E1">
                    <w:rPr>
                      <w:sz w:val="24"/>
                      <w:szCs w:val="24"/>
                    </w:rPr>
                    <w:t>Углеводороды</w:t>
                  </w:r>
                </w:p>
              </w:tc>
              <w:tc>
                <w:tcPr>
                  <w:tcW w:w="990" w:type="dxa"/>
                  <w:tcMar>
                    <w:top w:w="15" w:type="dxa"/>
                    <w:left w:w="15" w:type="dxa"/>
                    <w:bottom w:w="15" w:type="dxa"/>
                    <w:right w:w="15" w:type="dxa"/>
                  </w:tcMar>
                  <w:vAlign w:val="center"/>
                </w:tcPr>
                <w:p w14:paraId="0A67FC2E" w14:textId="77777777" w:rsidR="0016398D" w:rsidRPr="00EC39E1" w:rsidRDefault="0016398D" w:rsidP="0016398D">
                  <w:pPr>
                    <w:spacing w:after="20"/>
                    <w:ind w:left="20"/>
                    <w:jc w:val="both"/>
                    <w:rPr>
                      <w:sz w:val="24"/>
                      <w:szCs w:val="24"/>
                    </w:rPr>
                  </w:pPr>
                  <w:r w:rsidRPr="00EC39E1">
                    <w:rPr>
                      <w:sz w:val="24"/>
                      <w:szCs w:val="24"/>
                    </w:rPr>
                    <w:t>0,16</w:t>
                  </w:r>
                </w:p>
              </w:tc>
              <w:tc>
                <w:tcPr>
                  <w:tcW w:w="1259" w:type="dxa"/>
                  <w:tcMar>
                    <w:top w:w="15" w:type="dxa"/>
                    <w:left w:w="15" w:type="dxa"/>
                    <w:bottom w:w="15" w:type="dxa"/>
                    <w:right w:w="15" w:type="dxa"/>
                  </w:tcMar>
                  <w:vAlign w:val="center"/>
                </w:tcPr>
                <w:p w14:paraId="0A67FC2F"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35" w14:textId="77777777" w:rsidTr="00C06CFE">
              <w:trPr>
                <w:trHeight w:val="30"/>
              </w:trPr>
              <w:tc>
                <w:tcPr>
                  <w:tcW w:w="329" w:type="dxa"/>
                  <w:tcMar>
                    <w:top w:w="15" w:type="dxa"/>
                    <w:left w:w="15" w:type="dxa"/>
                    <w:bottom w:w="15" w:type="dxa"/>
                    <w:right w:w="15" w:type="dxa"/>
                  </w:tcMar>
                  <w:vAlign w:val="center"/>
                </w:tcPr>
                <w:p w14:paraId="0A67FC31" w14:textId="77777777" w:rsidR="0016398D" w:rsidRPr="00EC39E1" w:rsidRDefault="0016398D" w:rsidP="0016398D">
                  <w:pPr>
                    <w:spacing w:after="20"/>
                    <w:ind w:left="20"/>
                    <w:jc w:val="both"/>
                    <w:rPr>
                      <w:sz w:val="24"/>
                      <w:szCs w:val="24"/>
                    </w:rPr>
                  </w:pPr>
                  <w:r w:rsidRPr="00EC39E1">
                    <w:rPr>
                      <w:sz w:val="24"/>
                      <w:szCs w:val="24"/>
                    </w:rPr>
                    <w:t>8.</w:t>
                  </w:r>
                </w:p>
              </w:tc>
              <w:tc>
                <w:tcPr>
                  <w:tcW w:w="1441" w:type="dxa"/>
                  <w:tcMar>
                    <w:top w:w="15" w:type="dxa"/>
                    <w:left w:w="15" w:type="dxa"/>
                    <w:bottom w:w="15" w:type="dxa"/>
                    <w:right w:w="15" w:type="dxa"/>
                  </w:tcMar>
                  <w:vAlign w:val="center"/>
                </w:tcPr>
                <w:p w14:paraId="0A67FC32" w14:textId="77777777" w:rsidR="0016398D" w:rsidRPr="00EC39E1" w:rsidRDefault="0016398D" w:rsidP="0016398D">
                  <w:pPr>
                    <w:spacing w:after="20"/>
                    <w:ind w:left="20"/>
                    <w:jc w:val="both"/>
                    <w:rPr>
                      <w:sz w:val="24"/>
                      <w:szCs w:val="24"/>
                    </w:rPr>
                  </w:pPr>
                  <w:r w:rsidRPr="00EC39E1">
                    <w:rPr>
                      <w:sz w:val="24"/>
                      <w:szCs w:val="24"/>
                    </w:rPr>
                    <w:t>Формальдегид</w:t>
                  </w:r>
                </w:p>
              </w:tc>
              <w:tc>
                <w:tcPr>
                  <w:tcW w:w="990" w:type="dxa"/>
                  <w:tcMar>
                    <w:top w:w="15" w:type="dxa"/>
                    <w:left w:w="15" w:type="dxa"/>
                    <w:bottom w:w="15" w:type="dxa"/>
                    <w:right w:w="15" w:type="dxa"/>
                  </w:tcMar>
                  <w:vAlign w:val="center"/>
                </w:tcPr>
                <w:p w14:paraId="0A67FC33" w14:textId="77777777" w:rsidR="0016398D" w:rsidRPr="00EC39E1" w:rsidRDefault="0016398D" w:rsidP="0016398D">
                  <w:pPr>
                    <w:spacing w:after="20"/>
                    <w:ind w:left="20"/>
                    <w:jc w:val="both"/>
                    <w:rPr>
                      <w:sz w:val="24"/>
                      <w:szCs w:val="24"/>
                    </w:rPr>
                  </w:pPr>
                  <w:r w:rsidRPr="00EC39E1">
                    <w:rPr>
                      <w:sz w:val="24"/>
                      <w:szCs w:val="24"/>
                    </w:rPr>
                    <w:t>166</w:t>
                  </w:r>
                </w:p>
              </w:tc>
              <w:tc>
                <w:tcPr>
                  <w:tcW w:w="1259" w:type="dxa"/>
                  <w:tcMar>
                    <w:top w:w="15" w:type="dxa"/>
                    <w:left w:w="15" w:type="dxa"/>
                    <w:bottom w:w="15" w:type="dxa"/>
                    <w:right w:w="15" w:type="dxa"/>
                  </w:tcMar>
                  <w:vAlign w:val="center"/>
                </w:tcPr>
                <w:p w14:paraId="0A67FC34"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3A" w14:textId="77777777" w:rsidTr="00C06CFE">
              <w:trPr>
                <w:trHeight w:val="30"/>
              </w:trPr>
              <w:tc>
                <w:tcPr>
                  <w:tcW w:w="329" w:type="dxa"/>
                  <w:tcMar>
                    <w:top w:w="15" w:type="dxa"/>
                    <w:left w:w="15" w:type="dxa"/>
                    <w:bottom w:w="15" w:type="dxa"/>
                    <w:right w:w="15" w:type="dxa"/>
                  </w:tcMar>
                  <w:vAlign w:val="center"/>
                </w:tcPr>
                <w:p w14:paraId="0A67FC36" w14:textId="77777777" w:rsidR="0016398D" w:rsidRPr="00EC39E1" w:rsidRDefault="0016398D" w:rsidP="0016398D">
                  <w:pPr>
                    <w:spacing w:after="20"/>
                    <w:ind w:left="20"/>
                    <w:jc w:val="both"/>
                    <w:rPr>
                      <w:sz w:val="24"/>
                      <w:szCs w:val="24"/>
                    </w:rPr>
                  </w:pPr>
                  <w:r w:rsidRPr="00EC39E1">
                    <w:rPr>
                      <w:sz w:val="24"/>
                      <w:szCs w:val="24"/>
                    </w:rPr>
                    <w:t>9.</w:t>
                  </w:r>
                </w:p>
              </w:tc>
              <w:tc>
                <w:tcPr>
                  <w:tcW w:w="1441" w:type="dxa"/>
                  <w:tcMar>
                    <w:top w:w="15" w:type="dxa"/>
                    <w:left w:w="15" w:type="dxa"/>
                    <w:bottom w:w="15" w:type="dxa"/>
                    <w:right w:w="15" w:type="dxa"/>
                  </w:tcMar>
                  <w:vAlign w:val="center"/>
                </w:tcPr>
                <w:p w14:paraId="0A67FC37" w14:textId="77777777" w:rsidR="0016398D" w:rsidRPr="00EC39E1" w:rsidRDefault="0016398D" w:rsidP="0016398D">
                  <w:pPr>
                    <w:spacing w:after="20"/>
                    <w:ind w:left="20"/>
                    <w:jc w:val="both"/>
                    <w:rPr>
                      <w:sz w:val="24"/>
                      <w:szCs w:val="24"/>
                    </w:rPr>
                  </w:pPr>
                  <w:r w:rsidRPr="00EC39E1">
                    <w:rPr>
                      <w:sz w:val="24"/>
                      <w:szCs w:val="24"/>
                    </w:rPr>
                    <w:t>Окислы углерода</w:t>
                  </w:r>
                </w:p>
              </w:tc>
              <w:tc>
                <w:tcPr>
                  <w:tcW w:w="990" w:type="dxa"/>
                  <w:tcMar>
                    <w:top w:w="15" w:type="dxa"/>
                    <w:left w:w="15" w:type="dxa"/>
                    <w:bottom w:w="15" w:type="dxa"/>
                    <w:right w:w="15" w:type="dxa"/>
                  </w:tcMar>
                  <w:vAlign w:val="center"/>
                </w:tcPr>
                <w:p w14:paraId="0A67FC38" w14:textId="77777777" w:rsidR="0016398D" w:rsidRPr="00EC39E1" w:rsidRDefault="0016398D" w:rsidP="0016398D">
                  <w:pPr>
                    <w:spacing w:after="20"/>
                    <w:ind w:left="20"/>
                    <w:jc w:val="both"/>
                    <w:rPr>
                      <w:sz w:val="24"/>
                      <w:szCs w:val="24"/>
                    </w:rPr>
                  </w:pPr>
                  <w:r w:rsidRPr="00EC39E1">
                    <w:rPr>
                      <w:sz w:val="24"/>
                      <w:szCs w:val="24"/>
                    </w:rPr>
                    <w:t>0,16</w:t>
                  </w:r>
                </w:p>
              </w:tc>
              <w:tc>
                <w:tcPr>
                  <w:tcW w:w="1259" w:type="dxa"/>
                  <w:tcMar>
                    <w:top w:w="15" w:type="dxa"/>
                    <w:left w:w="15" w:type="dxa"/>
                    <w:bottom w:w="15" w:type="dxa"/>
                    <w:right w:w="15" w:type="dxa"/>
                  </w:tcMar>
                  <w:vAlign w:val="center"/>
                </w:tcPr>
                <w:p w14:paraId="0A67FC39"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3F" w14:textId="77777777" w:rsidTr="00C06CFE">
              <w:trPr>
                <w:trHeight w:val="30"/>
              </w:trPr>
              <w:tc>
                <w:tcPr>
                  <w:tcW w:w="329" w:type="dxa"/>
                  <w:tcMar>
                    <w:top w:w="15" w:type="dxa"/>
                    <w:left w:w="15" w:type="dxa"/>
                    <w:bottom w:w="15" w:type="dxa"/>
                    <w:right w:w="15" w:type="dxa"/>
                  </w:tcMar>
                  <w:vAlign w:val="center"/>
                </w:tcPr>
                <w:p w14:paraId="0A67FC3B" w14:textId="77777777" w:rsidR="0016398D" w:rsidRPr="00EC39E1" w:rsidRDefault="0016398D" w:rsidP="0016398D">
                  <w:pPr>
                    <w:spacing w:after="20"/>
                    <w:ind w:left="20"/>
                    <w:jc w:val="both"/>
                    <w:rPr>
                      <w:sz w:val="24"/>
                      <w:szCs w:val="24"/>
                    </w:rPr>
                  </w:pPr>
                  <w:r w:rsidRPr="00EC39E1">
                    <w:rPr>
                      <w:sz w:val="24"/>
                      <w:szCs w:val="24"/>
                    </w:rPr>
                    <w:t>10.</w:t>
                  </w:r>
                </w:p>
              </w:tc>
              <w:tc>
                <w:tcPr>
                  <w:tcW w:w="1441" w:type="dxa"/>
                  <w:tcMar>
                    <w:top w:w="15" w:type="dxa"/>
                    <w:left w:w="15" w:type="dxa"/>
                    <w:bottom w:w="15" w:type="dxa"/>
                    <w:right w:w="15" w:type="dxa"/>
                  </w:tcMar>
                  <w:vAlign w:val="center"/>
                </w:tcPr>
                <w:p w14:paraId="0A67FC3C" w14:textId="77777777" w:rsidR="0016398D" w:rsidRPr="00EC39E1" w:rsidRDefault="0016398D" w:rsidP="0016398D">
                  <w:pPr>
                    <w:spacing w:after="20"/>
                    <w:ind w:left="20"/>
                    <w:jc w:val="both"/>
                    <w:rPr>
                      <w:sz w:val="24"/>
                      <w:szCs w:val="24"/>
                    </w:rPr>
                  </w:pPr>
                  <w:r w:rsidRPr="00EC39E1">
                    <w:rPr>
                      <w:sz w:val="24"/>
                      <w:szCs w:val="24"/>
                    </w:rPr>
                    <w:t>Метан</w:t>
                  </w:r>
                </w:p>
              </w:tc>
              <w:tc>
                <w:tcPr>
                  <w:tcW w:w="990" w:type="dxa"/>
                  <w:tcMar>
                    <w:top w:w="15" w:type="dxa"/>
                    <w:left w:w="15" w:type="dxa"/>
                    <w:bottom w:w="15" w:type="dxa"/>
                    <w:right w:w="15" w:type="dxa"/>
                  </w:tcMar>
                  <w:vAlign w:val="center"/>
                </w:tcPr>
                <w:p w14:paraId="0A67FC3D" w14:textId="77777777" w:rsidR="0016398D" w:rsidRPr="00EC39E1" w:rsidRDefault="0016398D" w:rsidP="0016398D">
                  <w:pPr>
                    <w:spacing w:after="20"/>
                    <w:ind w:left="20"/>
                    <w:jc w:val="both"/>
                    <w:rPr>
                      <w:sz w:val="24"/>
                      <w:szCs w:val="24"/>
                    </w:rPr>
                  </w:pPr>
                  <w:r w:rsidRPr="00EC39E1">
                    <w:rPr>
                      <w:sz w:val="24"/>
                      <w:szCs w:val="24"/>
                    </w:rPr>
                    <w:t>0,01</w:t>
                  </w:r>
                </w:p>
              </w:tc>
              <w:tc>
                <w:tcPr>
                  <w:tcW w:w="1259" w:type="dxa"/>
                  <w:tcMar>
                    <w:top w:w="15" w:type="dxa"/>
                    <w:left w:w="15" w:type="dxa"/>
                    <w:bottom w:w="15" w:type="dxa"/>
                    <w:right w:w="15" w:type="dxa"/>
                  </w:tcMar>
                  <w:vAlign w:val="center"/>
                </w:tcPr>
                <w:p w14:paraId="0A67FC3E"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44" w14:textId="77777777" w:rsidTr="00C06CFE">
              <w:trPr>
                <w:trHeight w:val="30"/>
              </w:trPr>
              <w:tc>
                <w:tcPr>
                  <w:tcW w:w="329" w:type="dxa"/>
                  <w:tcMar>
                    <w:top w:w="15" w:type="dxa"/>
                    <w:left w:w="15" w:type="dxa"/>
                    <w:bottom w:w="15" w:type="dxa"/>
                    <w:right w:w="15" w:type="dxa"/>
                  </w:tcMar>
                  <w:vAlign w:val="center"/>
                </w:tcPr>
                <w:p w14:paraId="0A67FC40" w14:textId="77777777" w:rsidR="0016398D" w:rsidRPr="00EC39E1" w:rsidRDefault="0016398D" w:rsidP="0016398D">
                  <w:pPr>
                    <w:spacing w:after="20"/>
                    <w:ind w:left="20"/>
                    <w:jc w:val="both"/>
                    <w:rPr>
                      <w:sz w:val="24"/>
                      <w:szCs w:val="24"/>
                    </w:rPr>
                  </w:pPr>
                  <w:r w:rsidRPr="00EC39E1">
                    <w:rPr>
                      <w:sz w:val="24"/>
                      <w:szCs w:val="24"/>
                    </w:rPr>
                    <w:t>11.</w:t>
                  </w:r>
                </w:p>
              </w:tc>
              <w:tc>
                <w:tcPr>
                  <w:tcW w:w="1441" w:type="dxa"/>
                  <w:tcMar>
                    <w:top w:w="15" w:type="dxa"/>
                    <w:left w:w="15" w:type="dxa"/>
                    <w:bottom w:w="15" w:type="dxa"/>
                    <w:right w:w="15" w:type="dxa"/>
                  </w:tcMar>
                  <w:vAlign w:val="center"/>
                </w:tcPr>
                <w:p w14:paraId="0A67FC41" w14:textId="77777777" w:rsidR="0016398D" w:rsidRPr="00EC39E1" w:rsidRDefault="0016398D" w:rsidP="0016398D">
                  <w:pPr>
                    <w:spacing w:after="20"/>
                    <w:ind w:left="20"/>
                    <w:jc w:val="both"/>
                    <w:rPr>
                      <w:sz w:val="24"/>
                      <w:szCs w:val="24"/>
                    </w:rPr>
                  </w:pPr>
                  <w:r w:rsidRPr="00EC39E1">
                    <w:rPr>
                      <w:sz w:val="24"/>
                      <w:szCs w:val="24"/>
                    </w:rPr>
                    <w:t>Сажа</w:t>
                  </w:r>
                </w:p>
              </w:tc>
              <w:tc>
                <w:tcPr>
                  <w:tcW w:w="990" w:type="dxa"/>
                  <w:tcMar>
                    <w:top w:w="15" w:type="dxa"/>
                    <w:left w:w="15" w:type="dxa"/>
                    <w:bottom w:w="15" w:type="dxa"/>
                    <w:right w:w="15" w:type="dxa"/>
                  </w:tcMar>
                  <w:vAlign w:val="center"/>
                </w:tcPr>
                <w:p w14:paraId="0A67FC42" w14:textId="77777777" w:rsidR="0016398D" w:rsidRPr="00EC39E1" w:rsidRDefault="0016398D" w:rsidP="0016398D">
                  <w:pPr>
                    <w:spacing w:after="20"/>
                    <w:ind w:left="20"/>
                    <w:jc w:val="both"/>
                    <w:rPr>
                      <w:sz w:val="24"/>
                      <w:szCs w:val="24"/>
                    </w:rPr>
                  </w:pPr>
                  <w:r w:rsidRPr="00EC39E1">
                    <w:rPr>
                      <w:sz w:val="24"/>
                      <w:szCs w:val="24"/>
                    </w:rPr>
                    <w:t>12</w:t>
                  </w:r>
                </w:p>
              </w:tc>
              <w:tc>
                <w:tcPr>
                  <w:tcW w:w="1259" w:type="dxa"/>
                  <w:tcMar>
                    <w:top w:w="15" w:type="dxa"/>
                    <w:left w:w="15" w:type="dxa"/>
                    <w:bottom w:w="15" w:type="dxa"/>
                    <w:right w:w="15" w:type="dxa"/>
                  </w:tcMar>
                  <w:vAlign w:val="center"/>
                </w:tcPr>
                <w:p w14:paraId="0A67FC43"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49" w14:textId="77777777" w:rsidTr="00C06CFE">
              <w:trPr>
                <w:trHeight w:val="30"/>
              </w:trPr>
              <w:tc>
                <w:tcPr>
                  <w:tcW w:w="329" w:type="dxa"/>
                  <w:tcMar>
                    <w:top w:w="15" w:type="dxa"/>
                    <w:left w:w="15" w:type="dxa"/>
                    <w:bottom w:w="15" w:type="dxa"/>
                    <w:right w:w="15" w:type="dxa"/>
                  </w:tcMar>
                  <w:vAlign w:val="center"/>
                </w:tcPr>
                <w:p w14:paraId="0A67FC45" w14:textId="77777777" w:rsidR="0016398D" w:rsidRPr="00EC39E1" w:rsidRDefault="0016398D" w:rsidP="0016398D">
                  <w:pPr>
                    <w:spacing w:after="20"/>
                    <w:ind w:left="20"/>
                    <w:jc w:val="both"/>
                    <w:rPr>
                      <w:sz w:val="24"/>
                      <w:szCs w:val="24"/>
                    </w:rPr>
                  </w:pPr>
                  <w:r w:rsidRPr="00EC39E1">
                    <w:rPr>
                      <w:sz w:val="24"/>
                      <w:szCs w:val="24"/>
                    </w:rPr>
                    <w:t>12.</w:t>
                  </w:r>
                </w:p>
              </w:tc>
              <w:tc>
                <w:tcPr>
                  <w:tcW w:w="1441" w:type="dxa"/>
                  <w:tcMar>
                    <w:top w:w="15" w:type="dxa"/>
                    <w:left w:w="15" w:type="dxa"/>
                    <w:bottom w:w="15" w:type="dxa"/>
                    <w:right w:w="15" w:type="dxa"/>
                  </w:tcMar>
                  <w:vAlign w:val="center"/>
                </w:tcPr>
                <w:p w14:paraId="0A67FC46" w14:textId="77777777" w:rsidR="0016398D" w:rsidRPr="00EC39E1" w:rsidRDefault="0016398D" w:rsidP="0016398D">
                  <w:pPr>
                    <w:spacing w:after="20"/>
                    <w:ind w:left="20"/>
                    <w:jc w:val="both"/>
                    <w:rPr>
                      <w:sz w:val="24"/>
                      <w:szCs w:val="24"/>
                    </w:rPr>
                  </w:pPr>
                  <w:r w:rsidRPr="00EC39E1">
                    <w:rPr>
                      <w:sz w:val="24"/>
                      <w:szCs w:val="24"/>
                    </w:rPr>
                    <w:t>Окислы железа</w:t>
                  </w:r>
                </w:p>
              </w:tc>
              <w:tc>
                <w:tcPr>
                  <w:tcW w:w="990" w:type="dxa"/>
                  <w:tcMar>
                    <w:top w:w="15" w:type="dxa"/>
                    <w:left w:w="15" w:type="dxa"/>
                    <w:bottom w:w="15" w:type="dxa"/>
                    <w:right w:w="15" w:type="dxa"/>
                  </w:tcMar>
                  <w:vAlign w:val="center"/>
                </w:tcPr>
                <w:p w14:paraId="0A67FC47" w14:textId="77777777" w:rsidR="0016398D" w:rsidRPr="00EC39E1" w:rsidRDefault="0016398D" w:rsidP="0016398D">
                  <w:pPr>
                    <w:spacing w:after="20"/>
                    <w:ind w:left="20"/>
                    <w:jc w:val="both"/>
                    <w:rPr>
                      <w:sz w:val="24"/>
                      <w:szCs w:val="24"/>
                    </w:rPr>
                  </w:pPr>
                  <w:r w:rsidRPr="00EC39E1">
                    <w:rPr>
                      <w:sz w:val="24"/>
                      <w:szCs w:val="24"/>
                    </w:rPr>
                    <w:t>15</w:t>
                  </w:r>
                </w:p>
              </w:tc>
              <w:tc>
                <w:tcPr>
                  <w:tcW w:w="1259" w:type="dxa"/>
                  <w:tcMar>
                    <w:top w:w="15" w:type="dxa"/>
                    <w:left w:w="15" w:type="dxa"/>
                    <w:bottom w:w="15" w:type="dxa"/>
                    <w:right w:w="15" w:type="dxa"/>
                  </w:tcMar>
                  <w:vAlign w:val="center"/>
                </w:tcPr>
                <w:p w14:paraId="0A67FC48"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4E" w14:textId="77777777" w:rsidTr="00C06CFE">
              <w:trPr>
                <w:trHeight w:val="30"/>
              </w:trPr>
              <w:tc>
                <w:tcPr>
                  <w:tcW w:w="329" w:type="dxa"/>
                  <w:tcMar>
                    <w:top w:w="15" w:type="dxa"/>
                    <w:left w:w="15" w:type="dxa"/>
                    <w:bottom w:w="15" w:type="dxa"/>
                    <w:right w:w="15" w:type="dxa"/>
                  </w:tcMar>
                  <w:vAlign w:val="center"/>
                </w:tcPr>
                <w:p w14:paraId="0A67FC4A" w14:textId="77777777" w:rsidR="0016398D" w:rsidRPr="00EC39E1" w:rsidRDefault="0016398D" w:rsidP="0016398D">
                  <w:pPr>
                    <w:spacing w:after="20"/>
                    <w:ind w:left="20"/>
                    <w:jc w:val="both"/>
                    <w:rPr>
                      <w:sz w:val="24"/>
                      <w:szCs w:val="24"/>
                    </w:rPr>
                  </w:pPr>
                  <w:r w:rsidRPr="00EC39E1">
                    <w:rPr>
                      <w:sz w:val="24"/>
                      <w:szCs w:val="24"/>
                    </w:rPr>
                    <w:t>13.</w:t>
                  </w:r>
                </w:p>
              </w:tc>
              <w:tc>
                <w:tcPr>
                  <w:tcW w:w="1441" w:type="dxa"/>
                  <w:tcMar>
                    <w:top w:w="15" w:type="dxa"/>
                    <w:left w:w="15" w:type="dxa"/>
                    <w:bottom w:w="15" w:type="dxa"/>
                    <w:right w:w="15" w:type="dxa"/>
                  </w:tcMar>
                  <w:vAlign w:val="center"/>
                </w:tcPr>
                <w:p w14:paraId="0A67FC4B" w14:textId="77777777" w:rsidR="0016398D" w:rsidRPr="00EC39E1" w:rsidRDefault="0016398D" w:rsidP="0016398D">
                  <w:pPr>
                    <w:spacing w:after="20"/>
                    <w:ind w:left="20"/>
                    <w:jc w:val="both"/>
                    <w:rPr>
                      <w:sz w:val="24"/>
                      <w:szCs w:val="24"/>
                    </w:rPr>
                  </w:pPr>
                  <w:r w:rsidRPr="00EC39E1">
                    <w:rPr>
                      <w:sz w:val="24"/>
                      <w:szCs w:val="24"/>
                    </w:rPr>
                    <w:t>Аммиак</w:t>
                  </w:r>
                </w:p>
              </w:tc>
              <w:tc>
                <w:tcPr>
                  <w:tcW w:w="990" w:type="dxa"/>
                  <w:tcMar>
                    <w:top w:w="15" w:type="dxa"/>
                    <w:left w:w="15" w:type="dxa"/>
                    <w:bottom w:w="15" w:type="dxa"/>
                    <w:right w:w="15" w:type="dxa"/>
                  </w:tcMar>
                  <w:vAlign w:val="center"/>
                </w:tcPr>
                <w:p w14:paraId="0A67FC4C" w14:textId="77777777" w:rsidR="0016398D" w:rsidRPr="00EC39E1" w:rsidRDefault="0016398D" w:rsidP="0016398D">
                  <w:pPr>
                    <w:spacing w:after="20"/>
                    <w:ind w:left="20"/>
                    <w:jc w:val="both"/>
                    <w:rPr>
                      <w:sz w:val="24"/>
                      <w:szCs w:val="24"/>
                    </w:rPr>
                  </w:pPr>
                  <w:r w:rsidRPr="00EC39E1">
                    <w:rPr>
                      <w:sz w:val="24"/>
                      <w:szCs w:val="24"/>
                    </w:rPr>
                    <w:t>12</w:t>
                  </w:r>
                </w:p>
              </w:tc>
              <w:tc>
                <w:tcPr>
                  <w:tcW w:w="1259" w:type="dxa"/>
                  <w:tcMar>
                    <w:top w:w="15" w:type="dxa"/>
                    <w:left w:w="15" w:type="dxa"/>
                    <w:bottom w:w="15" w:type="dxa"/>
                    <w:right w:w="15" w:type="dxa"/>
                  </w:tcMar>
                  <w:vAlign w:val="center"/>
                </w:tcPr>
                <w:p w14:paraId="0A67FC4D"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53" w14:textId="77777777" w:rsidTr="00C06CFE">
              <w:trPr>
                <w:trHeight w:val="30"/>
              </w:trPr>
              <w:tc>
                <w:tcPr>
                  <w:tcW w:w="329" w:type="dxa"/>
                  <w:tcMar>
                    <w:top w:w="15" w:type="dxa"/>
                    <w:left w:w="15" w:type="dxa"/>
                    <w:bottom w:w="15" w:type="dxa"/>
                    <w:right w:w="15" w:type="dxa"/>
                  </w:tcMar>
                  <w:vAlign w:val="center"/>
                </w:tcPr>
                <w:p w14:paraId="0A67FC4F" w14:textId="77777777" w:rsidR="0016398D" w:rsidRPr="00EC39E1" w:rsidRDefault="0016398D" w:rsidP="0016398D">
                  <w:pPr>
                    <w:spacing w:after="20"/>
                    <w:ind w:left="20"/>
                    <w:jc w:val="both"/>
                    <w:rPr>
                      <w:sz w:val="24"/>
                      <w:szCs w:val="24"/>
                    </w:rPr>
                  </w:pPr>
                  <w:r w:rsidRPr="00EC39E1">
                    <w:rPr>
                      <w:sz w:val="24"/>
                      <w:szCs w:val="24"/>
                    </w:rPr>
                    <w:t>14.</w:t>
                  </w:r>
                </w:p>
              </w:tc>
              <w:tc>
                <w:tcPr>
                  <w:tcW w:w="1441" w:type="dxa"/>
                  <w:tcMar>
                    <w:top w:w="15" w:type="dxa"/>
                    <w:left w:w="15" w:type="dxa"/>
                    <w:bottom w:w="15" w:type="dxa"/>
                    <w:right w:w="15" w:type="dxa"/>
                  </w:tcMar>
                  <w:vAlign w:val="center"/>
                </w:tcPr>
                <w:p w14:paraId="0A67FC50" w14:textId="77777777" w:rsidR="0016398D" w:rsidRPr="00EC39E1" w:rsidRDefault="0016398D" w:rsidP="0016398D">
                  <w:pPr>
                    <w:spacing w:after="20"/>
                    <w:ind w:left="20"/>
                    <w:jc w:val="both"/>
                    <w:rPr>
                      <w:sz w:val="24"/>
                      <w:szCs w:val="24"/>
                    </w:rPr>
                  </w:pPr>
                  <w:r w:rsidRPr="00EC39E1">
                    <w:rPr>
                      <w:sz w:val="24"/>
                      <w:szCs w:val="24"/>
                    </w:rPr>
                    <w:t>Хром шестивалентный</w:t>
                  </w:r>
                </w:p>
              </w:tc>
              <w:tc>
                <w:tcPr>
                  <w:tcW w:w="990" w:type="dxa"/>
                  <w:tcMar>
                    <w:top w:w="15" w:type="dxa"/>
                    <w:left w:w="15" w:type="dxa"/>
                    <w:bottom w:w="15" w:type="dxa"/>
                    <w:right w:w="15" w:type="dxa"/>
                  </w:tcMar>
                  <w:vAlign w:val="center"/>
                </w:tcPr>
                <w:p w14:paraId="0A67FC51" w14:textId="77777777" w:rsidR="0016398D" w:rsidRPr="00EC39E1" w:rsidRDefault="0016398D" w:rsidP="0016398D">
                  <w:pPr>
                    <w:spacing w:after="20"/>
                    <w:ind w:left="20"/>
                    <w:jc w:val="both"/>
                    <w:rPr>
                      <w:sz w:val="24"/>
                      <w:szCs w:val="24"/>
                    </w:rPr>
                  </w:pPr>
                  <w:r w:rsidRPr="00EC39E1">
                    <w:rPr>
                      <w:sz w:val="24"/>
                      <w:szCs w:val="24"/>
                    </w:rPr>
                    <w:t>399</w:t>
                  </w:r>
                </w:p>
              </w:tc>
              <w:tc>
                <w:tcPr>
                  <w:tcW w:w="1259" w:type="dxa"/>
                  <w:tcMar>
                    <w:top w:w="15" w:type="dxa"/>
                    <w:left w:w="15" w:type="dxa"/>
                    <w:bottom w:w="15" w:type="dxa"/>
                    <w:right w:w="15" w:type="dxa"/>
                  </w:tcMar>
                  <w:vAlign w:val="center"/>
                </w:tcPr>
                <w:p w14:paraId="0A67FC52"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58" w14:textId="77777777" w:rsidTr="00C06CFE">
              <w:trPr>
                <w:trHeight w:val="30"/>
              </w:trPr>
              <w:tc>
                <w:tcPr>
                  <w:tcW w:w="329" w:type="dxa"/>
                  <w:tcMar>
                    <w:top w:w="15" w:type="dxa"/>
                    <w:left w:w="15" w:type="dxa"/>
                    <w:bottom w:w="15" w:type="dxa"/>
                    <w:right w:w="15" w:type="dxa"/>
                  </w:tcMar>
                  <w:vAlign w:val="center"/>
                </w:tcPr>
                <w:p w14:paraId="0A67FC54" w14:textId="77777777" w:rsidR="0016398D" w:rsidRPr="00EC39E1" w:rsidRDefault="0016398D" w:rsidP="0016398D">
                  <w:pPr>
                    <w:spacing w:after="20"/>
                    <w:ind w:left="20"/>
                    <w:jc w:val="both"/>
                    <w:rPr>
                      <w:sz w:val="24"/>
                      <w:szCs w:val="24"/>
                    </w:rPr>
                  </w:pPr>
                  <w:r w:rsidRPr="00EC39E1">
                    <w:rPr>
                      <w:sz w:val="24"/>
                      <w:szCs w:val="24"/>
                    </w:rPr>
                    <w:t>15.</w:t>
                  </w:r>
                </w:p>
              </w:tc>
              <w:tc>
                <w:tcPr>
                  <w:tcW w:w="1441" w:type="dxa"/>
                  <w:tcMar>
                    <w:top w:w="15" w:type="dxa"/>
                    <w:left w:w="15" w:type="dxa"/>
                    <w:bottom w:w="15" w:type="dxa"/>
                    <w:right w:w="15" w:type="dxa"/>
                  </w:tcMar>
                  <w:vAlign w:val="center"/>
                </w:tcPr>
                <w:p w14:paraId="0A67FC55" w14:textId="77777777" w:rsidR="0016398D" w:rsidRPr="00EC39E1" w:rsidRDefault="0016398D" w:rsidP="0016398D">
                  <w:pPr>
                    <w:spacing w:after="20"/>
                    <w:ind w:left="20"/>
                    <w:jc w:val="both"/>
                    <w:rPr>
                      <w:sz w:val="24"/>
                      <w:szCs w:val="24"/>
                    </w:rPr>
                  </w:pPr>
                  <w:r w:rsidRPr="00EC39E1">
                    <w:rPr>
                      <w:sz w:val="24"/>
                      <w:szCs w:val="24"/>
                    </w:rPr>
                    <w:t>Окислы меди</w:t>
                  </w:r>
                </w:p>
              </w:tc>
              <w:tc>
                <w:tcPr>
                  <w:tcW w:w="990" w:type="dxa"/>
                  <w:tcMar>
                    <w:top w:w="15" w:type="dxa"/>
                    <w:left w:w="15" w:type="dxa"/>
                    <w:bottom w:w="15" w:type="dxa"/>
                    <w:right w:w="15" w:type="dxa"/>
                  </w:tcMar>
                  <w:vAlign w:val="center"/>
                </w:tcPr>
                <w:p w14:paraId="0A67FC56" w14:textId="77777777" w:rsidR="0016398D" w:rsidRPr="00EC39E1" w:rsidRDefault="0016398D" w:rsidP="0016398D">
                  <w:pPr>
                    <w:spacing w:after="20"/>
                    <w:ind w:left="20"/>
                    <w:jc w:val="both"/>
                    <w:rPr>
                      <w:sz w:val="24"/>
                      <w:szCs w:val="24"/>
                    </w:rPr>
                  </w:pPr>
                  <w:r w:rsidRPr="00EC39E1">
                    <w:rPr>
                      <w:sz w:val="24"/>
                      <w:szCs w:val="24"/>
                    </w:rPr>
                    <w:t>299</w:t>
                  </w:r>
                </w:p>
              </w:tc>
              <w:tc>
                <w:tcPr>
                  <w:tcW w:w="1259" w:type="dxa"/>
                  <w:tcMar>
                    <w:top w:w="15" w:type="dxa"/>
                    <w:left w:w="15" w:type="dxa"/>
                    <w:bottom w:w="15" w:type="dxa"/>
                    <w:right w:w="15" w:type="dxa"/>
                  </w:tcMar>
                  <w:vAlign w:val="center"/>
                </w:tcPr>
                <w:p w14:paraId="0A67FC57"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5D" w14:textId="77777777" w:rsidTr="00C06CFE">
              <w:trPr>
                <w:trHeight w:val="30"/>
              </w:trPr>
              <w:tc>
                <w:tcPr>
                  <w:tcW w:w="329" w:type="dxa"/>
                  <w:tcMar>
                    <w:top w:w="15" w:type="dxa"/>
                    <w:left w:w="15" w:type="dxa"/>
                    <w:bottom w:w="15" w:type="dxa"/>
                    <w:right w:w="15" w:type="dxa"/>
                  </w:tcMar>
                  <w:vAlign w:val="center"/>
                </w:tcPr>
                <w:p w14:paraId="0A67FC59" w14:textId="77777777" w:rsidR="0016398D" w:rsidRPr="00EC39E1" w:rsidRDefault="0016398D" w:rsidP="0016398D">
                  <w:pPr>
                    <w:spacing w:after="20"/>
                    <w:ind w:left="20"/>
                    <w:jc w:val="both"/>
                    <w:rPr>
                      <w:sz w:val="24"/>
                      <w:szCs w:val="24"/>
                    </w:rPr>
                  </w:pPr>
                  <w:r w:rsidRPr="00EC39E1">
                    <w:rPr>
                      <w:sz w:val="24"/>
                      <w:szCs w:val="24"/>
                    </w:rPr>
                    <w:t>16.</w:t>
                  </w:r>
                </w:p>
              </w:tc>
              <w:tc>
                <w:tcPr>
                  <w:tcW w:w="1441" w:type="dxa"/>
                  <w:tcMar>
                    <w:top w:w="15" w:type="dxa"/>
                    <w:left w:w="15" w:type="dxa"/>
                    <w:bottom w:w="15" w:type="dxa"/>
                    <w:right w:w="15" w:type="dxa"/>
                  </w:tcMar>
                  <w:vAlign w:val="center"/>
                </w:tcPr>
                <w:p w14:paraId="0A67FC5A" w14:textId="77777777" w:rsidR="0016398D" w:rsidRPr="00EC39E1" w:rsidRDefault="0016398D" w:rsidP="0016398D">
                  <w:pPr>
                    <w:spacing w:after="20"/>
                    <w:ind w:left="20"/>
                    <w:jc w:val="both"/>
                    <w:rPr>
                      <w:sz w:val="24"/>
                      <w:szCs w:val="24"/>
                    </w:rPr>
                  </w:pPr>
                  <w:r w:rsidRPr="00EC39E1">
                    <w:rPr>
                      <w:sz w:val="24"/>
                      <w:szCs w:val="24"/>
                    </w:rPr>
                    <w:t>Бенз(а)пирен</w:t>
                  </w:r>
                </w:p>
              </w:tc>
              <w:tc>
                <w:tcPr>
                  <w:tcW w:w="990" w:type="dxa"/>
                  <w:tcMar>
                    <w:top w:w="15" w:type="dxa"/>
                    <w:left w:w="15" w:type="dxa"/>
                    <w:bottom w:w="15" w:type="dxa"/>
                    <w:right w:w="15" w:type="dxa"/>
                  </w:tcMar>
                  <w:vAlign w:val="center"/>
                </w:tcPr>
                <w:p w14:paraId="0A67FC5B" w14:textId="77777777" w:rsidR="0016398D" w:rsidRPr="00EC39E1" w:rsidRDefault="0016398D" w:rsidP="0016398D">
                  <w:pPr>
                    <w:spacing w:after="20"/>
                    <w:ind w:left="20"/>
                    <w:jc w:val="both"/>
                    <w:rPr>
                      <w:sz w:val="24"/>
                      <w:szCs w:val="24"/>
                    </w:rPr>
                  </w:pPr>
                  <w:r w:rsidRPr="00EC39E1">
                    <w:rPr>
                      <w:sz w:val="24"/>
                      <w:szCs w:val="24"/>
                    </w:rPr>
                    <w:br/>
                  </w:r>
                </w:p>
              </w:tc>
              <w:tc>
                <w:tcPr>
                  <w:tcW w:w="1259" w:type="dxa"/>
                  <w:tcMar>
                    <w:top w:w="15" w:type="dxa"/>
                    <w:left w:w="15" w:type="dxa"/>
                    <w:bottom w:w="15" w:type="dxa"/>
                    <w:right w:w="15" w:type="dxa"/>
                  </w:tcMar>
                  <w:vAlign w:val="center"/>
                </w:tcPr>
                <w:p w14:paraId="0A67FC5C" w14:textId="77777777" w:rsidR="0016398D" w:rsidRPr="00EC39E1" w:rsidRDefault="0016398D" w:rsidP="0016398D">
                  <w:pPr>
                    <w:spacing w:after="20"/>
                    <w:ind w:left="20"/>
                    <w:jc w:val="both"/>
                    <w:rPr>
                      <w:sz w:val="24"/>
                      <w:szCs w:val="24"/>
                    </w:rPr>
                  </w:pPr>
                  <w:r w:rsidRPr="00EC39E1">
                    <w:rPr>
                      <w:sz w:val="24"/>
                      <w:szCs w:val="24"/>
                    </w:rPr>
                    <w:t>498,3</w:t>
                  </w:r>
                </w:p>
              </w:tc>
            </w:tr>
          </w:tbl>
          <w:p w14:paraId="0A67FC5E" w14:textId="77777777" w:rsidR="0016398D" w:rsidRPr="00EC39E1" w:rsidRDefault="0016398D" w:rsidP="0016398D">
            <w:pPr>
              <w:spacing w:after="20"/>
              <w:ind w:left="20"/>
              <w:jc w:val="both"/>
              <w:rPr>
                <w:color w:val="000000"/>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7FC5F" w14:textId="77777777" w:rsidR="0016398D" w:rsidRPr="00EC39E1" w:rsidRDefault="0016398D" w:rsidP="0016398D">
            <w:pPr>
              <w:suppressAutoHyphens/>
              <w:contextualSpacing/>
              <w:jc w:val="both"/>
              <w:rPr>
                <w:sz w:val="24"/>
                <w:szCs w:val="24"/>
              </w:rPr>
            </w:pPr>
            <w:r w:rsidRPr="00EC39E1">
              <w:rPr>
                <w:sz w:val="24"/>
                <w:szCs w:val="24"/>
              </w:rPr>
              <w:lastRenderedPageBreak/>
              <w:t>Статья 576. Ставки платы</w:t>
            </w:r>
          </w:p>
          <w:p w14:paraId="0A67FC60" w14:textId="77777777" w:rsidR="0016398D" w:rsidRPr="00EC39E1" w:rsidRDefault="0016398D" w:rsidP="0016398D">
            <w:pPr>
              <w:suppressAutoHyphens/>
              <w:contextualSpacing/>
              <w:jc w:val="both"/>
              <w:rPr>
                <w:sz w:val="24"/>
                <w:szCs w:val="24"/>
              </w:rPr>
            </w:pPr>
            <w:r w:rsidRPr="00EC39E1">
              <w:rPr>
                <w:sz w:val="24"/>
                <w:szCs w:val="24"/>
              </w:rPr>
              <w:t>…</w:t>
            </w:r>
          </w:p>
          <w:p w14:paraId="0A67FC61" w14:textId="77777777" w:rsidR="0016398D" w:rsidRPr="00EC39E1" w:rsidRDefault="0016398D" w:rsidP="0016398D">
            <w:pPr>
              <w:suppressAutoHyphens/>
              <w:contextualSpacing/>
              <w:jc w:val="both"/>
              <w:rPr>
                <w:sz w:val="24"/>
                <w:szCs w:val="24"/>
              </w:rPr>
            </w:pPr>
            <w:r w:rsidRPr="00EC39E1">
              <w:rPr>
                <w:sz w:val="24"/>
                <w:szCs w:val="24"/>
              </w:rPr>
              <w:t>2. Ставки платы за выбросы загрязняющих веществ от стационарных источников составляют:</w:t>
            </w:r>
          </w:p>
          <w:p w14:paraId="0A67FC62" w14:textId="77777777" w:rsidR="0016398D" w:rsidRPr="00EC39E1" w:rsidRDefault="0016398D" w:rsidP="0016398D">
            <w:pPr>
              <w:suppressAutoHyphens/>
              <w:ind w:firstLine="720"/>
              <w:contextualSpacing/>
              <w:jc w:val="both"/>
              <w:rPr>
                <w:sz w:val="24"/>
                <w:szCs w:val="24"/>
              </w:rPr>
            </w:pPr>
          </w:p>
          <w:tbl>
            <w:tblPr>
              <w:tblW w:w="40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441"/>
              <w:gridCol w:w="990"/>
              <w:gridCol w:w="1259"/>
            </w:tblGrid>
            <w:tr w:rsidR="0016398D" w:rsidRPr="00EC39E1" w14:paraId="0A67FC67" w14:textId="77777777" w:rsidTr="00C06CFE">
              <w:trPr>
                <w:trHeight w:val="30"/>
              </w:trPr>
              <w:tc>
                <w:tcPr>
                  <w:tcW w:w="329" w:type="dxa"/>
                  <w:tcMar>
                    <w:top w:w="15" w:type="dxa"/>
                    <w:left w:w="15" w:type="dxa"/>
                    <w:bottom w:w="15" w:type="dxa"/>
                    <w:right w:w="15" w:type="dxa"/>
                  </w:tcMar>
                  <w:vAlign w:val="center"/>
                </w:tcPr>
                <w:p w14:paraId="0A67FC63" w14:textId="77777777" w:rsidR="0016398D" w:rsidRPr="00EC39E1" w:rsidRDefault="0016398D" w:rsidP="0016398D">
                  <w:pPr>
                    <w:spacing w:after="20"/>
                    <w:ind w:left="20"/>
                    <w:jc w:val="both"/>
                    <w:rPr>
                      <w:sz w:val="24"/>
                      <w:szCs w:val="24"/>
                    </w:rPr>
                  </w:pPr>
                  <w:r w:rsidRPr="00EC39E1">
                    <w:rPr>
                      <w:sz w:val="24"/>
                      <w:szCs w:val="24"/>
                    </w:rPr>
                    <w:t>№</w:t>
                  </w:r>
                  <w:r w:rsidRPr="00EC39E1">
                    <w:rPr>
                      <w:sz w:val="24"/>
                      <w:szCs w:val="24"/>
                    </w:rPr>
                    <w:br/>
                    <w:t>п/п</w:t>
                  </w:r>
                </w:p>
              </w:tc>
              <w:tc>
                <w:tcPr>
                  <w:tcW w:w="1441" w:type="dxa"/>
                  <w:tcMar>
                    <w:top w:w="15" w:type="dxa"/>
                    <w:left w:w="15" w:type="dxa"/>
                    <w:bottom w:w="15" w:type="dxa"/>
                    <w:right w:w="15" w:type="dxa"/>
                  </w:tcMar>
                  <w:vAlign w:val="center"/>
                </w:tcPr>
                <w:p w14:paraId="0A67FC64" w14:textId="77777777" w:rsidR="0016398D" w:rsidRPr="00EC39E1" w:rsidRDefault="0016398D" w:rsidP="0016398D">
                  <w:pPr>
                    <w:spacing w:after="20"/>
                    <w:ind w:left="20"/>
                    <w:jc w:val="both"/>
                    <w:rPr>
                      <w:sz w:val="24"/>
                      <w:szCs w:val="24"/>
                    </w:rPr>
                  </w:pPr>
                  <w:r w:rsidRPr="00EC39E1">
                    <w:rPr>
                      <w:sz w:val="24"/>
                      <w:szCs w:val="24"/>
                    </w:rPr>
                    <w:t>Виды загрязняющих веществ</w:t>
                  </w:r>
                </w:p>
              </w:tc>
              <w:tc>
                <w:tcPr>
                  <w:tcW w:w="990" w:type="dxa"/>
                  <w:tcMar>
                    <w:top w:w="15" w:type="dxa"/>
                    <w:left w:w="15" w:type="dxa"/>
                    <w:bottom w:w="15" w:type="dxa"/>
                    <w:right w:w="15" w:type="dxa"/>
                  </w:tcMar>
                  <w:vAlign w:val="center"/>
                </w:tcPr>
                <w:p w14:paraId="0A67FC65" w14:textId="77777777" w:rsidR="0016398D" w:rsidRPr="00EC39E1" w:rsidRDefault="0016398D" w:rsidP="0016398D">
                  <w:pPr>
                    <w:spacing w:after="20"/>
                    <w:ind w:left="20"/>
                    <w:jc w:val="both"/>
                    <w:rPr>
                      <w:sz w:val="24"/>
                      <w:szCs w:val="24"/>
                    </w:rPr>
                  </w:pPr>
                  <w:r w:rsidRPr="00EC39E1">
                    <w:rPr>
                      <w:sz w:val="24"/>
                      <w:szCs w:val="24"/>
                    </w:rPr>
                    <w:t>Ставки платы</w:t>
                  </w:r>
                  <w:r w:rsidRPr="00EC39E1">
                    <w:rPr>
                      <w:sz w:val="24"/>
                      <w:szCs w:val="24"/>
                    </w:rPr>
                    <w:br/>
                    <w:t>за 1 тонну (МРП)</w:t>
                  </w:r>
                </w:p>
              </w:tc>
              <w:tc>
                <w:tcPr>
                  <w:tcW w:w="1259" w:type="dxa"/>
                  <w:tcMar>
                    <w:top w:w="15" w:type="dxa"/>
                    <w:left w:w="15" w:type="dxa"/>
                    <w:bottom w:w="15" w:type="dxa"/>
                    <w:right w:w="15" w:type="dxa"/>
                  </w:tcMar>
                  <w:vAlign w:val="center"/>
                </w:tcPr>
                <w:p w14:paraId="0A67FC66" w14:textId="77777777" w:rsidR="0016398D" w:rsidRPr="00EC39E1" w:rsidRDefault="0016398D" w:rsidP="0016398D">
                  <w:pPr>
                    <w:spacing w:after="20"/>
                    <w:ind w:left="20"/>
                    <w:jc w:val="both"/>
                    <w:rPr>
                      <w:sz w:val="24"/>
                      <w:szCs w:val="24"/>
                    </w:rPr>
                  </w:pPr>
                  <w:r w:rsidRPr="00EC39E1">
                    <w:rPr>
                      <w:sz w:val="24"/>
                      <w:szCs w:val="24"/>
                    </w:rPr>
                    <w:t>Ставки платы за 1 килограмм</w:t>
                  </w:r>
                  <w:r w:rsidRPr="00EC39E1">
                    <w:rPr>
                      <w:sz w:val="24"/>
                      <w:szCs w:val="24"/>
                    </w:rPr>
                    <w:br/>
                    <w:t>(МРП)</w:t>
                  </w:r>
                </w:p>
              </w:tc>
            </w:tr>
            <w:tr w:rsidR="0016398D" w:rsidRPr="00EC39E1" w14:paraId="0A67FC6C" w14:textId="77777777" w:rsidTr="00C06CFE">
              <w:trPr>
                <w:trHeight w:val="30"/>
              </w:trPr>
              <w:tc>
                <w:tcPr>
                  <w:tcW w:w="329" w:type="dxa"/>
                  <w:tcMar>
                    <w:top w:w="15" w:type="dxa"/>
                    <w:left w:w="15" w:type="dxa"/>
                    <w:bottom w:w="15" w:type="dxa"/>
                    <w:right w:w="15" w:type="dxa"/>
                  </w:tcMar>
                  <w:vAlign w:val="center"/>
                </w:tcPr>
                <w:p w14:paraId="0A67FC68" w14:textId="77777777" w:rsidR="0016398D" w:rsidRPr="00EC39E1" w:rsidRDefault="0016398D" w:rsidP="0016398D">
                  <w:pPr>
                    <w:spacing w:after="20"/>
                    <w:ind w:left="20"/>
                    <w:jc w:val="both"/>
                    <w:rPr>
                      <w:sz w:val="24"/>
                      <w:szCs w:val="24"/>
                    </w:rPr>
                  </w:pPr>
                  <w:r w:rsidRPr="00EC39E1">
                    <w:rPr>
                      <w:sz w:val="24"/>
                      <w:szCs w:val="24"/>
                    </w:rPr>
                    <w:t>1</w:t>
                  </w:r>
                </w:p>
              </w:tc>
              <w:tc>
                <w:tcPr>
                  <w:tcW w:w="1441" w:type="dxa"/>
                  <w:tcMar>
                    <w:top w:w="15" w:type="dxa"/>
                    <w:left w:w="15" w:type="dxa"/>
                    <w:bottom w:w="15" w:type="dxa"/>
                    <w:right w:w="15" w:type="dxa"/>
                  </w:tcMar>
                  <w:vAlign w:val="center"/>
                </w:tcPr>
                <w:p w14:paraId="0A67FC69" w14:textId="77777777" w:rsidR="0016398D" w:rsidRPr="00EC39E1" w:rsidRDefault="0016398D" w:rsidP="0016398D">
                  <w:pPr>
                    <w:spacing w:after="20"/>
                    <w:ind w:left="20"/>
                    <w:jc w:val="both"/>
                    <w:rPr>
                      <w:sz w:val="24"/>
                      <w:szCs w:val="24"/>
                    </w:rPr>
                  </w:pPr>
                  <w:r w:rsidRPr="00EC39E1">
                    <w:rPr>
                      <w:sz w:val="24"/>
                      <w:szCs w:val="24"/>
                    </w:rPr>
                    <w:t>2</w:t>
                  </w:r>
                </w:p>
              </w:tc>
              <w:tc>
                <w:tcPr>
                  <w:tcW w:w="990" w:type="dxa"/>
                  <w:tcMar>
                    <w:top w:w="15" w:type="dxa"/>
                    <w:left w:w="15" w:type="dxa"/>
                    <w:bottom w:w="15" w:type="dxa"/>
                    <w:right w:w="15" w:type="dxa"/>
                  </w:tcMar>
                  <w:vAlign w:val="center"/>
                </w:tcPr>
                <w:p w14:paraId="0A67FC6A" w14:textId="77777777" w:rsidR="0016398D" w:rsidRPr="00EC39E1" w:rsidRDefault="0016398D" w:rsidP="0016398D">
                  <w:pPr>
                    <w:spacing w:after="20"/>
                    <w:ind w:left="20"/>
                    <w:jc w:val="both"/>
                    <w:rPr>
                      <w:sz w:val="24"/>
                      <w:szCs w:val="24"/>
                    </w:rPr>
                  </w:pPr>
                  <w:r w:rsidRPr="00EC39E1">
                    <w:rPr>
                      <w:sz w:val="24"/>
                      <w:szCs w:val="24"/>
                    </w:rPr>
                    <w:t>3</w:t>
                  </w:r>
                </w:p>
              </w:tc>
              <w:tc>
                <w:tcPr>
                  <w:tcW w:w="1259" w:type="dxa"/>
                  <w:tcMar>
                    <w:top w:w="15" w:type="dxa"/>
                    <w:left w:w="15" w:type="dxa"/>
                    <w:bottom w:w="15" w:type="dxa"/>
                    <w:right w:w="15" w:type="dxa"/>
                  </w:tcMar>
                  <w:vAlign w:val="center"/>
                </w:tcPr>
                <w:p w14:paraId="0A67FC6B" w14:textId="77777777" w:rsidR="0016398D" w:rsidRPr="00EC39E1" w:rsidRDefault="0016398D" w:rsidP="0016398D">
                  <w:pPr>
                    <w:spacing w:after="20"/>
                    <w:ind w:left="20"/>
                    <w:jc w:val="both"/>
                    <w:rPr>
                      <w:sz w:val="24"/>
                      <w:szCs w:val="24"/>
                    </w:rPr>
                  </w:pPr>
                  <w:r w:rsidRPr="00EC39E1">
                    <w:rPr>
                      <w:sz w:val="24"/>
                      <w:szCs w:val="24"/>
                    </w:rPr>
                    <w:t>4</w:t>
                  </w:r>
                </w:p>
              </w:tc>
            </w:tr>
            <w:tr w:rsidR="0016398D" w:rsidRPr="00EC39E1" w14:paraId="0A67FC71" w14:textId="77777777" w:rsidTr="00C06CFE">
              <w:trPr>
                <w:trHeight w:val="290"/>
              </w:trPr>
              <w:tc>
                <w:tcPr>
                  <w:tcW w:w="329" w:type="dxa"/>
                  <w:tcMar>
                    <w:top w:w="15" w:type="dxa"/>
                    <w:left w:w="15" w:type="dxa"/>
                    <w:bottom w:w="15" w:type="dxa"/>
                    <w:right w:w="15" w:type="dxa"/>
                  </w:tcMar>
                  <w:vAlign w:val="center"/>
                </w:tcPr>
                <w:p w14:paraId="0A67FC6D" w14:textId="77777777" w:rsidR="0016398D" w:rsidRPr="00EC39E1" w:rsidRDefault="0016398D" w:rsidP="0016398D">
                  <w:pPr>
                    <w:spacing w:after="20"/>
                    <w:ind w:left="20"/>
                    <w:jc w:val="both"/>
                    <w:rPr>
                      <w:sz w:val="24"/>
                      <w:szCs w:val="24"/>
                    </w:rPr>
                  </w:pPr>
                  <w:r w:rsidRPr="00EC39E1">
                    <w:rPr>
                      <w:sz w:val="24"/>
                      <w:szCs w:val="24"/>
                    </w:rPr>
                    <w:t>1.</w:t>
                  </w:r>
                </w:p>
              </w:tc>
              <w:tc>
                <w:tcPr>
                  <w:tcW w:w="1441" w:type="dxa"/>
                  <w:tcMar>
                    <w:top w:w="15" w:type="dxa"/>
                    <w:left w:w="15" w:type="dxa"/>
                    <w:bottom w:w="15" w:type="dxa"/>
                    <w:right w:w="15" w:type="dxa"/>
                  </w:tcMar>
                  <w:vAlign w:val="center"/>
                </w:tcPr>
                <w:p w14:paraId="0A67FC6E" w14:textId="77777777" w:rsidR="0016398D" w:rsidRPr="00EC39E1" w:rsidRDefault="0016398D" w:rsidP="0016398D">
                  <w:pPr>
                    <w:spacing w:after="20"/>
                    <w:ind w:left="20"/>
                    <w:jc w:val="both"/>
                    <w:rPr>
                      <w:b/>
                      <w:sz w:val="24"/>
                      <w:szCs w:val="24"/>
                    </w:rPr>
                  </w:pPr>
                  <w:r w:rsidRPr="00EC39E1">
                    <w:rPr>
                      <w:b/>
                      <w:sz w:val="24"/>
                      <w:szCs w:val="24"/>
                    </w:rPr>
                    <w:t>Оксиды серы (</w:t>
                  </w:r>
                  <w:r w:rsidRPr="00EC39E1">
                    <w:rPr>
                      <w:b/>
                      <w:sz w:val="24"/>
                      <w:szCs w:val="24"/>
                      <w:lang w:val="en-US"/>
                    </w:rPr>
                    <w:t>SO</w:t>
                  </w:r>
                  <w:r w:rsidRPr="00EC39E1">
                    <w:rPr>
                      <w:b/>
                      <w:sz w:val="24"/>
                      <w:szCs w:val="24"/>
                      <w:vertAlign w:val="subscript"/>
                      <w:lang w:val="en-US"/>
                    </w:rPr>
                    <w:t>x</w:t>
                  </w:r>
                  <w:r w:rsidRPr="00EC39E1">
                    <w:rPr>
                      <w:b/>
                      <w:sz w:val="24"/>
                      <w:szCs w:val="24"/>
                    </w:rPr>
                    <w:t>)</w:t>
                  </w:r>
                </w:p>
              </w:tc>
              <w:tc>
                <w:tcPr>
                  <w:tcW w:w="990" w:type="dxa"/>
                  <w:tcMar>
                    <w:top w:w="15" w:type="dxa"/>
                    <w:left w:w="15" w:type="dxa"/>
                    <w:bottom w:w="15" w:type="dxa"/>
                    <w:right w:w="15" w:type="dxa"/>
                  </w:tcMar>
                  <w:vAlign w:val="center"/>
                </w:tcPr>
                <w:p w14:paraId="0A67FC6F" w14:textId="77777777" w:rsidR="0016398D" w:rsidRPr="00EC39E1" w:rsidRDefault="0016398D" w:rsidP="0016398D">
                  <w:pPr>
                    <w:spacing w:after="20"/>
                    <w:ind w:left="20"/>
                    <w:jc w:val="both"/>
                    <w:rPr>
                      <w:sz w:val="24"/>
                      <w:szCs w:val="24"/>
                    </w:rPr>
                  </w:pPr>
                  <w:r w:rsidRPr="00EC39E1">
                    <w:rPr>
                      <w:sz w:val="24"/>
                      <w:szCs w:val="24"/>
                    </w:rPr>
                    <w:t>20</w:t>
                  </w:r>
                </w:p>
              </w:tc>
              <w:tc>
                <w:tcPr>
                  <w:tcW w:w="1259" w:type="dxa"/>
                  <w:tcMar>
                    <w:top w:w="15" w:type="dxa"/>
                    <w:left w:w="15" w:type="dxa"/>
                    <w:bottom w:w="15" w:type="dxa"/>
                    <w:right w:w="15" w:type="dxa"/>
                  </w:tcMar>
                  <w:vAlign w:val="center"/>
                </w:tcPr>
                <w:p w14:paraId="0A67FC70"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76" w14:textId="77777777" w:rsidTr="00C06CFE">
              <w:trPr>
                <w:trHeight w:val="30"/>
              </w:trPr>
              <w:tc>
                <w:tcPr>
                  <w:tcW w:w="329" w:type="dxa"/>
                  <w:tcMar>
                    <w:top w:w="15" w:type="dxa"/>
                    <w:left w:w="15" w:type="dxa"/>
                    <w:bottom w:w="15" w:type="dxa"/>
                    <w:right w:w="15" w:type="dxa"/>
                  </w:tcMar>
                  <w:vAlign w:val="center"/>
                </w:tcPr>
                <w:p w14:paraId="0A67FC72" w14:textId="77777777" w:rsidR="0016398D" w:rsidRPr="00EC39E1" w:rsidRDefault="0016398D" w:rsidP="0016398D">
                  <w:pPr>
                    <w:spacing w:after="20"/>
                    <w:ind w:left="20"/>
                    <w:jc w:val="both"/>
                    <w:rPr>
                      <w:sz w:val="24"/>
                      <w:szCs w:val="24"/>
                    </w:rPr>
                  </w:pPr>
                  <w:r w:rsidRPr="00EC39E1">
                    <w:rPr>
                      <w:sz w:val="24"/>
                      <w:szCs w:val="24"/>
                    </w:rPr>
                    <w:t>2.</w:t>
                  </w:r>
                </w:p>
              </w:tc>
              <w:tc>
                <w:tcPr>
                  <w:tcW w:w="1441" w:type="dxa"/>
                  <w:tcMar>
                    <w:top w:w="15" w:type="dxa"/>
                    <w:left w:w="15" w:type="dxa"/>
                    <w:bottom w:w="15" w:type="dxa"/>
                    <w:right w:w="15" w:type="dxa"/>
                  </w:tcMar>
                  <w:vAlign w:val="center"/>
                </w:tcPr>
                <w:p w14:paraId="0A67FC73" w14:textId="77777777" w:rsidR="0016398D" w:rsidRPr="00EC39E1" w:rsidRDefault="0016398D" w:rsidP="0016398D">
                  <w:pPr>
                    <w:spacing w:after="20"/>
                    <w:ind w:left="20"/>
                    <w:jc w:val="both"/>
                    <w:rPr>
                      <w:b/>
                      <w:sz w:val="24"/>
                      <w:szCs w:val="24"/>
                    </w:rPr>
                  </w:pPr>
                  <w:r w:rsidRPr="00EC39E1">
                    <w:rPr>
                      <w:b/>
                      <w:sz w:val="24"/>
                      <w:szCs w:val="24"/>
                    </w:rPr>
                    <w:t>Оксиды азота (</w:t>
                  </w:r>
                  <w:r w:rsidRPr="00EC39E1">
                    <w:rPr>
                      <w:b/>
                      <w:sz w:val="24"/>
                      <w:szCs w:val="24"/>
                      <w:lang w:val="en-US"/>
                    </w:rPr>
                    <w:t>NO</w:t>
                  </w:r>
                  <w:r w:rsidRPr="00EC39E1">
                    <w:rPr>
                      <w:b/>
                      <w:sz w:val="24"/>
                      <w:szCs w:val="24"/>
                      <w:vertAlign w:val="subscript"/>
                      <w:lang w:val="en-US"/>
                    </w:rPr>
                    <w:t>x</w:t>
                  </w:r>
                  <w:r w:rsidRPr="00EC39E1">
                    <w:rPr>
                      <w:b/>
                      <w:sz w:val="24"/>
                      <w:szCs w:val="24"/>
                    </w:rPr>
                    <w:t>)</w:t>
                  </w:r>
                </w:p>
              </w:tc>
              <w:tc>
                <w:tcPr>
                  <w:tcW w:w="990" w:type="dxa"/>
                  <w:tcMar>
                    <w:top w:w="15" w:type="dxa"/>
                    <w:left w:w="15" w:type="dxa"/>
                    <w:bottom w:w="15" w:type="dxa"/>
                    <w:right w:w="15" w:type="dxa"/>
                  </w:tcMar>
                  <w:vAlign w:val="center"/>
                </w:tcPr>
                <w:p w14:paraId="0A67FC74" w14:textId="77777777" w:rsidR="0016398D" w:rsidRPr="00EC39E1" w:rsidRDefault="0016398D" w:rsidP="0016398D">
                  <w:pPr>
                    <w:spacing w:after="20"/>
                    <w:ind w:left="20"/>
                    <w:jc w:val="both"/>
                    <w:rPr>
                      <w:sz w:val="24"/>
                      <w:szCs w:val="24"/>
                    </w:rPr>
                  </w:pPr>
                  <w:r w:rsidRPr="00EC39E1">
                    <w:rPr>
                      <w:sz w:val="24"/>
                      <w:szCs w:val="24"/>
                    </w:rPr>
                    <w:t>20</w:t>
                  </w:r>
                </w:p>
              </w:tc>
              <w:tc>
                <w:tcPr>
                  <w:tcW w:w="1259" w:type="dxa"/>
                  <w:tcMar>
                    <w:top w:w="15" w:type="dxa"/>
                    <w:left w:w="15" w:type="dxa"/>
                    <w:bottom w:w="15" w:type="dxa"/>
                    <w:right w:w="15" w:type="dxa"/>
                  </w:tcMar>
                  <w:vAlign w:val="center"/>
                </w:tcPr>
                <w:p w14:paraId="0A67FC75"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7B" w14:textId="77777777" w:rsidTr="00C06CFE">
              <w:trPr>
                <w:trHeight w:val="30"/>
              </w:trPr>
              <w:tc>
                <w:tcPr>
                  <w:tcW w:w="329" w:type="dxa"/>
                  <w:tcMar>
                    <w:top w:w="15" w:type="dxa"/>
                    <w:left w:w="15" w:type="dxa"/>
                    <w:bottom w:w="15" w:type="dxa"/>
                    <w:right w:w="15" w:type="dxa"/>
                  </w:tcMar>
                  <w:vAlign w:val="center"/>
                </w:tcPr>
                <w:p w14:paraId="0A67FC77" w14:textId="77777777" w:rsidR="0016398D" w:rsidRPr="00EC39E1" w:rsidRDefault="0016398D" w:rsidP="0016398D">
                  <w:pPr>
                    <w:spacing w:after="20"/>
                    <w:ind w:left="20"/>
                    <w:jc w:val="both"/>
                    <w:rPr>
                      <w:sz w:val="24"/>
                      <w:szCs w:val="24"/>
                    </w:rPr>
                  </w:pPr>
                  <w:r w:rsidRPr="00EC39E1">
                    <w:rPr>
                      <w:sz w:val="24"/>
                      <w:szCs w:val="24"/>
                    </w:rPr>
                    <w:t>3.</w:t>
                  </w:r>
                </w:p>
              </w:tc>
              <w:tc>
                <w:tcPr>
                  <w:tcW w:w="1441" w:type="dxa"/>
                  <w:tcMar>
                    <w:top w:w="15" w:type="dxa"/>
                    <w:left w:w="15" w:type="dxa"/>
                    <w:bottom w:w="15" w:type="dxa"/>
                    <w:right w:w="15" w:type="dxa"/>
                  </w:tcMar>
                  <w:vAlign w:val="center"/>
                </w:tcPr>
                <w:p w14:paraId="0A67FC78" w14:textId="77777777" w:rsidR="0016398D" w:rsidRPr="00EC39E1" w:rsidRDefault="0016398D" w:rsidP="0016398D">
                  <w:pPr>
                    <w:spacing w:after="20"/>
                    <w:ind w:left="20"/>
                    <w:jc w:val="both"/>
                    <w:rPr>
                      <w:sz w:val="24"/>
                      <w:szCs w:val="24"/>
                    </w:rPr>
                  </w:pPr>
                  <w:r w:rsidRPr="00EC39E1">
                    <w:rPr>
                      <w:sz w:val="24"/>
                      <w:szCs w:val="24"/>
                    </w:rPr>
                    <w:t>Пыль и зола</w:t>
                  </w:r>
                </w:p>
              </w:tc>
              <w:tc>
                <w:tcPr>
                  <w:tcW w:w="990" w:type="dxa"/>
                  <w:tcMar>
                    <w:top w:w="15" w:type="dxa"/>
                    <w:left w:w="15" w:type="dxa"/>
                    <w:bottom w:w="15" w:type="dxa"/>
                    <w:right w:w="15" w:type="dxa"/>
                  </w:tcMar>
                  <w:vAlign w:val="center"/>
                </w:tcPr>
                <w:p w14:paraId="0A67FC79" w14:textId="77777777" w:rsidR="0016398D" w:rsidRPr="00EC39E1" w:rsidRDefault="0016398D" w:rsidP="0016398D">
                  <w:pPr>
                    <w:spacing w:after="20"/>
                    <w:ind w:left="20"/>
                    <w:jc w:val="both"/>
                    <w:rPr>
                      <w:sz w:val="24"/>
                      <w:szCs w:val="24"/>
                    </w:rPr>
                  </w:pPr>
                  <w:r w:rsidRPr="00EC39E1">
                    <w:rPr>
                      <w:sz w:val="24"/>
                      <w:szCs w:val="24"/>
                    </w:rPr>
                    <w:t>10</w:t>
                  </w:r>
                </w:p>
              </w:tc>
              <w:tc>
                <w:tcPr>
                  <w:tcW w:w="1259" w:type="dxa"/>
                  <w:tcMar>
                    <w:top w:w="15" w:type="dxa"/>
                    <w:left w:w="15" w:type="dxa"/>
                    <w:bottom w:w="15" w:type="dxa"/>
                    <w:right w:w="15" w:type="dxa"/>
                  </w:tcMar>
                  <w:vAlign w:val="center"/>
                </w:tcPr>
                <w:p w14:paraId="0A67FC7A"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80" w14:textId="77777777" w:rsidTr="00C06CFE">
              <w:trPr>
                <w:trHeight w:val="30"/>
              </w:trPr>
              <w:tc>
                <w:tcPr>
                  <w:tcW w:w="329" w:type="dxa"/>
                  <w:tcMar>
                    <w:top w:w="15" w:type="dxa"/>
                    <w:left w:w="15" w:type="dxa"/>
                    <w:bottom w:w="15" w:type="dxa"/>
                    <w:right w:w="15" w:type="dxa"/>
                  </w:tcMar>
                  <w:vAlign w:val="center"/>
                </w:tcPr>
                <w:p w14:paraId="0A67FC7C" w14:textId="77777777" w:rsidR="0016398D" w:rsidRPr="00EC39E1" w:rsidRDefault="0016398D" w:rsidP="0016398D">
                  <w:pPr>
                    <w:spacing w:after="20"/>
                    <w:ind w:left="20"/>
                    <w:jc w:val="both"/>
                    <w:rPr>
                      <w:sz w:val="24"/>
                      <w:szCs w:val="24"/>
                    </w:rPr>
                  </w:pPr>
                  <w:r w:rsidRPr="00EC39E1">
                    <w:rPr>
                      <w:sz w:val="24"/>
                      <w:szCs w:val="24"/>
                    </w:rPr>
                    <w:t>4.</w:t>
                  </w:r>
                </w:p>
              </w:tc>
              <w:tc>
                <w:tcPr>
                  <w:tcW w:w="1441" w:type="dxa"/>
                  <w:tcMar>
                    <w:top w:w="15" w:type="dxa"/>
                    <w:left w:w="15" w:type="dxa"/>
                    <w:bottom w:w="15" w:type="dxa"/>
                    <w:right w:w="15" w:type="dxa"/>
                  </w:tcMar>
                  <w:vAlign w:val="center"/>
                </w:tcPr>
                <w:p w14:paraId="0A67FC7D" w14:textId="77777777" w:rsidR="0016398D" w:rsidRPr="00EC39E1" w:rsidRDefault="0016398D" w:rsidP="0016398D">
                  <w:pPr>
                    <w:spacing w:after="20"/>
                    <w:ind w:left="20"/>
                    <w:jc w:val="both"/>
                    <w:rPr>
                      <w:sz w:val="24"/>
                      <w:szCs w:val="24"/>
                    </w:rPr>
                  </w:pPr>
                  <w:r w:rsidRPr="00EC39E1">
                    <w:rPr>
                      <w:sz w:val="24"/>
                      <w:szCs w:val="24"/>
                    </w:rPr>
                    <w:t>Свинец и его соединения</w:t>
                  </w:r>
                </w:p>
              </w:tc>
              <w:tc>
                <w:tcPr>
                  <w:tcW w:w="990" w:type="dxa"/>
                  <w:tcMar>
                    <w:top w:w="15" w:type="dxa"/>
                    <w:left w:w="15" w:type="dxa"/>
                    <w:bottom w:w="15" w:type="dxa"/>
                    <w:right w:w="15" w:type="dxa"/>
                  </w:tcMar>
                  <w:vAlign w:val="center"/>
                </w:tcPr>
                <w:p w14:paraId="0A67FC7E" w14:textId="77777777" w:rsidR="0016398D" w:rsidRPr="00EC39E1" w:rsidRDefault="0016398D" w:rsidP="0016398D">
                  <w:pPr>
                    <w:spacing w:after="20"/>
                    <w:ind w:left="20"/>
                    <w:jc w:val="both"/>
                    <w:rPr>
                      <w:sz w:val="24"/>
                      <w:szCs w:val="24"/>
                    </w:rPr>
                  </w:pPr>
                  <w:r w:rsidRPr="00EC39E1">
                    <w:rPr>
                      <w:sz w:val="24"/>
                      <w:szCs w:val="24"/>
                    </w:rPr>
                    <w:t>3 986</w:t>
                  </w:r>
                </w:p>
              </w:tc>
              <w:tc>
                <w:tcPr>
                  <w:tcW w:w="1259" w:type="dxa"/>
                  <w:tcMar>
                    <w:top w:w="15" w:type="dxa"/>
                    <w:left w:w="15" w:type="dxa"/>
                    <w:bottom w:w="15" w:type="dxa"/>
                    <w:right w:w="15" w:type="dxa"/>
                  </w:tcMar>
                  <w:vAlign w:val="center"/>
                </w:tcPr>
                <w:p w14:paraId="0A67FC7F"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85" w14:textId="77777777" w:rsidTr="00C06CFE">
              <w:trPr>
                <w:trHeight w:val="30"/>
              </w:trPr>
              <w:tc>
                <w:tcPr>
                  <w:tcW w:w="329" w:type="dxa"/>
                  <w:tcMar>
                    <w:top w:w="15" w:type="dxa"/>
                    <w:left w:w="15" w:type="dxa"/>
                    <w:bottom w:w="15" w:type="dxa"/>
                    <w:right w:w="15" w:type="dxa"/>
                  </w:tcMar>
                  <w:vAlign w:val="center"/>
                </w:tcPr>
                <w:p w14:paraId="0A67FC81" w14:textId="77777777" w:rsidR="0016398D" w:rsidRPr="00EC39E1" w:rsidRDefault="0016398D" w:rsidP="0016398D">
                  <w:pPr>
                    <w:spacing w:after="20"/>
                    <w:ind w:left="20"/>
                    <w:jc w:val="both"/>
                    <w:rPr>
                      <w:sz w:val="24"/>
                      <w:szCs w:val="24"/>
                    </w:rPr>
                  </w:pPr>
                  <w:r w:rsidRPr="00EC39E1">
                    <w:rPr>
                      <w:sz w:val="24"/>
                      <w:szCs w:val="24"/>
                    </w:rPr>
                    <w:t>5.</w:t>
                  </w:r>
                </w:p>
              </w:tc>
              <w:tc>
                <w:tcPr>
                  <w:tcW w:w="1441" w:type="dxa"/>
                  <w:tcMar>
                    <w:top w:w="15" w:type="dxa"/>
                    <w:left w:w="15" w:type="dxa"/>
                    <w:bottom w:w="15" w:type="dxa"/>
                    <w:right w:w="15" w:type="dxa"/>
                  </w:tcMar>
                  <w:vAlign w:val="center"/>
                </w:tcPr>
                <w:p w14:paraId="0A67FC82" w14:textId="77777777" w:rsidR="0016398D" w:rsidRPr="00EC39E1" w:rsidRDefault="0016398D" w:rsidP="0016398D">
                  <w:pPr>
                    <w:spacing w:after="20"/>
                    <w:ind w:left="20"/>
                    <w:jc w:val="both"/>
                    <w:rPr>
                      <w:sz w:val="24"/>
                      <w:szCs w:val="24"/>
                    </w:rPr>
                  </w:pPr>
                  <w:r w:rsidRPr="00EC39E1">
                    <w:rPr>
                      <w:sz w:val="24"/>
                      <w:szCs w:val="24"/>
                    </w:rPr>
                    <w:t>Сероводород</w:t>
                  </w:r>
                </w:p>
              </w:tc>
              <w:tc>
                <w:tcPr>
                  <w:tcW w:w="990" w:type="dxa"/>
                  <w:tcMar>
                    <w:top w:w="15" w:type="dxa"/>
                    <w:left w:w="15" w:type="dxa"/>
                    <w:bottom w:w="15" w:type="dxa"/>
                    <w:right w:w="15" w:type="dxa"/>
                  </w:tcMar>
                  <w:vAlign w:val="center"/>
                </w:tcPr>
                <w:p w14:paraId="0A67FC83" w14:textId="77777777" w:rsidR="0016398D" w:rsidRPr="00EC39E1" w:rsidRDefault="0016398D" w:rsidP="0016398D">
                  <w:pPr>
                    <w:spacing w:after="20"/>
                    <w:ind w:left="20"/>
                    <w:jc w:val="both"/>
                    <w:rPr>
                      <w:sz w:val="24"/>
                      <w:szCs w:val="24"/>
                    </w:rPr>
                  </w:pPr>
                  <w:r w:rsidRPr="00EC39E1">
                    <w:rPr>
                      <w:sz w:val="24"/>
                      <w:szCs w:val="24"/>
                    </w:rPr>
                    <w:t>124</w:t>
                  </w:r>
                </w:p>
              </w:tc>
              <w:tc>
                <w:tcPr>
                  <w:tcW w:w="1259" w:type="dxa"/>
                  <w:tcMar>
                    <w:top w:w="15" w:type="dxa"/>
                    <w:left w:w="15" w:type="dxa"/>
                    <w:bottom w:w="15" w:type="dxa"/>
                    <w:right w:w="15" w:type="dxa"/>
                  </w:tcMar>
                  <w:vAlign w:val="center"/>
                </w:tcPr>
                <w:p w14:paraId="0A67FC84"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8A" w14:textId="77777777" w:rsidTr="00C06CFE">
              <w:trPr>
                <w:trHeight w:val="30"/>
              </w:trPr>
              <w:tc>
                <w:tcPr>
                  <w:tcW w:w="329" w:type="dxa"/>
                  <w:tcMar>
                    <w:top w:w="15" w:type="dxa"/>
                    <w:left w:w="15" w:type="dxa"/>
                    <w:bottom w:w="15" w:type="dxa"/>
                    <w:right w:w="15" w:type="dxa"/>
                  </w:tcMar>
                  <w:vAlign w:val="center"/>
                </w:tcPr>
                <w:p w14:paraId="0A67FC86" w14:textId="77777777" w:rsidR="0016398D" w:rsidRPr="00EC39E1" w:rsidRDefault="0016398D" w:rsidP="0016398D">
                  <w:pPr>
                    <w:spacing w:after="20"/>
                    <w:ind w:left="20"/>
                    <w:jc w:val="both"/>
                    <w:rPr>
                      <w:sz w:val="24"/>
                      <w:szCs w:val="24"/>
                    </w:rPr>
                  </w:pPr>
                  <w:r w:rsidRPr="00EC39E1">
                    <w:rPr>
                      <w:sz w:val="24"/>
                      <w:szCs w:val="24"/>
                    </w:rPr>
                    <w:lastRenderedPageBreak/>
                    <w:t>6.</w:t>
                  </w:r>
                </w:p>
              </w:tc>
              <w:tc>
                <w:tcPr>
                  <w:tcW w:w="1441" w:type="dxa"/>
                  <w:tcMar>
                    <w:top w:w="15" w:type="dxa"/>
                    <w:left w:w="15" w:type="dxa"/>
                    <w:bottom w:w="15" w:type="dxa"/>
                    <w:right w:w="15" w:type="dxa"/>
                  </w:tcMar>
                  <w:vAlign w:val="center"/>
                </w:tcPr>
                <w:p w14:paraId="0A67FC87" w14:textId="77777777" w:rsidR="0016398D" w:rsidRPr="00EC39E1" w:rsidRDefault="0016398D" w:rsidP="0016398D">
                  <w:pPr>
                    <w:spacing w:after="20"/>
                    <w:ind w:left="20"/>
                    <w:jc w:val="both"/>
                    <w:rPr>
                      <w:sz w:val="24"/>
                      <w:szCs w:val="24"/>
                    </w:rPr>
                  </w:pPr>
                  <w:r w:rsidRPr="00EC39E1">
                    <w:rPr>
                      <w:sz w:val="24"/>
                      <w:szCs w:val="24"/>
                    </w:rPr>
                    <w:t>Фенолы</w:t>
                  </w:r>
                </w:p>
              </w:tc>
              <w:tc>
                <w:tcPr>
                  <w:tcW w:w="990" w:type="dxa"/>
                  <w:tcMar>
                    <w:top w:w="15" w:type="dxa"/>
                    <w:left w:w="15" w:type="dxa"/>
                    <w:bottom w:w="15" w:type="dxa"/>
                    <w:right w:w="15" w:type="dxa"/>
                  </w:tcMar>
                  <w:vAlign w:val="center"/>
                </w:tcPr>
                <w:p w14:paraId="0A67FC88" w14:textId="77777777" w:rsidR="0016398D" w:rsidRPr="00EC39E1" w:rsidRDefault="0016398D" w:rsidP="0016398D">
                  <w:pPr>
                    <w:spacing w:after="20"/>
                    <w:ind w:left="20"/>
                    <w:jc w:val="both"/>
                    <w:rPr>
                      <w:sz w:val="24"/>
                      <w:szCs w:val="24"/>
                    </w:rPr>
                  </w:pPr>
                  <w:r w:rsidRPr="00EC39E1">
                    <w:rPr>
                      <w:sz w:val="24"/>
                      <w:szCs w:val="24"/>
                    </w:rPr>
                    <w:t>332</w:t>
                  </w:r>
                </w:p>
              </w:tc>
              <w:tc>
                <w:tcPr>
                  <w:tcW w:w="1259" w:type="dxa"/>
                  <w:tcMar>
                    <w:top w:w="15" w:type="dxa"/>
                    <w:left w:w="15" w:type="dxa"/>
                    <w:bottom w:w="15" w:type="dxa"/>
                    <w:right w:w="15" w:type="dxa"/>
                  </w:tcMar>
                  <w:vAlign w:val="center"/>
                </w:tcPr>
                <w:p w14:paraId="0A67FC89"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8F" w14:textId="77777777" w:rsidTr="00C06CFE">
              <w:trPr>
                <w:trHeight w:val="30"/>
              </w:trPr>
              <w:tc>
                <w:tcPr>
                  <w:tcW w:w="329" w:type="dxa"/>
                  <w:tcMar>
                    <w:top w:w="15" w:type="dxa"/>
                    <w:left w:w="15" w:type="dxa"/>
                    <w:bottom w:w="15" w:type="dxa"/>
                    <w:right w:w="15" w:type="dxa"/>
                  </w:tcMar>
                  <w:vAlign w:val="center"/>
                </w:tcPr>
                <w:p w14:paraId="0A67FC8B" w14:textId="77777777" w:rsidR="0016398D" w:rsidRPr="00EC39E1" w:rsidRDefault="0016398D" w:rsidP="0016398D">
                  <w:pPr>
                    <w:spacing w:after="20"/>
                    <w:ind w:left="20"/>
                    <w:jc w:val="both"/>
                    <w:rPr>
                      <w:sz w:val="24"/>
                      <w:szCs w:val="24"/>
                    </w:rPr>
                  </w:pPr>
                  <w:r w:rsidRPr="00EC39E1">
                    <w:rPr>
                      <w:sz w:val="24"/>
                      <w:szCs w:val="24"/>
                    </w:rPr>
                    <w:t>7.</w:t>
                  </w:r>
                </w:p>
              </w:tc>
              <w:tc>
                <w:tcPr>
                  <w:tcW w:w="1441" w:type="dxa"/>
                  <w:tcMar>
                    <w:top w:w="15" w:type="dxa"/>
                    <w:left w:w="15" w:type="dxa"/>
                    <w:bottom w:w="15" w:type="dxa"/>
                    <w:right w:w="15" w:type="dxa"/>
                  </w:tcMar>
                  <w:vAlign w:val="center"/>
                </w:tcPr>
                <w:p w14:paraId="0A67FC8C" w14:textId="77777777" w:rsidR="0016398D" w:rsidRPr="00EC39E1" w:rsidRDefault="0016398D" w:rsidP="0016398D">
                  <w:pPr>
                    <w:spacing w:after="20"/>
                    <w:ind w:left="20"/>
                    <w:jc w:val="both"/>
                    <w:rPr>
                      <w:sz w:val="24"/>
                      <w:szCs w:val="24"/>
                    </w:rPr>
                  </w:pPr>
                  <w:r w:rsidRPr="00EC39E1">
                    <w:rPr>
                      <w:sz w:val="24"/>
                      <w:szCs w:val="24"/>
                    </w:rPr>
                    <w:t>Углеводороды</w:t>
                  </w:r>
                </w:p>
              </w:tc>
              <w:tc>
                <w:tcPr>
                  <w:tcW w:w="990" w:type="dxa"/>
                  <w:tcMar>
                    <w:top w:w="15" w:type="dxa"/>
                    <w:left w:w="15" w:type="dxa"/>
                    <w:bottom w:w="15" w:type="dxa"/>
                    <w:right w:w="15" w:type="dxa"/>
                  </w:tcMar>
                  <w:vAlign w:val="center"/>
                </w:tcPr>
                <w:p w14:paraId="0A67FC8D" w14:textId="77777777" w:rsidR="0016398D" w:rsidRPr="00EC39E1" w:rsidRDefault="0016398D" w:rsidP="0016398D">
                  <w:pPr>
                    <w:spacing w:after="20"/>
                    <w:ind w:left="20"/>
                    <w:jc w:val="both"/>
                    <w:rPr>
                      <w:sz w:val="24"/>
                      <w:szCs w:val="24"/>
                    </w:rPr>
                  </w:pPr>
                  <w:r w:rsidRPr="00EC39E1">
                    <w:rPr>
                      <w:sz w:val="24"/>
                      <w:szCs w:val="24"/>
                    </w:rPr>
                    <w:t>0,32</w:t>
                  </w:r>
                </w:p>
              </w:tc>
              <w:tc>
                <w:tcPr>
                  <w:tcW w:w="1259" w:type="dxa"/>
                  <w:tcMar>
                    <w:top w:w="15" w:type="dxa"/>
                    <w:left w:w="15" w:type="dxa"/>
                    <w:bottom w:w="15" w:type="dxa"/>
                    <w:right w:w="15" w:type="dxa"/>
                  </w:tcMar>
                  <w:vAlign w:val="center"/>
                </w:tcPr>
                <w:p w14:paraId="0A67FC8E"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94" w14:textId="77777777" w:rsidTr="00C06CFE">
              <w:trPr>
                <w:trHeight w:val="30"/>
              </w:trPr>
              <w:tc>
                <w:tcPr>
                  <w:tcW w:w="329" w:type="dxa"/>
                  <w:tcMar>
                    <w:top w:w="15" w:type="dxa"/>
                    <w:left w:w="15" w:type="dxa"/>
                    <w:bottom w:w="15" w:type="dxa"/>
                    <w:right w:w="15" w:type="dxa"/>
                  </w:tcMar>
                  <w:vAlign w:val="center"/>
                </w:tcPr>
                <w:p w14:paraId="0A67FC90" w14:textId="77777777" w:rsidR="0016398D" w:rsidRPr="00EC39E1" w:rsidRDefault="0016398D" w:rsidP="0016398D">
                  <w:pPr>
                    <w:spacing w:after="20"/>
                    <w:ind w:left="20"/>
                    <w:jc w:val="both"/>
                    <w:rPr>
                      <w:sz w:val="24"/>
                      <w:szCs w:val="24"/>
                    </w:rPr>
                  </w:pPr>
                  <w:r w:rsidRPr="00EC39E1">
                    <w:rPr>
                      <w:sz w:val="24"/>
                      <w:szCs w:val="24"/>
                    </w:rPr>
                    <w:t>8.</w:t>
                  </w:r>
                </w:p>
              </w:tc>
              <w:tc>
                <w:tcPr>
                  <w:tcW w:w="1441" w:type="dxa"/>
                  <w:tcMar>
                    <w:top w:w="15" w:type="dxa"/>
                    <w:left w:w="15" w:type="dxa"/>
                    <w:bottom w:w="15" w:type="dxa"/>
                    <w:right w:w="15" w:type="dxa"/>
                  </w:tcMar>
                  <w:vAlign w:val="center"/>
                </w:tcPr>
                <w:p w14:paraId="0A67FC91" w14:textId="77777777" w:rsidR="0016398D" w:rsidRPr="00EC39E1" w:rsidRDefault="0016398D" w:rsidP="0016398D">
                  <w:pPr>
                    <w:spacing w:after="20"/>
                    <w:ind w:left="20"/>
                    <w:jc w:val="both"/>
                    <w:rPr>
                      <w:sz w:val="24"/>
                      <w:szCs w:val="24"/>
                    </w:rPr>
                  </w:pPr>
                  <w:r w:rsidRPr="00EC39E1">
                    <w:rPr>
                      <w:sz w:val="24"/>
                      <w:szCs w:val="24"/>
                    </w:rPr>
                    <w:t>Формальдегид</w:t>
                  </w:r>
                </w:p>
              </w:tc>
              <w:tc>
                <w:tcPr>
                  <w:tcW w:w="990" w:type="dxa"/>
                  <w:tcMar>
                    <w:top w:w="15" w:type="dxa"/>
                    <w:left w:w="15" w:type="dxa"/>
                    <w:bottom w:w="15" w:type="dxa"/>
                    <w:right w:w="15" w:type="dxa"/>
                  </w:tcMar>
                  <w:vAlign w:val="center"/>
                </w:tcPr>
                <w:p w14:paraId="0A67FC92" w14:textId="77777777" w:rsidR="0016398D" w:rsidRPr="00EC39E1" w:rsidRDefault="0016398D" w:rsidP="0016398D">
                  <w:pPr>
                    <w:spacing w:after="20"/>
                    <w:ind w:left="20"/>
                    <w:jc w:val="both"/>
                    <w:rPr>
                      <w:sz w:val="24"/>
                      <w:szCs w:val="24"/>
                    </w:rPr>
                  </w:pPr>
                  <w:r w:rsidRPr="00EC39E1">
                    <w:rPr>
                      <w:sz w:val="24"/>
                      <w:szCs w:val="24"/>
                    </w:rPr>
                    <w:t>332</w:t>
                  </w:r>
                </w:p>
              </w:tc>
              <w:tc>
                <w:tcPr>
                  <w:tcW w:w="1259" w:type="dxa"/>
                  <w:tcMar>
                    <w:top w:w="15" w:type="dxa"/>
                    <w:left w:w="15" w:type="dxa"/>
                    <w:bottom w:w="15" w:type="dxa"/>
                    <w:right w:w="15" w:type="dxa"/>
                  </w:tcMar>
                  <w:vAlign w:val="center"/>
                </w:tcPr>
                <w:p w14:paraId="0A67FC93"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99" w14:textId="77777777" w:rsidTr="00C06CFE">
              <w:trPr>
                <w:trHeight w:val="30"/>
              </w:trPr>
              <w:tc>
                <w:tcPr>
                  <w:tcW w:w="329" w:type="dxa"/>
                  <w:tcMar>
                    <w:top w:w="15" w:type="dxa"/>
                    <w:left w:w="15" w:type="dxa"/>
                    <w:bottom w:w="15" w:type="dxa"/>
                    <w:right w:w="15" w:type="dxa"/>
                  </w:tcMar>
                  <w:vAlign w:val="center"/>
                </w:tcPr>
                <w:p w14:paraId="0A67FC95" w14:textId="77777777" w:rsidR="0016398D" w:rsidRPr="00EC39E1" w:rsidRDefault="0016398D" w:rsidP="0016398D">
                  <w:pPr>
                    <w:spacing w:after="20"/>
                    <w:ind w:left="20"/>
                    <w:jc w:val="both"/>
                    <w:rPr>
                      <w:sz w:val="24"/>
                      <w:szCs w:val="24"/>
                    </w:rPr>
                  </w:pPr>
                  <w:r w:rsidRPr="00EC39E1">
                    <w:rPr>
                      <w:sz w:val="24"/>
                      <w:szCs w:val="24"/>
                    </w:rPr>
                    <w:t>9.</w:t>
                  </w:r>
                </w:p>
              </w:tc>
              <w:tc>
                <w:tcPr>
                  <w:tcW w:w="1441" w:type="dxa"/>
                  <w:tcMar>
                    <w:top w:w="15" w:type="dxa"/>
                    <w:left w:w="15" w:type="dxa"/>
                    <w:bottom w:w="15" w:type="dxa"/>
                    <w:right w:w="15" w:type="dxa"/>
                  </w:tcMar>
                  <w:vAlign w:val="center"/>
                </w:tcPr>
                <w:p w14:paraId="0A67FC96" w14:textId="77777777" w:rsidR="0016398D" w:rsidRPr="00EC39E1" w:rsidRDefault="0016398D" w:rsidP="0016398D">
                  <w:pPr>
                    <w:spacing w:after="20"/>
                    <w:ind w:left="20"/>
                    <w:jc w:val="both"/>
                    <w:rPr>
                      <w:b/>
                      <w:sz w:val="24"/>
                      <w:szCs w:val="24"/>
                    </w:rPr>
                  </w:pPr>
                  <w:r w:rsidRPr="00EC39E1">
                    <w:rPr>
                      <w:b/>
                      <w:sz w:val="24"/>
                      <w:szCs w:val="24"/>
                    </w:rPr>
                    <w:t>Монооксид углерода</w:t>
                  </w:r>
                </w:p>
              </w:tc>
              <w:tc>
                <w:tcPr>
                  <w:tcW w:w="990" w:type="dxa"/>
                  <w:tcMar>
                    <w:top w:w="15" w:type="dxa"/>
                    <w:left w:w="15" w:type="dxa"/>
                    <w:bottom w:w="15" w:type="dxa"/>
                    <w:right w:w="15" w:type="dxa"/>
                  </w:tcMar>
                  <w:vAlign w:val="center"/>
                </w:tcPr>
                <w:p w14:paraId="0A67FC97" w14:textId="77777777" w:rsidR="0016398D" w:rsidRPr="00EC39E1" w:rsidRDefault="0016398D" w:rsidP="0016398D">
                  <w:pPr>
                    <w:spacing w:after="20"/>
                    <w:ind w:left="20"/>
                    <w:jc w:val="both"/>
                    <w:rPr>
                      <w:sz w:val="24"/>
                      <w:szCs w:val="24"/>
                    </w:rPr>
                  </w:pPr>
                  <w:r w:rsidRPr="00EC39E1">
                    <w:rPr>
                      <w:sz w:val="24"/>
                      <w:szCs w:val="24"/>
                    </w:rPr>
                    <w:t>0,32</w:t>
                  </w:r>
                </w:p>
              </w:tc>
              <w:tc>
                <w:tcPr>
                  <w:tcW w:w="1259" w:type="dxa"/>
                  <w:tcMar>
                    <w:top w:w="15" w:type="dxa"/>
                    <w:left w:w="15" w:type="dxa"/>
                    <w:bottom w:w="15" w:type="dxa"/>
                    <w:right w:w="15" w:type="dxa"/>
                  </w:tcMar>
                  <w:vAlign w:val="center"/>
                </w:tcPr>
                <w:p w14:paraId="0A67FC98"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9E" w14:textId="77777777" w:rsidTr="00C06CFE">
              <w:trPr>
                <w:trHeight w:val="30"/>
              </w:trPr>
              <w:tc>
                <w:tcPr>
                  <w:tcW w:w="329" w:type="dxa"/>
                  <w:tcMar>
                    <w:top w:w="15" w:type="dxa"/>
                    <w:left w:w="15" w:type="dxa"/>
                    <w:bottom w:w="15" w:type="dxa"/>
                    <w:right w:w="15" w:type="dxa"/>
                  </w:tcMar>
                  <w:vAlign w:val="center"/>
                </w:tcPr>
                <w:p w14:paraId="0A67FC9A" w14:textId="77777777" w:rsidR="0016398D" w:rsidRPr="00EC39E1" w:rsidRDefault="0016398D" w:rsidP="0016398D">
                  <w:pPr>
                    <w:spacing w:after="20"/>
                    <w:ind w:left="20"/>
                    <w:jc w:val="both"/>
                    <w:rPr>
                      <w:sz w:val="24"/>
                      <w:szCs w:val="24"/>
                    </w:rPr>
                  </w:pPr>
                  <w:r w:rsidRPr="00EC39E1">
                    <w:rPr>
                      <w:sz w:val="24"/>
                      <w:szCs w:val="24"/>
                    </w:rPr>
                    <w:t>10.</w:t>
                  </w:r>
                </w:p>
              </w:tc>
              <w:tc>
                <w:tcPr>
                  <w:tcW w:w="1441" w:type="dxa"/>
                  <w:tcMar>
                    <w:top w:w="15" w:type="dxa"/>
                    <w:left w:w="15" w:type="dxa"/>
                    <w:bottom w:w="15" w:type="dxa"/>
                    <w:right w:w="15" w:type="dxa"/>
                  </w:tcMar>
                  <w:vAlign w:val="center"/>
                </w:tcPr>
                <w:p w14:paraId="0A67FC9B" w14:textId="77777777" w:rsidR="0016398D" w:rsidRPr="00EC39E1" w:rsidRDefault="0016398D" w:rsidP="0016398D">
                  <w:pPr>
                    <w:spacing w:after="20"/>
                    <w:ind w:left="20"/>
                    <w:jc w:val="both"/>
                    <w:rPr>
                      <w:sz w:val="24"/>
                      <w:szCs w:val="24"/>
                    </w:rPr>
                  </w:pPr>
                  <w:r w:rsidRPr="00EC39E1">
                    <w:rPr>
                      <w:sz w:val="24"/>
                      <w:szCs w:val="24"/>
                    </w:rPr>
                    <w:t>Метан</w:t>
                  </w:r>
                </w:p>
              </w:tc>
              <w:tc>
                <w:tcPr>
                  <w:tcW w:w="990" w:type="dxa"/>
                  <w:tcMar>
                    <w:top w:w="15" w:type="dxa"/>
                    <w:left w:w="15" w:type="dxa"/>
                    <w:bottom w:w="15" w:type="dxa"/>
                    <w:right w:w="15" w:type="dxa"/>
                  </w:tcMar>
                  <w:vAlign w:val="center"/>
                </w:tcPr>
                <w:p w14:paraId="0A67FC9C" w14:textId="77777777" w:rsidR="0016398D" w:rsidRPr="00EC39E1" w:rsidRDefault="0016398D" w:rsidP="0016398D">
                  <w:pPr>
                    <w:spacing w:after="20"/>
                    <w:ind w:left="20"/>
                    <w:jc w:val="both"/>
                    <w:rPr>
                      <w:sz w:val="24"/>
                      <w:szCs w:val="24"/>
                    </w:rPr>
                  </w:pPr>
                  <w:r w:rsidRPr="00EC39E1">
                    <w:rPr>
                      <w:sz w:val="24"/>
                      <w:szCs w:val="24"/>
                    </w:rPr>
                    <w:t>0,02</w:t>
                  </w:r>
                </w:p>
              </w:tc>
              <w:tc>
                <w:tcPr>
                  <w:tcW w:w="1259" w:type="dxa"/>
                  <w:tcMar>
                    <w:top w:w="15" w:type="dxa"/>
                    <w:left w:w="15" w:type="dxa"/>
                    <w:bottom w:w="15" w:type="dxa"/>
                    <w:right w:w="15" w:type="dxa"/>
                  </w:tcMar>
                  <w:vAlign w:val="center"/>
                </w:tcPr>
                <w:p w14:paraId="0A67FC9D"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A3" w14:textId="77777777" w:rsidTr="00C06CFE">
              <w:trPr>
                <w:trHeight w:val="30"/>
              </w:trPr>
              <w:tc>
                <w:tcPr>
                  <w:tcW w:w="329" w:type="dxa"/>
                  <w:tcMar>
                    <w:top w:w="15" w:type="dxa"/>
                    <w:left w:w="15" w:type="dxa"/>
                    <w:bottom w:w="15" w:type="dxa"/>
                    <w:right w:w="15" w:type="dxa"/>
                  </w:tcMar>
                  <w:vAlign w:val="center"/>
                </w:tcPr>
                <w:p w14:paraId="0A67FC9F" w14:textId="77777777" w:rsidR="0016398D" w:rsidRPr="00EC39E1" w:rsidRDefault="0016398D" w:rsidP="0016398D">
                  <w:pPr>
                    <w:spacing w:after="20"/>
                    <w:ind w:left="20"/>
                    <w:jc w:val="both"/>
                    <w:rPr>
                      <w:sz w:val="24"/>
                      <w:szCs w:val="24"/>
                    </w:rPr>
                  </w:pPr>
                  <w:r w:rsidRPr="00EC39E1">
                    <w:rPr>
                      <w:sz w:val="24"/>
                      <w:szCs w:val="24"/>
                    </w:rPr>
                    <w:t>11.</w:t>
                  </w:r>
                </w:p>
              </w:tc>
              <w:tc>
                <w:tcPr>
                  <w:tcW w:w="1441" w:type="dxa"/>
                  <w:tcMar>
                    <w:top w:w="15" w:type="dxa"/>
                    <w:left w:w="15" w:type="dxa"/>
                    <w:bottom w:w="15" w:type="dxa"/>
                    <w:right w:w="15" w:type="dxa"/>
                  </w:tcMar>
                  <w:vAlign w:val="center"/>
                </w:tcPr>
                <w:p w14:paraId="0A67FCA0" w14:textId="77777777" w:rsidR="0016398D" w:rsidRPr="00EC39E1" w:rsidRDefault="0016398D" w:rsidP="0016398D">
                  <w:pPr>
                    <w:spacing w:after="20"/>
                    <w:ind w:left="20"/>
                    <w:jc w:val="both"/>
                    <w:rPr>
                      <w:sz w:val="24"/>
                      <w:szCs w:val="24"/>
                    </w:rPr>
                  </w:pPr>
                  <w:r w:rsidRPr="00EC39E1">
                    <w:rPr>
                      <w:sz w:val="24"/>
                      <w:szCs w:val="24"/>
                    </w:rPr>
                    <w:t>Сажа</w:t>
                  </w:r>
                </w:p>
              </w:tc>
              <w:tc>
                <w:tcPr>
                  <w:tcW w:w="990" w:type="dxa"/>
                  <w:tcMar>
                    <w:top w:w="15" w:type="dxa"/>
                    <w:left w:w="15" w:type="dxa"/>
                    <w:bottom w:w="15" w:type="dxa"/>
                    <w:right w:w="15" w:type="dxa"/>
                  </w:tcMar>
                  <w:vAlign w:val="center"/>
                </w:tcPr>
                <w:p w14:paraId="0A67FCA1" w14:textId="77777777" w:rsidR="0016398D" w:rsidRPr="00EC39E1" w:rsidRDefault="0016398D" w:rsidP="0016398D">
                  <w:pPr>
                    <w:spacing w:after="20"/>
                    <w:ind w:left="20"/>
                    <w:jc w:val="both"/>
                    <w:rPr>
                      <w:sz w:val="24"/>
                      <w:szCs w:val="24"/>
                    </w:rPr>
                  </w:pPr>
                  <w:r w:rsidRPr="00EC39E1">
                    <w:rPr>
                      <w:sz w:val="24"/>
                      <w:szCs w:val="24"/>
                    </w:rPr>
                    <w:t>24</w:t>
                  </w:r>
                </w:p>
              </w:tc>
              <w:tc>
                <w:tcPr>
                  <w:tcW w:w="1259" w:type="dxa"/>
                  <w:tcMar>
                    <w:top w:w="15" w:type="dxa"/>
                    <w:left w:w="15" w:type="dxa"/>
                    <w:bottom w:w="15" w:type="dxa"/>
                    <w:right w:w="15" w:type="dxa"/>
                  </w:tcMar>
                  <w:vAlign w:val="center"/>
                </w:tcPr>
                <w:p w14:paraId="0A67FCA2"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A8" w14:textId="77777777" w:rsidTr="00C06CFE">
              <w:trPr>
                <w:trHeight w:val="30"/>
              </w:trPr>
              <w:tc>
                <w:tcPr>
                  <w:tcW w:w="329" w:type="dxa"/>
                  <w:tcMar>
                    <w:top w:w="15" w:type="dxa"/>
                    <w:left w:w="15" w:type="dxa"/>
                    <w:bottom w:w="15" w:type="dxa"/>
                    <w:right w:w="15" w:type="dxa"/>
                  </w:tcMar>
                  <w:vAlign w:val="center"/>
                </w:tcPr>
                <w:p w14:paraId="0A67FCA4" w14:textId="77777777" w:rsidR="0016398D" w:rsidRPr="00EC39E1" w:rsidRDefault="0016398D" w:rsidP="0016398D">
                  <w:pPr>
                    <w:spacing w:after="20"/>
                    <w:ind w:left="20"/>
                    <w:jc w:val="both"/>
                    <w:rPr>
                      <w:sz w:val="24"/>
                      <w:szCs w:val="24"/>
                    </w:rPr>
                  </w:pPr>
                  <w:r w:rsidRPr="00EC39E1">
                    <w:rPr>
                      <w:sz w:val="24"/>
                      <w:szCs w:val="24"/>
                    </w:rPr>
                    <w:t>12.</w:t>
                  </w:r>
                </w:p>
              </w:tc>
              <w:tc>
                <w:tcPr>
                  <w:tcW w:w="1441" w:type="dxa"/>
                  <w:tcMar>
                    <w:top w:w="15" w:type="dxa"/>
                    <w:left w:w="15" w:type="dxa"/>
                    <w:bottom w:w="15" w:type="dxa"/>
                    <w:right w:w="15" w:type="dxa"/>
                  </w:tcMar>
                  <w:vAlign w:val="center"/>
                </w:tcPr>
                <w:p w14:paraId="0A67FCA5" w14:textId="77777777" w:rsidR="0016398D" w:rsidRPr="00EC39E1" w:rsidRDefault="0016398D" w:rsidP="0016398D">
                  <w:pPr>
                    <w:spacing w:after="20"/>
                    <w:ind w:left="20"/>
                    <w:jc w:val="both"/>
                    <w:rPr>
                      <w:sz w:val="24"/>
                      <w:szCs w:val="24"/>
                    </w:rPr>
                  </w:pPr>
                  <w:r w:rsidRPr="00EC39E1">
                    <w:rPr>
                      <w:sz w:val="24"/>
                      <w:szCs w:val="24"/>
                    </w:rPr>
                    <w:t>Окислы железа</w:t>
                  </w:r>
                </w:p>
              </w:tc>
              <w:tc>
                <w:tcPr>
                  <w:tcW w:w="990" w:type="dxa"/>
                  <w:tcMar>
                    <w:top w:w="15" w:type="dxa"/>
                    <w:left w:w="15" w:type="dxa"/>
                    <w:bottom w:w="15" w:type="dxa"/>
                    <w:right w:w="15" w:type="dxa"/>
                  </w:tcMar>
                  <w:vAlign w:val="center"/>
                </w:tcPr>
                <w:p w14:paraId="0A67FCA6" w14:textId="77777777" w:rsidR="0016398D" w:rsidRPr="00EC39E1" w:rsidRDefault="0016398D" w:rsidP="0016398D">
                  <w:pPr>
                    <w:spacing w:after="20"/>
                    <w:ind w:left="20"/>
                    <w:jc w:val="both"/>
                    <w:rPr>
                      <w:sz w:val="24"/>
                      <w:szCs w:val="24"/>
                    </w:rPr>
                  </w:pPr>
                  <w:r w:rsidRPr="00EC39E1">
                    <w:rPr>
                      <w:sz w:val="24"/>
                      <w:szCs w:val="24"/>
                    </w:rPr>
                    <w:t>30</w:t>
                  </w:r>
                </w:p>
              </w:tc>
              <w:tc>
                <w:tcPr>
                  <w:tcW w:w="1259" w:type="dxa"/>
                  <w:tcMar>
                    <w:top w:w="15" w:type="dxa"/>
                    <w:left w:w="15" w:type="dxa"/>
                    <w:bottom w:w="15" w:type="dxa"/>
                    <w:right w:w="15" w:type="dxa"/>
                  </w:tcMar>
                  <w:vAlign w:val="center"/>
                </w:tcPr>
                <w:p w14:paraId="0A67FCA7"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AD" w14:textId="77777777" w:rsidTr="00C06CFE">
              <w:trPr>
                <w:trHeight w:val="30"/>
              </w:trPr>
              <w:tc>
                <w:tcPr>
                  <w:tcW w:w="329" w:type="dxa"/>
                  <w:tcMar>
                    <w:top w:w="15" w:type="dxa"/>
                    <w:left w:w="15" w:type="dxa"/>
                    <w:bottom w:w="15" w:type="dxa"/>
                    <w:right w:w="15" w:type="dxa"/>
                  </w:tcMar>
                  <w:vAlign w:val="center"/>
                </w:tcPr>
                <w:p w14:paraId="0A67FCA9" w14:textId="77777777" w:rsidR="0016398D" w:rsidRPr="00EC39E1" w:rsidRDefault="0016398D" w:rsidP="0016398D">
                  <w:pPr>
                    <w:spacing w:after="20"/>
                    <w:ind w:left="20"/>
                    <w:jc w:val="both"/>
                    <w:rPr>
                      <w:sz w:val="24"/>
                      <w:szCs w:val="24"/>
                    </w:rPr>
                  </w:pPr>
                  <w:r w:rsidRPr="00EC39E1">
                    <w:rPr>
                      <w:sz w:val="24"/>
                      <w:szCs w:val="24"/>
                    </w:rPr>
                    <w:t>13.</w:t>
                  </w:r>
                </w:p>
              </w:tc>
              <w:tc>
                <w:tcPr>
                  <w:tcW w:w="1441" w:type="dxa"/>
                  <w:tcMar>
                    <w:top w:w="15" w:type="dxa"/>
                    <w:left w:w="15" w:type="dxa"/>
                    <w:bottom w:w="15" w:type="dxa"/>
                    <w:right w:w="15" w:type="dxa"/>
                  </w:tcMar>
                  <w:vAlign w:val="center"/>
                </w:tcPr>
                <w:p w14:paraId="0A67FCAA" w14:textId="77777777" w:rsidR="0016398D" w:rsidRPr="00EC39E1" w:rsidRDefault="0016398D" w:rsidP="0016398D">
                  <w:pPr>
                    <w:spacing w:after="20"/>
                    <w:ind w:left="20"/>
                    <w:jc w:val="both"/>
                    <w:rPr>
                      <w:sz w:val="24"/>
                      <w:szCs w:val="24"/>
                    </w:rPr>
                  </w:pPr>
                  <w:r w:rsidRPr="00EC39E1">
                    <w:rPr>
                      <w:sz w:val="24"/>
                      <w:szCs w:val="24"/>
                    </w:rPr>
                    <w:t>Аммиак</w:t>
                  </w:r>
                </w:p>
              </w:tc>
              <w:tc>
                <w:tcPr>
                  <w:tcW w:w="990" w:type="dxa"/>
                  <w:tcMar>
                    <w:top w:w="15" w:type="dxa"/>
                    <w:left w:w="15" w:type="dxa"/>
                    <w:bottom w:w="15" w:type="dxa"/>
                    <w:right w:w="15" w:type="dxa"/>
                  </w:tcMar>
                  <w:vAlign w:val="center"/>
                </w:tcPr>
                <w:p w14:paraId="0A67FCAB" w14:textId="77777777" w:rsidR="0016398D" w:rsidRPr="00EC39E1" w:rsidRDefault="0016398D" w:rsidP="0016398D">
                  <w:pPr>
                    <w:spacing w:after="20"/>
                    <w:ind w:left="20"/>
                    <w:jc w:val="both"/>
                    <w:rPr>
                      <w:sz w:val="24"/>
                      <w:szCs w:val="24"/>
                    </w:rPr>
                  </w:pPr>
                  <w:r w:rsidRPr="00EC39E1">
                    <w:rPr>
                      <w:sz w:val="24"/>
                      <w:szCs w:val="24"/>
                    </w:rPr>
                    <w:t>24</w:t>
                  </w:r>
                </w:p>
              </w:tc>
              <w:tc>
                <w:tcPr>
                  <w:tcW w:w="1259" w:type="dxa"/>
                  <w:tcMar>
                    <w:top w:w="15" w:type="dxa"/>
                    <w:left w:w="15" w:type="dxa"/>
                    <w:bottom w:w="15" w:type="dxa"/>
                    <w:right w:w="15" w:type="dxa"/>
                  </w:tcMar>
                  <w:vAlign w:val="center"/>
                </w:tcPr>
                <w:p w14:paraId="0A67FCAC"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B2" w14:textId="77777777" w:rsidTr="00C06CFE">
              <w:trPr>
                <w:trHeight w:val="30"/>
              </w:trPr>
              <w:tc>
                <w:tcPr>
                  <w:tcW w:w="329" w:type="dxa"/>
                  <w:tcMar>
                    <w:top w:w="15" w:type="dxa"/>
                    <w:left w:w="15" w:type="dxa"/>
                    <w:bottom w:w="15" w:type="dxa"/>
                    <w:right w:w="15" w:type="dxa"/>
                  </w:tcMar>
                  <w:vAlign w:val="center"/>
                </w:tcPr>
                <w:p w14:paraId="0A67FCAE" w14:textId="77777777" w:rsidR="0016398D" w:rsidRPr="00EC39E1" w:rsidRDefault="0016398D" w:rsidP="0016398D">
                  <w:pPr>
                    <w:spacing w:after="20"/>
                    <w:ind w:left="20"/>
                    <w:jc w:val="both"/>
                    <w:rPr>
                      <w:sz w:val="24"/>
                      <w:szCs w:val="24"/>
                    </w:rPr>
                  </w:pPr>
                  <w:r w:rsidRPr="00EC39E1">
                    <w:rPr>
                      <w:sz w:val="24"/>
                      <w:szCs w:val="24"/>
                    </w:rPr>
                    <w:t>14.</w:t>
                  </w:r>
                </w:p>
              </w:tc>
              <w:tc>
                <w:tcPr>
                  <w:tcW w:w="1441" w:type="dxa"/>
                  <w:tcMar>
                    <w:top w:w="15" w:type="dxa"/>
                    <w:left w:w="15" w:type="dxa"/>
                    <w:bottom w:w="15" w:type="dxa"/>
                    <w:right w:w="15" w:type="dxa"/>
                  </w:tcMar>
                  <w:vAlign w:val="center"/>
                </w:tcPr>
                <w:p w14:paraId="0A67FCAF" w14:textId="77777777" w:rsidR="0016398D" w:rsidRPr="00EC39E1" w:rsidRDefault="0016398D" w:rsidP="0016398D">
                  <w:pPr>
                    <w:spacing w:after="20"/>
                    <w:ind w:left="20"/>
                    <w:jc w:val="both"/>
                    <w:rPr>
                      <w:sz w:val="24"/>
                      <w:szCs w:val="24"/>
                    </w:rPr>
                  </w:pPr>
                  <w:r w:rsidRPr="00EC39E1">
                    <w:rPr>
                      <w:sz w:val="24"/>
                      <w:szCs w:val="24"/>
                    </w:rPr>
                    <w:t>Хром шестивалентный</w:t>
                  </w:r>
                </w:p>
              </w:tc>
              <w:tc>
                <w:tcPr>
                  <w:tcW w:w="990" w:type="dxa"/>
                  <w:tcMar>
                    <w:top w:w="15" w:type="dxa"/>
                    <w:left w:w="15" w:type="dxa"/>
                    <w:bottom w:w="15" w:type="dxa"/>
                    <w:right w:w="15" w:type="dxa"/>
                  </w:tcMar>
                  <w:vAlign w:val="center"/>
                </w:tcPr>
                <w:p w14:paraId="0A67FCB0" w14:textId="77777777" w:rsidR="0016398D" w:rsidRPr="00EC39E1" w:rsidRDefault="0016398D" w:rsidP="0016398D">
                  <w:pPr>
                    <w:spacing w:after="20"/>
                    <w:ind w:left="20"/>
                    <w:jc w:val="both"/>
                    <w:rPr>
                      <w:sz w:val="24"/>
                      <w:szCs w:val="24"/>
                    </w:rPr>
                  </w:pPr>
                  <w:r w:rsidRPr="00EC39E1">
                    <w:rPr>
                      <w:sz w:val="24"/>
                      <w:szCs w:val="24"/>
                    </w:rPr>
                    <w:t>798</w:t>
                  </w:r>
                </w:p>
              </w:tc>
              <w:tc>
                <w:tcPr>
                  <w:tcW w:w="1259" w:type="dxa"/>
                  <w:tcMar>
                    <w:top w:w="15" w:type="dxa"/>
                    <w:left w:w="15" w:type="dxa"/>
                    <w:bottom w:w="15" w:type="dxa"/>
                    <w:right w:w="15" w:type="dxa"/>
                  </w:tcMar>
                  <w:vAlign w:val="center"/>
                </w:tcPr>
                <w:p w14:paraId="0A67FCB1"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B7" w14:textId="77777777" w:rsidTr="00C06CFE">
              <w:trPr>
                <w:trHeight w:val="30"/>
              </w:trPr>
              <w:tc>
                <w:tcPr>
                  <w:tcW w:w="329" w:type="dxa"/>
                  <w:tcMar>
                    <w:top w:w="15" w:type="dxa"/>
                    <w:left w:w="15" w:type="dxa"/>
                    <w:bottom w:w="15" w:type="dxa"/>
                    <w:right w:w="15" w:type="dxa"/>
                  </w:tcMar>
                  <w:vAlign w:val="center"/>
                </w:tcPr>
                <w:p w14:paraId="0A67FCB3" w14:textId="77777777" w:rsidR="0016398D" w:rsidRPr="00EC39E1" w:rsidRDefault="0016398D" w:rsidP="0016398D">
                  <w:pPr>
                    <w:spacing w:after="20"/>
                    <w:ind w:left="20"/>
                    <w:jc w:val="both"/>
                    <w:rPr>
                      <w:sz w:val="24"/>
                      <w:szCs w:val="24"/>
                    </w:rPr>
                  </w:pPr>
                  <w:r w:rsidRPr="00EC39E1">
                    <w:rPr>
                      <w:sz w:val="24"/>
                      <w:szCs w:val="24"/>
                    </w:rPr>
                    <w:t>15.</w:t>
                  </w:r>
                </w:p>
              </w:tc>
              <w:tc>
                <w:tcPr>
                  <w:tcW w:w="1441" w:type="dxa"/>
                  <w:tcMar>
                    <w:top w:w="15" w:type="dxa"/>
                    <w:left w:w="15" w:type="dxa"/>
                    <w:bottom w:w="15" w:type="dxa"/>
                    <w:right w:w="15" w:type="dxa"/>
                  </w:tcMar>
                  <w:vAlign w:val="center"/>
                </w:tcPr>
                <w:p w14:paraId="0A67FCB4" w14:textId="77777777" w:rsidR="0016398D" w:rsidRPr="00EC39E1" w:rsidRDefault="0016398D" w:rsidP="0016398D">
                  <w:pPr>
                    <w:spacing w:after="20"/>
                    <w:ind w:left="20"/>
                    <w:jc w:val="both"/>
                    <w:rPr>
                      <w:sz w:val="24"/>
                      <w:szCs w:val="24"/>
                    </w:rPr>
                  </w:pPr>
                  <w:r w:rsidRPr="00EC39E1">
                    <w:rPr>
                      <w:sz w:val="24"/>
                      <w:szCs w:val="24"/>
                    </w:rPr>
                    <w:t>Окислы меди</w:t>
                  </w:r>
                </w:p>
              </w:tc>
              <w:tc>
                <w:tcPr>
                  <w:tcW w:w="990" w:type="dxa"/>
                  <w:tcMar>
                    <w:top w:w="15" w:type="dxa"/>
                    <w:left w:w="15" w:type="dxa"/>
                    <w:bottom w:w="15" w:type="dxa"/>
                    <w:right w:w="15" w:type="dxa"/>
                  </w:tcMar>
                  <w:vAlign w:val="center"/>
                </w:tcPr>
                <w:p w14:paraId="0A67FCB5" w14:textId="77777777" w:rsidR="0016398D" w:rsidRPr="00EC39E1" w:rsidRDefault="0016398D" w:rsidP="0016398D">
                  <w:pPr>
                    <w:spacing w:after="20"/>
                    <w:ind w:left="20"/>
                    <w:jc w:val="both"/>
                    <w:rPr>
                      <w:sz w:val="24"/>
                      <w:szCs w:val="24"/>
                    </w:rPr>
                  </w:pPr>
                  <w:r w:rsidRPr="00EC39E1">
                    <w:rPr>
                      <w:sz w:val="24"/>
                      <w:szCs w:val="24"/>
                    </w:rPr>
                    <w:t>598</w:t>
                  </w:r>
                </w:p>
              </w:tc>
              <w:tc>
                <w:tcPr>
                  <w:tcW w:w="1259" w:type="dxa"/>
                  <w:tcMar>
                    <w:top w:w="15" w:type="dxa"/>
                    <w:left w:w="15" w:type="dxa"/>
                    <w:bottom w:w="15" w:type="dxa"/>
                    <w:right w:w="15" w:type="dxa"/>
                  </w:tcMar>
                  <w:vAlign w:val="center"/>
                </w:tcPr>
                <w:p w14:paraId="0A67FCB6" w14:textId="77777777" w:rsidR="0016398D" w:rsidRPr="00EC39E1" w:rsidRDefault="0016398D" w:rsidP="0016398D">
                  <w:pPr>
                    <w:spacing w:after="20"/>
                    <w:ind w:left="20"/>
                    <w:jc w:val="both"/>
                    <w:rPr>
                      <w:sz w:val="24"/>
                      <w:szCs w:val="24"/>
                    </w:rPr>
                  </w:pPr>
                  <w:r w:rsidRPr="00EC39E1">
                    <w:rPr>
                      <w:sz w:val="24"/>
                      <w:szCs w:val="24"/>
                    </w:rPr>
                    <w:br/>
                  </w:r>
                </w:p>
              </w:tc>
            </w:tr>
            <w:tr w:rsidR="0016398D" w:rsidRPr="00EC39E1" w14:paraId="0A67FCBC" w14:textId="77777777" w:rsidTr="00C06CFE">
              <w:trPr>
                <w:trHeight w:val="30"/>
              </w:trPr>
              <w:tc>
                <w:tcPr>
                  <w:tcW w:w="329" w:type="dxa"/>
                  <w:tcMar>
                    <w:top w:w="15" w:type="dxa"/>
                    <w:left w:w="15" w:type="dxa"/>
                    <w:bottom w:w="15" w:type="dxa"/>
                    <w:right w:w="15" w:type="dxa"/>
                  </w:tcMar>
                  <w:vAlign w:val="center"/>
                </w:tcPr>
                <w:p w14:paraId="0A67FCB8" w14:textId="77777777" w:rsidR="0016398D" w:rsidRPr="00EC39E1" w:rsidRDefault="0016398D" w:rsidP="0016398D">
                  <w:pPr>
                    <w:spacing w:after="20"/>
                    <w:ind w:left="20"/>
                    <w:jc w:val="both"/>
                    <w:rPr>
                      <w:sz w:val="24"/>
                      <w:szCs w:val="24"/>
                    </w:rPr>
                  </w:pPr>
                  <w:r w:rsidRPr="00EC39E1">
                    <w:rPr>
                      <w:sz w:val="24"/>
                      <w:szCs w:val="24"/>
                    </w:rPr>
                    <w:t>16.</w:t>
                  </w:r>
                </w:p>
              </w:tc>
              <w:tc>
                <w:tcPr>
                  <w:tcW w:w="1441" w:type="dxa"/>
                  <w:tcMar>
                    <w:top w:w="15" w:type="dxa"/>
                    <w:left w:w="15" w:type="dxa"/>
                    <w:bottom w:w="15" w:type="dxa"/>
                    <w:right w:w="15" w:type="dxa"/>
                  </w:tcMar>
                  <w:vAlign w:val="center"/>
                </w:tcPr>
                <w:p w14:paraId="0A67FCB9" w14:textId="77777777" w:rsidR="0016398D" w:rsidRPr="00EC39E1" w:rsidRDefault="0016398D" w:rsidP="0016398D">
                  <w:pPr>
                    <w:spacing w:after="20"/>
                    <w:ind w:left="20"/>
                    <w:jc w:val="both"/>
                    <w:rPr>
                      <w:sz w:val="24"/>
                      <w:szCs w:val="24"/>
                    </w:rPr>
                  </w:pPr>
                  <w:r w:rsidRPr="00EC39E1">
                    <w:rPr>
                      <w:sz w:val="24"/>
                      <w:szCs w:val="24"/>
                    </w:rPr>
                    <w:t>Бенз(а)пирен</w:t>
                  </w:r>
                </w:p>
              </w:tc>
              <w:tc>
                <w:tcPr>
                  <w:tcW w:w="990" w:type="dxa"/>
                  <w:tcMar>
                    <w:top w:w="15" w:type="dxa"/>
                    <w:left w:w="15" w:type="dxa"/>
                    <w:bottom w:w="15" w:type="dxa"/>
                    <w:right w:w="15" w:type="dxa"/>
                  </w:tcMar>
                  <w:vAlign w:val="center"/>
                </w:tcPr>
                <w:p w14:paraId="0A67FCBA" w14:textId="77777777" w:rsidR="0016398D" w:rsidRPr="00EC39E1" w:rsidRDefault="0016398D" w:rsidP="0016398D">
                  <w:pPr>
                    <w:spacing w:after="20"/>
                    <w:ind w:left="20"/>
                    <w:jc w:val="both"/>
                    <w:rPr>
                      <w:sz w:val="24"/>
                      <w:szCs w:val="24"/>
                    </w:rPr>
                  </w:pPr>
                  <w:r w:rsidRPr="00EC39E1">
                    <w:rPr>
                      <w:sz w:val="24"/>
                      <w:szCs w:val="24"/>
                    </w:rPr>
                    <w:br/>
                  </w:r>
                </w:p>
              </w:tc>
              <w:tc>
                <w:tcPr>
                  <w:tcW w:w="1259" w:type="dxa"/>
                  <w:tcMar>
                    <w:top w:w="15" w:type="dxa"/>
                    <w:left w:w="15" w:type="dxa"/>
                    <w:bottom w:w="15" w:type="dxa"/>
                    <w:right w:w="15" w:type="dxa"/>
                  </w:tcMar>
                  <w:vAlign w:val="center"/>
                </w:tcPr>
                <w:p w14:paraId="0A67FCBB" w14:textId="77777777" w:rsidR="0016398D" w:rsidRPr="00EC39E1" w:rsidRDefault="0016398D" w:rsidP="0016398D">
                  <w:pPr>
                    <w:spacing w:after="20"/>
                    <w:ind w:left="20"/>
                    <w:jc w:val="both"/>
                    <w:rPr>
                      <w:sz w:val="24"/>
                      <w:szCs w:val="24"/>
                    </w:rPr>
                  </w:pPr>
                  <w:r w:rsidRPr="00EC39E1">
                    <w:rPr>
                      <w:sz w:val="24"/>
                      <w:szCs w:val="24"/>
                    </w:rPr>
                    <w:t>996,6</w:t>
                  </w:r>
                </w:p>
              </w:tc>
            </w:tr>
          </w:tbl>
          <w:p w14:paraId="0A67FCBD" w14:textId="77777777" w:rsidR="0016398D" w:rsidRPr="00EC39E1" w:rsidRDefault="0016398D" w:rsidP="0016398D">
            <w:pPr>
              <w:suppressAutoHyphens/>
              <w:contextualSpacing/>
              <w:jc w:val="both"/>
              <w:rPr>
                <w:color w:val="000000" w:themeColor="text1"/>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7FCC0" w14:textId="5DAEC2AB" w:rsidR="0016398D" w:rsidRPr="00EC39E1" w:rsidRDefault="0016398D" w:rsidP="0016398D">
            <w:pPr>
              <w:pStyle w:val="ConsPlusNormal"/>
              <w:jc w:val="both"/>
            </w:pPr>
            <w:r w:rsidRPr="00EC39E1">
              <w:lastRenderedPageBreak/>
              <w:t>Поправки по названиям загрязняющих веществ вносятся с целью приведения в соответствие с общепринятым названием</w:t>
            </w:r>
          </w:p>
          <w:p w14:paraId="146EF3F7" w14:textId="7F91F609" w:rsidR="0016398D" w:rsidRPr="00EC39E1" w:rsidRDefault="0016398D" w:rsidP="0016398D">
            <w:pPr>
              <w:pStyle w:val="ConsPlusNormal"/>
              <w:jc w:val="both"/>
            </w:pPr>
          </w:p>
          <w:p w14:paraId="1D98B706" w14:textId="5F4A488C" w:rsidR="0016398D" w:rsidRPr="00EC39E1" w:rsidRDefault="0016398D" w:rsidP="0016398D">
            <w:pPr>
              <w:pStyle w:val="ConsPlusNormal"/>
              <w:jc w:val="both"/>
            </w:pPr>
            <w:r w:rsidRPr="00EC39E1">
              <w:t>Увеличение ставок в 2 раза осуществляется в связи с поправкой в пункт 8 настоящей статьи, а также в связи с тем, что на практике данные ставки постоянно повышаются маслихатами в 2 раза.</w:t>
            </w:r>
          </w:p>
          <w:p w14:paraId="0A67FCC1" w14:textId="77777777" w:rsidR="0016398D" w:rsidRPr="00EC39E1" w:rsidRDefault="0016398D" w:rsidP="0016398D">
            <w:pPr>
              <w:pStyle w:val="ConsPlusNormal"/>
              <w:jc w:val="both"/>
            </w:pPr>
          </w:p>
          <w:p w14:paraId="0A67FCC3" w14:textId="77777777" w:rsidR="0016398D" w:rsidRPr="00EC39E1" w:rsidRDefault="0016398D" w:rsidP="0016398D">
            <w:pPr>
              <w:pStyle w:val="ConsPlusNormal"/>
              <w:jc w:val="both"/>
              <w:rPr>
                <w:b/>
                <w:color w:val="000000" w:themeColor="text1"/>
              </w:rPr>
            </w:pPr>
          </w:p>
        </w:tc>
      </w:tr>
      <w:tr w:rsidR="0016398D" w:rsidRPr="00EC39E1" w14:paraId="0A67FDEB"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D62"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D63" w14:textId="77777777" w:rsidR="0016398D" w:rsidRPr="00EC39E1" w:rsidRDefault="0016398D" w:rsidP="0016398D">
            <w:pPr>
              <w:suppressAutoHyphens/>
              <w:contextualSpacing/>
              <w:rPr>
                <w:color w:val="000000" w:themeColor="text1"/>
                <w:sz w:val="24"/>
                <w:szCs w:val="24"/>
              </w:rPr>
            </w:pPr>
            <w:r w:rsidRPr="00EC39E1">
              <w:rPr>
                <w:sz w:val="24"/>
                <w:szCs w:val="24"/>
              </w:rPr>
              <w:t>Пункт 5 статьи 576</w:t>
            </w:r>
          </w:p>
        </w:tc>
        <w:tc>
          <w:tcPr>
            <w:tcW w:w="4762" w:type="dxa"/>
            <w:tcBorders>
              <w:top w:val="single" w:sz="6" w:space="0" w:color="auto"/>
              <w:left w:val="single" w:sz="6" w:space="0" w:color="auto"/>
              <w:bottom w:val="single" w:sz="6" w:space="0" w:color="auto"/>
              <w:right w:val="single" w:sz="6" w:space="0" w:color="auto"/>
            </w:tcBorders>
          </w:tcPr>
          <w:p w14:paraId="0A67FD64" w14:textId="77777777" w:rsidR="0016398D" w:rsidRPr="00EC39E1" w:rsidRDefault="0016398D" w:rsidP="0016398D">
            <w:pPr>
              <w:suppressAutoHyphens/>
              <w:contextualSpacing/>
              <w:jc w:val="both"/>
              <w:rPr>
                <w:sz w:val="24"/>
                <w:szCs w:val="24"/>
              </w:rPr>
            </w:pPr>
            <w:r w:rsidRPr="00EC39E1">
              <w:rPr>
                <w:sz w:val="24"/>
                <w:szCs w:val="24"/>
              </w:rPr>
              <w:t>Статья 576. Ставки платы</w:t>
            </w:r>
          </w:p>
          <w:p w14:paraId="0A67FD65" w14:textId="77777777" w:rsidR="0016398D" w:rsidRPr="00EC39E1" w:rsidRDefault="0016398D" w:rsidP="0016398D">
            <w:pPr>
              <w:suppressAutoHyphens/>
              <w:contextualSpacing/>
              <w:jc w:val="both"/>
              <w:rPr>
                <w:sz w:val="24"/>
                <w:szCs w:val="24"/>
              </w:rPr>
            </w:pPr>
            <w:r w:rsidRPr="00EC39E1">
              <w:rPr>
                <w:sz w:val="24"/>
                <w:szCs w:val="24"/>
              </w:rPr>
              <w:t>…</w:t>
            </w:r>
          </w:p>
          <w:p w14:paraId="0A67FD66" w14:textId="77777777" w:rsidR="0016398D" w:rsidRPr="00EC39E1" w:rsidRDefault="0016398D" w:rsidP="0016398D">
            <w:pPr>
              <w:suppressAutoHyphens/>
              <w:contextualSpacing/>
              <w:jc w:val="both"/>
              <w:rPr>
                <w:sz w:val="24"/>
                <w:szCs w:val="24"/>
              </w:rPr>
            </w:pPr>
            <w:r w:rsidRPr="00EC39E1">
              <w:rPr>
                <w:sz w:val="24"/>
                <w:szCs w:val="24"/>
              </w:rPr>
              <w:lastRenderedPageBreak/>
              <w:t>5. Ставки платы за сбросы загрязняющих веществ составляют:</w:t>
            </w:r>
          </w:p>
          <w:p w14:paraId="0A67FD67" w14:textId="77777777" w:rsidR="0016398D" w:rsidRPr="00EC39E1" w:rsidRDefault="0016398D" w:rsidP="0016398D">
            <w:pPr>
              <w:suppressAutoHyphens/>
              <w:ind w:firstLine="720"/>
              <w:contextualSpacing/>
              <w:jc w:val="both"/>
              <w:rPr>
                <w:sz w:val="24"/>
                <w:szCs w:val="24"/>
              </w:rPr>
            </w:pPr>
          </w:p>
          <w:tbl>
            <w:tblPr>
              <w:tblW w:w="45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700"/>
              <w:gridCol w:w="1440"/>
            </w:tblGrid>
            <w:tr w:rsidR="0016398D" w:rsidRPr="00EC39E1" w14:paraId="0A67FD6B" w14:textId="77777777" w:rsidTr="00C06CFE">
              <w:trPr>
                <w:trHeight w:val="30"/>
              </w:trPr>
              <w:tc>
                <w:tcPr>
                  <w:tcW w:w="420" w:type="dxa"/>
                  <w:tcMar>
                    <w:top w:w="15" w:type="dxa"/>
                    <w:left w:w="15" w:type="dxa"/>
                    <w:bottom w:w="15" w:type="dxa"/>
                    <w:right w:w="15" w:type="dxa"/>
                  </w:tcMar>
                  <w:vAlign w:val="center"/>
                </w:tcPr>
                <w:p w14:paraId="0A67FD68" w14:textId="77777777" w:rsidR="0016398D" w:rsidRPr="00EC39E1" w:rsidRDefault="0016398D" w:rsidP="0016398D">
                  <w:pPr>
                    <w:spacing w:after="20"/>
                    <w:ind w:left="20"/>
                    <w:jc w:val="both"/>
                    <w:rPr>
                      <w:sz w:val="24"/>
                      <w:szCs w:val="24"/>
                    </w:rPr>
                  </w:pPr>
                  <w:bookmarkStart w:id="13" w:name="z10526"/>
                  <w:r w:rsidRPr="00EC39E1">
                    <w:rPr>
                      <w:sz w:val="24"/>
                      <w:szCs w:val="24"/>
                    </w:rPr>
                    <w:t>№</w:t>
                  </w:r>
                  <w:r w:rsidRPr="00EC39E1">
                    <w:rPr>
                      <w:sz w:val="24"/>
                      <w:szCs w:val="24"/>
                    </w:rPr>
                    <w:br/>
                    <w:t>п/п</w:t>
                  </w:r>
                </w:p>
              </w:tc>
              <w:bookmarkEnd w:id="13"/>
              <w:tc>
                <w:tcPr>
                  <w:tcW w:w="2700" w:type="dxa"/>
                  <w:tcMar>
                    <w:top w:w="15" w:type="dxa"/>
                    <w:left w:w="15" w:type="dxa"/>
                    <w:bottom w:w="15" w:type="dxa"/>
                    <w:right w:w="15" w:type="dxa"/>
                  </w:tcMar>
                  <w:vAlign w:val="center"/>
                </w:tcPr>
                <w:p w14:paraId="0A67FD69" w14:textId="77777777" w:rsidR="0016398D" w:rsidRPr="00EC39E1" w:rsidRDefault="0016398D" w:rsidP="0016398D">
                  <w:pPr>
                    <w:spacing w:after="20"/>
                    <w:ind w:left="20"/>
                    <w:jc w:val="both"/>
                    <w:rPr>
                      <w:sz w:val="24"/>
                      <w:szCs w:val="24"/>
                    </w:rPr>
                  </w:pPr>
                  <w:r w:rsidRPr="00EC39E1">
                    <w:rPr>
                      <w:sz w:val="24"/>
                      <w:szCs w:val="24"/>
                    </w:rPr>
                    <w:t>Виды загрязняющих веществ</w:t>
                  </w:r>
                </w:p>
              </w:tc>
              <w:tc>
                <w:tcPr>
                  <w:tcW w:w="1440" w:type="dxa"/>
                  <w:tcMar>
                    <w:top w:w="15" w:type="dxa"/>
                    <w:left w:w="15" w:type="dxa"/>
                    <w:bottom w:w="15" w:type="dxa"/>
                    <w:right w:w="15" w:type="dxa"/>
                  </w:tcMar>
                  <w:vAlign w:val="center"/>
                </w:tcPr>
                <w:p w14:paraId="0A67FD6A" w14:textId="77777777" w:rsidR="0016398D" w:rsidRPr="00EC39E1" w:rsidRDefault="0016398D" w:rsidP="0016398D">
                  <w:pPr>
                    <w:spacing w:after="20"/>
                    <w:ind w:left="20"/>
                    <w:jc w:val="both"/>
                    <w:rPr>
                      <w:sz w:val="24"/>
                      <w:szCs w:val="24"/>
                    </w:rPr>
                  </w:pPr>
                  <w:r w:rsidRPr="00EC39E1">
                    <w:rPr>
                      <w:sz w:val="24"/>
                      <w:szCs w:val="24"/>
                    </w:rPr>
                    <w:t>Ставки платы за 1 тонну (МРП)</w:t>
                  </w:r>
                </w:p>
              </w:tc>
            </w:tr>
            <w:tr w:rsidR="0016398D" w:rsidRPr="00EC39E1" w14:paraId="0A67FD6F" w14:textId="77777777" w:rsidTr="00C06CFE">
              <w:trPr>
                <w:trHeight w:val="30"/>
              </w:trPr>
              <w:tc>
                <w:tcPr>
                  <w:tcW w:w="420" w:type="dxa"/>
                  <w:tcMar>
                    <w:top w:w="15" w:type="dxa"/>
                    <w:left w:w="15" w:type="dxa"/>
                    <w:bottom w:w="15" w:type="dxa"/>
                    <w:right w:w="15" w:type="dxa"/>
                  </w:tcMar>
                  <w:vAlign w:val="center"/>
                </w:tcPr>
                <w:p w14:paraId="0A67FD6C" w14:textId="77777777" w:rsidR="0016398D" w:rsidRPr="00EC39E1" w:rsidRDefault="0016398D" w:rsidP="0016398D">
                  <w:pPr>
                    <w:spacing w:after="20"/>
                    <w:ind w:left="20"/>
                    <w:jc w:val="both"/>
                    <w:rPr>
                      <w:sz w:val="24"/>
                      <w:szCs w:val="24"/>
                    </w:rPr>
                  </w:pPr>
                  <w:bookmarkStart w:id="14" w:name="z10527"/>
                  <w:r w:rsidRPr="00EC39E1">
                    <w:rPr>
                      <w:sz w:val="24"/>
                      <w:szCs w:val="24"/>
                    </w:rPr>
                    <w:t>1</w:t>
                  </w:r>
                </w:p>
              </w:tc>
              <w:bookmarkEnd w:id="14"/>
              <w:tc>
                <w:tcPr>
                  <w:tcW w:w="2700" w:type="dxa"/>
                  <w:tcMar>
                    <w:top w:w="15" w:type="dxa"/>
                    <w:left w:w="15" w:type="dxa"/>
                    <w:bottom w:w="15" w:type="dxa"/>
                    <w:right w:w="15" w:type="dxa"/>
                  </w:tcMar>
                  <w:vAlign w:val="center"/>
                </w:tcPr>
                <w:p w14:paraId="0A67FD6D" w14:textId="77777777" w:rsidR="0016398D" w:rsidRPr="00EC39E1" w:rsidRDefault="0016398D" w:rsidP="0016398D">
                  <w:pPr>
                    <w:spacing w:after="20"/>
                    <w:ind w:left="20"/>
                    <w:jc w:val="both"/>
                    <w:rPr>
                      <w:sz w:val="24"/>
                      <w:szCs w:val="24"/>
                    </w:rPr>
                  </w:pPr>
                  <w:r w:rsidRPr="00EC39E1">
                    <w:rPr>
                      <w:sz w:val="24"/>
                      <w:szCs w:val="24"/>
                    </w:rPr>
                    <w:t>2</w:t>
                  </w:r>
                </w:p>
              </w:tc>
              <w:tc>
                <w:tcPr>
                  <w:tcW w:w="1440" w:type="dxa"/>
                  <w:tcMar>
                    <w:top w:w="15" w:type="dxa"/>
                    <w:left w:w="15" w:type="dxa"/>
                    <w:bottom w:w="15" w:type="dxa"/>
                    <w:right w:w="15" w:type="dxa"/>
                  </w:tcMar>
                  <w:vAlign w:val="center"/>
                </w:tcPr>
                <w:p w14:paraId="0A67FD6E" w14:textId="77777777" w:rsidR="0016398D" w:rsidRPr="00EC39E1" w:rsidRDefault="0016398D" w:rsidP="0016398D">
                  <w:pPr>
                    <w:spacing w:after="20"/>
                    <w:ind w:left="20"/>
                    <w:jc w:val="both"/>
                    <w:rPr>
                      <w:sz w:val="24"/>
                      <w:szCs w:val="24"/>
                    </w:rPr>
                  </w:pPr>
                  <w:r w:rsidRPr="00EC39E1">
                    <w:rPr>
                      <w:sz w:val="24"/>
                      <w:szCs w:val="24"/>
                    </w:rPr>
                    <w:t>3</w:t>
                  </w:r>
                </w:p>
              </w:tc>
            </w:tr>
            <w:tr w:rsidR="0016398D" w:rsidRPr="00EC39E1" w14:paraId="0A67FD73" w14:textId="77777777" w:rsidTr="00C06CFE">
              <w:trPr>
                <w:trHeight w:val="30"/>
              </w:trPr>
              <w:tc>
                <w:tcPr>
                  <w:tcW w:w="420" w:type="dxa"/>
                  <w:tcMar>
                    <w:top w:w="15" w:type="dxa"/>
                    <w:left w:w="15" w:type="dxa"/>
                    <w:bottom w:w="15" w:type="dxa"/>
                    <w:right w:w="15" w:type="dxa"/>
                  </w:tcMar>
                  <w:vAlign w:val="center"/>
                </w:tcPr>
                <w:p w14:paraId="0A67FD70" w14:textId="77777777" w:rsidR="0016398D" w:rsidRPr="00EC39E1" w:rsidRDefault="0016398D" w:rsidP="0016398D">
                  <w:pPr>
                    <w:spacing w:after="20"/>
                    <w:ind w:left="20"/>
                    <w:jc w:val="both"/>
                    <w:rPr>
                      <w:sz w:val="24"/>
                      <w:szCs w:val="24"/>
                    </w:rPr>
                  </w:pPr>
                  <w:bookmarkStart w:id="15" w:name="z10528"/>
                  <w:r w:rsidRPr="00EC39E1">
                    <w:rPr>
                      <w:sz w:val="24"/>
                      <w:szCs w:val="24"/>
                    </w:rPr>
                    <w:t>1.</w:t>
                  </w:r>
                </w:p>
              </w:tc>
              <w:bookmarkEnd w:id="15"/>
              <w:tc>
                <w:tcPr>
                  <w:tcW w:w="2700" w:type="dxa"/>
                  <w:tcMar>
                    <w:top w:w="15" w:type="dxa"/>
                    <w:left w:w="15" w:type="dxa"/>
                    <w:bottom w:w="15" w:type="dxa"/>
                    <w:right w:w="15" w:type="dxa"/>
                  </w:tcMar>
                  <w:vAlign w:val="center"/>
                </w:tcPr>
                <w:p w14:paraId="0A67FD71" w14:textId="77777777" w:rsidR="0016398D" w:rsidRPr="00EC39E1" w:rsidRDefault="0016398D" w:rsidP="0016398D">
                  <w:pPr>
                    <w:spacing w:after="20"/>
                    <w:ind w:left="20"/>
                    <w:jc w:val="both"/>
                    <w:rPr>
                      <w:sz w:val="24"/>
                      <w:szCs w:val="24"/>
                    </w:rPr>
                  </w:pPr>
                  <w:r w:rsidRPr="00EC39E1">
                    <w:rPr>
                      <w:sz w:val="24"/>
                      <w:szCs w:val="24"/>
                    </w:rPr>
                    <w:t>Нитриты</w:t>
                  </w:r>
                </w:p>
              </w:tc>
              <w:tc>
                <w:tcPr>
                  <w:tcW w:w="1440" w:type="dxa"/>
                  <w:tcMar>
                    <w:top w:w="15" w:type="dxa"/>
                    <w:left w:w="15" w:type="dxa"/>
                    <w:bottom w:w="15" w:type="dxa"/>
                    <w:right w:w="15" w:type="dxa"/>
                  </w:tcMar>
                  <w:vAlign w:val="center"/>
                </w:tcPr>
                <w:p w14:paraId="0A67FD72" w14:textId="77777777" w:rsidR="0016398D" w:rsidRPr="00EC39E1" w:rsidRDefault="0016398D" w:rsidP="0016398D">
                  <w:pPr>
                    <w:spacing w:after="20"/>
                    <w:ind w:left="20"/>
                    <w:jc w:val="both"/>
                    <w:rPr>
                      <w:sz w:val="24"/>
                      <w:szCs w:val="24"/>
                    </w:rPr>
                  </w:pPr>
                  <w:r w:rsidRPr="00EC39E1">
                    <w:rPr>
                      <w:sz w:val="24"/>
                      <w:szCs w:val="24"/>
                    </w:rPr>
                    <w:t>670</w:t>
                  </w:r>
                </w:p>
              </w:tc>
            </w:tr>
            <w:tr w:rsidR="0016398D" w:rsidRPr="00EC39E1" w14:paraId="0A67FD77" w14:textId="77777777" w:rsidTr="00C06CFE">
              <w:trPr>
                <w:trHeight w:val="30"/>
              </w:trPr>
              <w:tc>
                <w:tcPr>
                  <w:tcW w:w="420" w:type="dxa"/>
                  <w:tcMar>
                    <w:top w:w="15" w:type="dxa"/>
                    <w:left w:w="15" w:type="dxa"/>
                    <w:bottom w:w="15" w:type="dxa"/>
                    <w:right w:w="15" w:type="dxa"/>
                  </w:tcMar>
                  <w:vAlign w:val="center"/>
                </w:tcPr>
                <w:p w14:paraId="0A67FD74" w14:textId="77777777" w:rsidR="0016398D" w:rsidRPr="00EC39E1" w:rsidRDefault="0016398D" w:rsidP="0016398D">
                  <w:pPr>
                    <w:spacing w:after="20"/>
                    <w:ind w:left="20"/>
                    <w:jc w:val="both"/>
                    <w:rPr>
                      <w:sz w:val="24"/>
                      <w:szCs w:val="24"/>
                    </w:rPr>
                  </w:pPr>
                  <w:bookmarkStart w:id="16" w:name="z10529"/>
                  <w:r w:rsidRPr="00EC39E1">
                    <w:rPr>
                      <w:sz w:val="24"/>
                      <w:szCs w:val="24"/>
                    </w:rPr>
                    <w:t>2.</w:t>
                  </w:r>
                </w:p>
              </w:tc>
              <w:bookmarkEnd w:id="16"/>
              <w:tc>
                <w:tcPr>
                  <w:tcW w:w="2700" w:type="dxa"/>
                  <w:tcMar>
                    <w:top w:w="15" w:type="dxa"/>
                    <w:left w:w="15" w:type="dxa"/>
                    <w:bottom w:w="15" w:type="dxa"/>
                    <w:right w:w="15" w:type="dxa"/>
                  </w:tcMar>
                  <w:vAlign w:val="center"/>
                </w:tcPr>
                <w:p w14:paraId="0A67FD75" w14:textId="77777777" w:rsidR="0016398D" w:rsidRPr="00EC39E1" w:rsidRDefault="0016398D" w:rsidP="0016398D">
                  <w:pPr>
                    <w:spacing w:after="20"/>
                    <w:ind w:left="20"/>
                    <w:jc w:val="both"/>
                    <w:rPr>
                      <w:sz w:val="24"/>
                      <w:szCs w:val="24"/>
                    </w:rPr>
                  </w:pPr>
                  <w:r w:rsidRPr="00EC39E1">
                    <w:rPr>
                      <w:sz w:val="24"/>
                      <w:szCs w:val="24"/>
                    </w:rPr>
                    <w:t>Цинк</w:t>
                  </w:r>
                </w:p>
              </w:tc>
              <w:tc>
                <w:tcPr>
                  <w:tcW w:w="1440" w:type="dxa"/>
                  <w:tcMar>
                    <w:top w:w="15" w:type="dxa"/>
                    <w:left w:w="15" w:type="dxa"/>
                    <w:bottom w:w="15" w:type="dxa"/>
                    <w:right w:w="15" w:type="dxa"/>
                  </w:tcMar>
                  <w:vAlign w:val="center"/>
                </w:tcPr>
                <w:p w14:paraId="0A67FD76" w14:textId="77777777" w:rsidR="0016398D" w:rsidRPr="00EC39E1" w:rsidRDefault="0016398D" w:rsidP="0016398D">
                  <w:pPr>
                    <w:spacing w:after="20"/>
                    <w:ind w:left="20"/>
                    <w:jc w:val="both"/>
                    <w:rPr>
                      <w:sz w:val="24"/>
                      <w:szCs w:val="24"/>
                    </w:rPr>
                  </w:pPr>
                  <w:r w:rsidRPr="00EC39E1">
                    <w:rPr>
                      <w:sz w:val="24"/>
                      <w:szCs w:val="24"/>
                    </w:rPr>
                    <w:t>1 340</w:t>
                  </w:r>
                </w:p>
              </w:tc>
            </w:tr>
            <w:tr w:rsidR="0016398D" w:rsidRPr="00EC39E1" w14:paraId="0A67FD7B" w14:textId="77777777" w:rsidTr="00C06CFE">
              <w:trPr>
                <w:trHeight w:val="30"/>
              </w:trPr>
              <w:tc>
                <w:tcPr>
                  <w:tcW w:w="420" w:type="dxa"/>
                  <w:tcMar>
                    <w:top w:w="15" w:type="dxa"/>
                    <w:left w:w="15" w:type="dxa"/>
                    <w:bottom w:w="15" w:type="dxa"/>
                    <w:right w:w="15" w:type="dxa"/>
                  </w:tcMar>
                  <w:vAlign w:val="center"/>
                </w:tcPr>
                <w:p w14:paraId="0A67FD78" w14:textId="77777777" w:rsidR="0016398D" w:rsidRPr="00EC39E1" w:rsidRDefault="0016398D" w:rsidP="0016398D">
                  <w:pPr>
                    <w:spacing w:after="20"/>
                    <w:ind w:left="20"/>
                    <w:jc w:val="both"/>
                    <w:rPr>
                      <w:sz w:val="24"/>
                      <w:szCs w:val="24"/>
                    </w:rPr>
                  </w:pPr>
                  <w:bookmarkStart w:id="17" w:name="z10530"/>
                  <w:r w:rsidRPr="00EC39E1">
                    <w:rPr>
                      <w:sz w:val="24"/>
                      <w:szCs w:val="24"/>
                    </w:rPr>
                    <w:t>3.</w:t>
                  </w:r>
                </w:p>
              </w:tc>
              <w:bookmarkEnd w:id="17"/>
              <w:tc>
                <w:tcPr>
                  <w:tcW w:w="2700" w:type="dxa"/>
                  <w:tcMar>
                    <w:top w:w="15" w:type="dxa"/>
                    <w:left w:w="15" w:type="dxa"/>
                    <w:bottom w:w="15" w:type="dxa"/>
                    <w:right w:w="15" w:type="dxa"/>
                  </w:tcMar>
                  <w:vAlign w:val="center"/>
                </w:tcPr>
                <w:p w14:paraId="0A67FD79" w14:textId="77777777" w:rsidR="0016398D" w:rsidRPr="00EC39E1" w:rsidRDefault="0016398D" w:rsidP="0016398D">
                  <w:pPr>
                    <w:spacing w:after="20"/>
                    <w:ind w:left="20"/>
                    <w:jc w:val="both"/>
                    <w:rPr>
                      <w:sz w:val="24"/>
                      <w:szCs w:val="24"/>
                    </w:rPr>
                  </w:pPr>
                  <w:r w:rsidRPr="00EC39E1">
                    <w:rPr>
                      <w:sz w:val="24"/>
                      <w:szCs w:val="24"/>
                    </w:rPr>
                    <w:t>Медь</w:t>
                  </w:r>
                </w:p>
              </w:tc>
              <w:tc>
                <w:tcPr>
                  <w:tcW w:w="1440" w:type="dxa"/>
                  <w:tcMar>
                    <w:top w:w="15" w:type="dxa"/>
                    <w:left w:w="15" w:type="dxa"/>
                    <w:bottom w:w="15" w:type="dxa"/>
                    <w:right w:w="15" w:type="dxa"/>
                  </w:tcMar>
                  <w:vAlign w:val="center"/>
                </w:tcPr>
                <w:p w14:paraId="0A67FD7A" w14:textId="77777777" w:rsidR="0016398D" w:rsidRPr="00EC39E1" w:rsidRDefault="0016398D" w:rsidP="0016398D">
                  <w:pPr>
                    <w:spacing w:after="20"/>
                    <w:ind w:left="20"/>
                    <w:jc w:val="both"/>
                    <w:rPr>
                      <w:sz w:val="24"/>
                      <w:szCs w:val="24"/>
                    </w:rPr>
                  </w:pPr>
                  <w:r w:rsidRPr="00EC39E1">
                    <w:rPr>
                      <w:sz w:val="24"/>
                      <w:szCs w:val="24"/>
                    </w:rPr>
                    <w:t>13 402</w:t>
                  </w:r>
                </w:p>
              </w:tc>
            </w:tr>
            <w:tr w:rsidR="0016398D" w:rsidRPr="00EC39E1" w14:paraId="0A67FD7F" w14:textId="77777777" w:rsidTr="00C06CFE">
              <w:trPr>
                <w:trHeight w:val="30"/>
              </w:trPr>
              <w:tc>
                <w:tcPr>
                  <w:tcW w:w="420" w:type="dxa"/>
                  <w:tcMar>
                    <w:top w:w="15" w:type="dxa"/>
                    <w:left w:w="15" w:type="dxa"/>
                    <w:bottom w:w="15" w:type="dxa"/>
                    <w:right w:w="15" w:type="dxa"/>
                  </w:tcMar>
                  <w:vAlign w:val="center"/>
                </w:tcPr>
                <w:p w14:paraId="0A67FD7C" w14:textId="77777777" w:rsidR="0016398D" w:rsidRPr="00EC39E1" w:rsidRDefault="0016398D" w:rsidP="0016398D">
                  <w:pPr>
                    <w:spacing w:after="20"/>
                    <w:ind w:left="20"/>
                    <w:jc w:val="both"/>
                    <w:rPr>
                      <w:sz w:val="24"/>
                      <w:szCs w:val="24"/>
                    </w:rPr>
                  </w:pPr>
                  <w:bookmarkStart w:id="18" w:name="z10531"/>
                  <w:r w:rsidRPr="00EC39E1">
                    <w:rPr>
                      <w:sz w:val="24"/>
                      <w:szCs w:val="24"/>
                    </w:rPr>
                    <w:t>4.</w:t>
                  </w:r>
                </w:p>
              </w:tc>
              <w:bookmarkEnd w:id="18"/>
              <w:tc>
                <w:tcPr>
                  <w:tcW w:w="2700" w:type="dxa"/>
                  <w:tcMar>
                    <w:top w:w="15" w:type="dxa"/>
                    <w:left w:w="15" w:type="dxa"/>
                    <w:bottom w:w="15" w:type="dxa"/>
                    <w:right w:w="15" w:type="dxa"/>
                  </w:tcMar>
                  <w:vAlign w:val="center"/>
                </w:tcPr>
                <w:p w14:paraId="0A67FD7D" w14:textId="77777777" w:rsidR="0016398D" w:rsidRPr="00EC39E1" w:rsidRDefault="0016398D" w:rsidP="0016398D">
                  <w:pPr>
                    <w:spacing w:after="20"/>
                    <w:ind w:left="20"/>
                    <w:jc w:val="both"/>
                    <w:rPr>
                      <w:sz w:val="24"/>
                      <w:szCs w:val="24"/>
                    </w:rPr>
                  </w:pPr>
                  <w:r w:rsidRPr="00EC39E1">
                    <w:rPr>
                      <w:sz w:val="24"/>
                      <w:szCs w:val="24"/>
                    </w:rPr>
                    <w:t xml:space="preserve">Биологическая потребность </w:t>
                  </w:r>
                  <w:r w:rsidRPr="00EC39E1">
                    <w:rPr>
                      <w:sz w:val="24"/>
                      <w:szCs w:val="24"/>
                    </w:rPr>
                    <w:br/>
                    <w:t>в кислороде</w:t>
                  </w:r>
                </w:p>
              </w:tc>
              <w:tc>
                <w:tcPr>
                  <w:tcW w:w="1440" w:type="dxa"/>
                  <w:tcMar>
                    <w:top w:w="15" w:type="dxa"/>
                    <w:left w:w="15" w:type="dxa"/>
                    <w:bottom w:w="15" w:type="dxa"/>
                    <w:right w:w="15" w:type="dxa"/>
                  </w:tcMar>
                  <w:vAlign w:val="center"/>
                </w:tcPr>
                <w:p w14:paraId="0A67FD7E" w14:textId="77777777" w:rsidR="0016398D" w:rsidRPr="00EC39E1" w:rsidRDefault="0016398D" w:rsidP="0016398D">
                  <w:pPr>
                    <w:spacing w:after="20"/>
                    <w:ind w:left="20"/>
                    <w:jc w:val="both"/>
                    <w:rPr>
                      <w:sz w:val="24"/>
                      <w:szCs w:val="24"/>
                    </w:rPr>
                  </w:pPr>
                  <w:r w:rsidRPr="00EC39E1">
                    <w:rPr>
                      <w:sz w:val="24"/>
                      <w:szCs w:val="24"/>
                    </w:rPr>
                    <w:t>4</w:t>
                  </w:r>
                </w:p>
              </w:tc>
            </w:tr>
            <w:tr w:rsidR="0016398D" w:rsidRPr="00EC39E1" w14:paraId="0A67FD83" w14:textId="77777777" w:rsidTr="00C06CFE">
              <w:trPr>
                <w:trHeight w:val="30"/>
              </w:trPr>
              <w:tc>
                <w:tcPr>
                  <w:tcW w:w="420" w:type="dxa"/>
                  <w:tcMar>
                    <w:top w:w="15" w:type="dxa"/>
                    <w:left w:w="15" w:type="dxa"/>
                    <w:bottom w:w="15" w:type="dxa"/>
                    <w:right w:w="15" w:type="dxa"/>
                  </w:tcMar>
                  <w:vAlign w:val="center"/>
                </w:tcPr>
                <w:p w14:paraId="0A67FD80" w14:textId="77777777" w:rsidR="0016398D" w:rsidRPr="00EC39E1" w:rsidRDefault="0016398D" w:rsidP="0016398D">
                  <w:pPr>
                    <w:spacing w:after="20"/>
                    <w:ind w:left="20"/>
                    <w:jc w:val="both"/>
                    <w:rPr>
                      <w:sz w:val="24"/>
                      <w:szCs w:val="24"/>
                    </w:rPr>
                  </w:pPr>
                  <w:bookmarkStart w:id="19" w:name="z10532"/>
                  <w:r w:rsidRPr="00EC39E1">
                    <w:rPr>
                      <w:sz w:val="24"/>
                      <w:szCs w:val="24"/>
                    </w:rPr>
                    <w:t>5.</w:t>
                  </w:r>
                </w:p>
              </w:tc>
              <w:bookmarkEnd w:id="19"/>
              <w:tc>
                <w:tcPr>
                  <w:tcW w:w="2700" w:type="dxa"/>
                  <w:tcMar>
                    <w:top w:w="15" w:type="dxa"/>
                    <w:left w:w="15" w:type="dxa"/>
                    <w:bottom w:w="15" w:type="dxa"/>
                    <w:right w:w="15" w:type="dxa"/>
                  </w:tcMar>
                  <w:vAlign w:val="center"/>
                </w:tcPr>
                <w:p w14:paraId="0A67FD81" w14:textId="77777777" w:rsidR="0016398D" w:rsidRPr="00EC39E1" w:rsidRDefault="0016398D" w:rsidP="0016398D">
                  <w:pPr>
                    <w:spacing w:after="20"/>
                    <w:ind w:left="20"/>
                    <w:jc w:val="both"/>
                    <w:rPr>
                      <w:sz w:val="24"/>
                      <w:szCs w:val="24"/>
                    </w:rPr>
                  </w:pPr>
                  <w:r w:rsidRPr="00EC39E1">
                    <w:rPr>
                      <w:sz w:val="24"/>
                      <w:szCs w:val="24"/>
                    </w:rPr>
                    <w:t>Аммоний солевой</w:t>
                  </w:r>
                </w:p>
              </w:tc>
              <w:tc>
                <w:tcPr>
                  <w:tcW w:w="1440" w:type="dxa"/>
                  <w:tcMar>
                    <w:top w:w="15" w:type="dxa"/>
                    <w:left w:w="15" w:type="dxa"/>
                    <w:bottom w:w="15" w:type="dxa"/>
                    <w:right w:w="15" w:type="dxa"/>
                  </w:tcMar>
                  <w:vAlign w:val="center"/>
                </w:tcPr>
                <w:p w14:paraId="0A67FD82" w14:textId="77777777" w:rsidR="0016398D" w:rsidRPr="00EC39E1" w:rsidRDefault="0016398D" w:rsidP="0016398D">
                  <w:pPr>
                    <w:spacing w:after="20"/>
                    <w:ind w:left="20"/>
                    <w:jc w:val="both"/>
                    <w:rPr>
                      <w:sz w:val="24"/>
                      <w:szCs w:val="24"/>
                    </w:rPr>
                  </w:pPr>
                  <w:r w:rsidRPr="00EC39E1">
                    <w:rPr>
                      <w:sz w:val="24"/>
                      <w:szCs w:val="24"/>
                    </w:rPr>
                    <w:t>34</w:t>
                  </w:r>
                </w:p>
              </w:tc>
            </w:tr>
            <w:tr w:rsidR="0016398D" w:rsidRPr="00EC39E1" w14:paraId="0A67FD87" w14:textId="77777777" w:rsidTr="00C06CFE">
              <w:trPr>
                <w:trHeight w:val="30"/>
              </w:trPr>
              <w:tc>
                <w:tcPr>
                  <w:tcW w:w="420" w:type="dxa"/>
                  <w:tcMar>
                    <w:top w:w="15" w:type="dxa"/>
                    <w:left w:w="15" w:type="dxa"/>
                    <w:bottom w:w="15" w:type="dxa"/>
                    <w:right w:w="15" w:type="dxa"/>
                  </w:tcMar>
                  <w:vAlign w:val="center"/>
                </w:tcPr>
                <w:p w14:paraId="0A67FD84" w14:textId="77777777" w:rsidR="0016398D" w:rsidRPr="00EC39E1" w:rsidRDefault="0016398D" w:rsidP="0016398D">
                  <w:pPr>
                    <w:spacing w:after="20"/>
                    <w:ind w:left="20"/>
                    <w:jc w:val="both"/>
                    <w:rPr>
                      <w:sz w:val="24"/>
                      <w:szCs w:val="24"/>
                    </w:rPr>
                  </w:pPr>
                  <w:bookmarkStart w:id="20" w:name="z10533"/>
                  <w:r w:rsidRPr="00EC39E1">
                    <w:rPr>
                      <w:sz w:val="24"/>
                      <w:szCs w:val="24"/>
                    </w:rPr>
                    <w:t>6.</w:t>
                  </w:r>
                </w:p>
              </w:tc>
              <w:bookmarkEnd w:id="20"/>
              <w:tc>
                <w:tcPr>
                  <w:tcW w:w="2700" w:type="dxa"/>
                  <w:tcMar>
                    <w:top w:w="15" w:type="dxa"/>
                    <w:left w:w="15" w:type="dxa"/>
                    <w:bottom w:w="15" w:type="dxa"/>
                    <w:right w:w="15" w:type="dxa"/>
                  </w:tcMar>
                  <w:vAlign w:val="center"/>
                </w:tcPr>
                <w:p w14:paraId="0A67FD85" w14:textId="77777777" w:rsidR="0016398D" w:rsidRPr="00EC39E1" w:rsidRDefault="0016398D" w:rsidP="0016398D">
                  <w:pPr>
                    <w:spacing w:after="20"/>
                    <w:ind w:left="20"/>
                    <w:jc w:val="both"/>
                    <w:rPr>
                      <w:sz w:val="24"/>
                      <w:szCs w:val="24"/>
                    </w:rPr>
                  </w:pPr>
                  <w:r w:rsidRPr="00EC39E1">
                    <w:rPr>
                      <w:sz w:val="24"/>
                      <w:szCs w:val="24"/>
                    </w:rPr>
                    <w:t>Нефтепродукты</w:t>
                  </w:r>
                </w:p>
              </w:tc>
              <w:tc>
                <w:tcPr>
                  <w:tcW w:w="1440" w:type="dxa"/>
                  <w:tcMar>
                    <w:top w:w="15" w:type="dxa"/>
                    <w:left w:w="15" w:type="dxa"/>
                    <w:bottom w:w="15" w:type="dxa"/>
                    <w:right w:w="15" w:type="dxa"/>
                  </w:tcMar>
                  <w:vAlign w:val="center"/>
                </w:tcPr>
                <w:p w14:paraId="0A67FD86" w14:textId="77777777" w:rsidR="0016398D" w:rsidRPr="00EC39E1" w:rsidRDefault="0016398D" w:rsidP="0016398D">
                  <w:pPr>
                    <w:spacing w:after="20"/>
                    <w:ind w:left="20"/>
                    <w:jc w:val="both"/>
                    <w:rPr>
                      <w:sz w:val="24"/>
                      <w:szCs w:val="24"/>
                    </w:rPr>
                  </w:pPr>
                  <w:r w:rsidRPr="00EC39E1">
                    <w:rPr>
                      <w:sz w:val="24"/>
                      <w:szCs w:val="24"/>
                    </w:rPr>
                    <w:t>268</w:t>
                  </w:r>
                </w:p>
              </w:tc>
            </w:tr>
            <w:tr w:rsidR="0016398D" w:rsidRPr="00EC39E1" w14:paraId="0A67FD8B" w14:textId="77777777" w:rsidTr="00C06CFE">
              <w:trPr>
                <w:trHeight w:val="30"/>
              </w:trPr>
              <w:tc>
                <w:tcPr>
                  <w:tcW w:w="420" w:type="dxa"/>
                  <w:tcMar>
                    <w:top w:w="15" w:type="dxa"/>
                    <w:left w:w="15" w:type="dxa"/>
                    <w:bottom w:w="15" w:type="dxa"/>
                    <w:right w:w="15" w:type="dxa"/>
                  </w:tcMar>
                  <w:vAlign w:val="center"/>
                </w:tcPr>
                <w:p w14:paraId="0A67FD88" w14:textId="77777777" w:rsidR="0016398D" w:rsidRPr="00EC39E1" w:rsidRDefault="0016398D" w:rsidP="0016398D">
                  <w:pPr>
                    <w:spacing w:after="20"/>
                    <w:ind w:left="20"/>
                    <w:jc w:val="both"/>
                    <w:rPr>
                      <w:sz w:val="24"/>
                      <w:szCs w:val="24"/>
                    </w:rPr>
                  </w:pPr>
                  <w:bookmarkStart w:id="21" w:name="z10534"/>
                  <w:r w:rsidRPr="00EC39E1">
                    <w:rPr>
                      <w:sz w:val="24"/>
                      <w:szCs w:val="24"/>
                    </w:rPr>
                    <w:t>7.</w:t>
                  </w:r>
                </w:p>
              </w:tc>
              <w:bookmarkEnd w:id="21"/>
              <w:tc>
                <w:tcPr>
                  <w:tcW w:w="2700" w:type="dxa"/>
                  <w:tcMar>
                    <w:top w:w="15" w:type="dxa"/>
                    <w:left w:w="15" w:type="dxa"/>
                    <w:bottom w:w="15" w:type="dxa"/>
                    <w:right w:w="15" w:type="dxa"/>
                  </w:tcMar>
                  <w:vAlign w:val="center"/>
                </w:tcPr>
                <w:p w14:paraId="0A67FD89" w14:textId="77777777" w:rsidR="0016398D" w:rsidRPr="00EC39E1" w:rsidRDefault="0016398D" w:rsidP="0016398D">
                  <w:pPr>
                    <w:spacing w:after="20"/>
                    <w:ind w:left="20"/>
                    <w:jc w:val="both"/>
                    <w:rPr>
                      <w:sz w:val="24"/>
                      <w:szCs w:val="24"/>
                    </w:rPr>
                  </w:pPr>
                  <w:r w:rsidRPr="00EC39E1">
                    <w:rPr>
                      <w:sz w:val="24"/>
                      <w:szCs w:val="24"/>
                    </w:rPr>
                    <w:t>Нитраты</w:t>
                  </w:r>
                </w:p>
              </w:tc>
              <w:tc>
                <w:tcPr>
                  <w:tcW w:w="1440" w:type="dxa"/>
                  <w:tcMar>
                    <w:top w:w="15" w:type="dxa"/>
                    <w:left w:w="15" w:type="dxa"/>
                    <w:bottom w:w="15" w:type="dxa"/>
                    <w:right w:w="15" w:type="dxa"/>
                  </w:tcMar>
                  <w:vAlign w:val="center"/>
                </w:tcPr>
                <w:p w14:paraId="0A67FD8A" w14:textId="77777777" w:rsidR="0016398D" w:rsidRPr="00EC39E1" w:rsidRDefault="0016398D" w:rsidP="0016398D">
                  <w:pPr>
                    <w:spacing w:after="20"/>
                    <w:ind w:left="20"/>
                    <w:jc w:val="both"/>
                    <w:rPr>
                      <w:sz w:val="24"/>
                      <w:szCs w:val="24"/>
                    </w:rPr>
                  </w:pPr>
                  <w:r w:rsidRPr="00EC39E1">
                    <w:rPr>
                      <w:sz w:val="24"/>
                      <w:szCs w:val="24"/>
                    </w:rPr>
                    <w:t>1</w:t>
                  </w:r>
                </w:p>
              </w:tc>
            </w:tr>
            <w:tr w:rsidR="0016398D" w:rsidRPr="00EC39E1" w14:paraId="0A67FD8F" w14:textId="77777777" w:rsidTr="00C06CFE">
              <w:trPr>
                <w:trHeight w:val="30"/>
              </w:trPr>
              <w:tc>
                <w:tcPr>
                  <w:tcW w:w="420" w:type="dxa"/>
                  <w:tcMar>
                    <w:top w:w="15" w:type="dxa"/>
                    <w:left w:w="15" w:type="dxa"/>
                    <w:bottom w:w="15" w:type="dxa"/>
                    <w:right w:w="15" w:type="dxa"/>
                  </w:tcMar>
                  <w:vAlign w:val="center"/>
                </w:tcPr>
                <w:p w14:paraId="0A67FD8C" w14:textId="77777777" w:rsidR="0016398D" w:rsidRPr="00EC39E1" w:rsidRDefault="0016398D" w:rsidP="0016398D">
                  <w:pPr>
                    <w:spacing w:after="20"/>
                    <w:ind w:left="20"/>
                    <w:jc w:val="both"/>
                    <w:rPr>
                      <w:sz w:val="24"/>
                      <w:szCs w:val="24"/>
                    </w:rPr>
                  </w:pPr>
                  <w:bookmarkStart w:id="22" w:name="z10535"/>
                  <w:r w:rsidRPr="00EC39E1">
                    <w:rPr>
                      <w:sz w:val="24"/>
                      <w:szCs w:val="24"/>
                    </w:rPr>
                    <w:t>8.</w:t>
                  </w:r>
                </w:p>
              </w:tc>
              <w:bookmarkEnd w:id="22"/>
              <w:tc>
                <w:tcPr>
                  <w:tcW w:w="2700" w:type="dxa"/>
                  <w:tcMar>
                    <w:top w:w="15" w:type="dxa"/>
                    <w:left w:w="15" w:type="dxa"/>
                    <w:bottom w:w="15" w:type="dxa"/>
                    <w:right w:w="15" w:type="dxa"/>
                  </w:tcMar>
                  <w:vAlign w:val="center"/>
                </w:tcPr>
                <w:p w14:paraId="0A67FD8D" w14:textId="77777777" w:rsidR="0016398D" w:rsidRPr="00EC39E1" w:rsidRDefault="0016398D" w:rsidP="0016398D">
                  <w:pPr>
                    <w:spacing w:after="20"/>
                    <w:ind w:left="20"/>
                    <w:jc w:val="both"/>
                    <w:rPr>
                      <w:sz w:val="24"/>
                      <w:szCs w:val="24"/>
                    </w:rPr>
                  </w:pPr>
                  <w:r w:rsidRPr="00EC39E1">
                    <w:rPr>
                      <w:sz w:val="24"/>
                      <w:szCs w:val="24"/>
                    </w:rPr>
                    <w:t>Железо общее</w:t>
                  </w:r>
                </w:p>
              </w:tc>
              <w:tc>
                <w:tcPr>
                  <w:tcW w:w="1440" w:type="dxa"/>
                  <w:tcMar>
                    <w:top w:w="15" w:type="dxa"/>
                    <w:left w:w="15" w:type="dxa"/>
                    <w:bottom w:w="15" w:type="dxa"/>
                    <w:right w:w="15" w:type="dxa"/>
                  </w:tcMar>
                  <w:vAlign w:val="center"/>
                </w:tcPr>
                <w:p w14:paraId="0A67FD8E" w14:textId="77777777" w:rsidR="0016398D" w:rsidRPr="00EC39E1" w:rsidRDefault="0016398D" w:rsidP="0016398D">
                  <w:pPr>
                    <w:spacing w:after="20"/>
                    <w:ind w:left="20"/>
                    <w:jc w:val="both"/>
                    <w:rPr>
                      <w:sz w:val="24"/>
                      <w:szCs w:val="24"/>
                    </w:rPr>
                  </w:pPr>
                  <w:r w:rsidRPr="00EC39E1">
                    <w:rPr>
                      <w:sz w:val="24"/>
                      <w:szCs w:val="24"/>
                    </w:rPr>
                    <w:t>134</w:t>
                  </w:r>
                </w:p>
              </w:tc>
            </w:tr>
            <w:tr w:rsidR="0016398D" w:rsidRPr="00EC39E1" w14:paraId="0A67FD93" w14:textId="77777777" w:rsidTr="00C06CFE">
              <w:trPr>
                <w:trHeight w:val="30"/>
              </w:trPr>
              <w:tc>
                <w:tcPr>
                  <w:tcW w:w="420" w:type="dxa"/>
                  <w:tcMar>
                    <w:top w:w="15" w:type="dxa"/>
                    <w:left w:w="15" w:type="dxa"/>
                    <w:bottom w:w="15" w:type="dxa"/>
                    <w:right w:w="15" w:type="dxa"/>
                  </w:tcMar>
                  <w:vAlign w:val="center"/>
                </w:tcPr>
                <w:p w14:paraId="0A67FD90" w14:textId="77777777" w:rsidR="0016398D" w:rsidRPr="00EC39E1" w:rsidRDefault="0016398D" w:rsidP="0016398D">
                  <w:pPr>
                    <w:spacing w:after="20"/>
                    <w:ind w:left="20"/>
                    <w:jc w:val="both"/>
                    <w:rPr>
                      <w:sz w:val="24"/>
                      <w:szCs w:val="24"/>
                    </w:rPr>
                  </w:pPr>
                  <w:bookmarkStart w:id="23" w:name="z10536"/>
                  <w:r w:rsidRPr="00EC39E1">
                    <w:rPr>
                      <w:sz w:val="24"/>
                      <w:szCs w:val="24"/>
                    </w:rPr>
                    <w:t>9.</w:t>
                  </w:r>
                </w:p>
              </w:tc>
              <w:bookmarkEnd w:id="23"/>
              <w:tc>
                <w:tcPr>
                  <w:tcW w:w="2700" w:type="dxa"/>
                  <w:tcMar>
                    <w:top w:w="15" w:type="dxa"/>
                    <w:left w:w="15" w:type="dxa"/>
                    <w:bottom w:w="15" w:type="dxa"/>
                    <w:right w:w="15" w:type="dxa"/>
                  </w:tcMar>
                  <w:vAlign w:val="center"/>
                </w:tcPr>
                <w:p w14:paraId="0A67FD91" w14:textId="77777777" w:rsidR="0016398D" w:rsidRPr="00EC39E1" w:rsidRDefault="0016398D" w:rsidP="0016398D">
                  <w:pPr>
                    <w:spacing w:after="20"/>
                    <w:ind w:left="20"/>
                    <w:jc w:val="both"/>
                    <w:rPr>
                      <w:sz w:val="24"/>
                      <w:szCs w:val="24"/>
                    </w:rPr>
                  </w:pPr>
                  <w:r w:rsidRPr="00EC39E1">
                    <w:rPr>
                      <w:sz w:val="24"/>
                      <w:szCs w:val="24"/>
                    </w:rPr>
                    <w:t>Сульфаты (анион)</w:t>
                  </w:r>
                </w:p>
              </w:tc>
              <w:tc>
                <w:tcPr>
                  <w:tcW w:w="1440" w:type="dxa"/>
                  <w:tcMar>
                    <w:top w:w="15" w:type="dxa"/>
                    <w:left w:w="15" w:type="dxa"/>
                    <w:bottom w:w="15" w:type="dxa"/>
                    <w:right w:w="15" w:type="dxa"/>
                  </w:tcMar>
                  <w:vAlign w:val="center"/>
                </w:tcPr>
                <w:p w14:paraId="0A67FD92" w14:textId="77777777" w:rsidR="0016398D" w:rsidRPr="00EC39E1" w:rsidRDefault="0016398D" w:rsidP="0016398D">
                  <w:pPr>
                    <w:spacing w:after="20"/>
                    <w:ind w:left="20"/>
                    <w:jc w:val="both"/>
                    <w:rPr>
                      <w:sz w:val="24"/>
                      <w:szCs w:val="24"/>
                    </w:rPr>
                  </w:pPr>
                  <w:r w:rsidRPr="00EC39E1">
                    <w:rPr>
                      <w:sz w:val="24"/>
                      <w:szCs w:val="24"/>
                    </w:rPr>
                    <w:t>0,4</w:t>
                  </w:r>
                </w:p>
              </w:tc>
            </w:tr>
            <w:tr w:rsidR="0016398D" w:rsidRPr="00EC39E1" w14:paraId="0A67FD97" w14:textId="77777777" w:rsidTr="00C06CFE">
              <w:trPr>
                <w:trHeight w:val="30"/>
              </w:trPr>
              <w:tc>
                <w:tcPr>
                  <w:tcW w:w="420" w:type="dxa"/>
                  <w:tcMar>
                    <w:top w:w="15" w:type="dxa"/>
                    <w:left w:w="15" w:type="dxa"/>
                    <w:bottom w:w="15" w:type="dxa"/>
                    <w:right w:w="15" w:type="dxa"/>
                  </w:tcMar>
                  <w:vAlign w:val="center"/>
                </w:tcPr>
                <w:p w14:paraId="0A67FD94" w14:textId="77777777" w:rsidR="0016398D" w:rsidRPr="00EC39E1" w:rsidRDefault="0016398D" w:rsidP="0016398D">
                  <w:pPr>
                    <w:spacing w:after="20"/>
                    <w:ind w:left="20"/>
                    <w:jc w:val="both"/>
                    <w:rPr>
                      <w:sz w:val="24"/>
                      <w:szCs w:val="24"/>
                    </w:rPr>
                  </w:pPr>
                  <w:bookmarkStart w:id="24" w:name="z10537"/>
                  <w:r w:rsidRPr="00EC39E1">
                    <w:rPr>
                      <w:sz w:val="24"/>
                      <w:szCs w:val="24"/>
                    </w:rPr>
                    <w:t>10.</w:t>
                  </w:r>
                </w:p>
              </w:tc>
              <w:bookmarkEnd w:id="24"/>
              <w:tc>
                <w:tcPr>
                  <w:tcW w:w="2700" w:type="dxa"/>
                  <w:tcMar>
                    <w:top w:w="15" w:type="dxa"/>
                    <w:left w:w="15" w:type="dxa"/>
                    <w:bottom w:w="15" w:type="dxa"/>
                    <w:right w:w="15" w:type="dxa"/>
                  </w:tcMar>
                  <w:vAlign w:val="center"/>
                </w:tcPr>
                <w:p w14:paraId="0A67FD95" w14:textId="77777777" w:rsidR="0016398D" w:rsidRPr="00EC39E1" w:rsidRDefault="0016398D" w:rsidP="0016398D">
                  <w:pPr>
                    <w:spacing w:after="20"/>
                    <w:ind w:left="20"/>
                    <w:jc w:val="both"/>
                    <w:rPr>
                      <w:sz w:val="24"/>
                      <w:szCs w:val="24"/>
                    </w:rPr>
                  </w:pPr>
                  <w:r w:rsidRPr="00EC39E1">
                    <w:rPr>
                      <w:sz w:val="24"/>
                      <w:szCs w:val="24"/>
                    </w:rPr>
                    <w:t>Взвешенные вещества</w:t>
                  </w:r>
                </w:p>
              </w:tc>
              <w:tc>
                <w:tcPr>
                  <w:tcW w:w="1440" w:type="dxa"/>
                  <w:tcMar>
                    <w:top w:w="15" w:type="dxa"/>
                    <w:left w:w="15" w:type="dxa"/>
                    <w:bottom w:w="15" w:type="dxa"/>
                    <w:right w:w="15" w:type="dxa"/>
                  </w:tcMar>
                  <w:vAlign w:val="center"/>
                </w:tcPr>
                <w:p w14:paraId="0A67FD96" w14:textId="77777777" w:rsidR="0016398D" w:rsidRPr="00EC39E1" w:rsidRDefault="0016398D" w:rsidP="0016398D">
                  <w:pPr>
                    <w:spacing w:after="20"/>
                    <w:ind w:left="20"/>
                    <w:jc w:val="both"/>
                    <w:rPr>
                      <w:sz w:val="24"/>
                      <w:szCs w:val="24"/>
                    </w:rPr>
                  </w:pPr>
                  <w:r w:rsidRPr="00EC39E1">
                    <w:rPr>
                      <w:sz w:val="24"/>
                      <w:szCs w:val="24"/>
                    </w:rPr>
                    <w:t>1</w:t>
                  </w:r>
                </w:p>
              </w:tc>
            </w:tr>
            <w:tr w:rsidR="0016398D" w:rsidRPr="00EC39E1" w14:paraId="0A67FD9B" w14:textId="77777777" w:rsidTr="00C06CFE">
              <w:trPr>
                <w:trHeight w:val="30"/>
              </w:trPr>
              <w:tc>
                <w:tcPr>
                  <w:tcW w:w="420" w:type="dxa"/>
                  <w:tcMar>
                    <w:top w:w="15" w:type="dxa"/>
                    <w:left w:w="15" w:type="dxa"/>
                    <w:bottom w:w="15" w:type="dxa"/>
                    <w:right w:w="15" w:type="dxa"/>
                  </w:tcMar>
                  <w:vAlign w:val="center"/>
                </w:tcPr>
                <w:p w14:paraId="0A67FD98" w14:textId="77777777" w:rsidR="0016398D" w:rsidRPr="00EC39E1" w:rsidRDefault="0016398D" w:rsidP="0016398D">
                  <w:pPr>
                    <w:spacing w:after="20"/>
                    <w:ind w:left="20"/>
                    <w:jc w:val="both"/>
                    <w:rPr>
                      <w:sz w:val="24"/>
                      <w:szCs w:val="24"/>
                    </w:rPr>
                  </w:pPr>
                  <w:bookmarkStart w:id="25" w:name="z10538"/>
                  <w:r w:rsidRPr="00EC39E1">
                    <w:rPr>
                      <w:sz w:val="24"/>
                      <w:szCs w:val="24"/>
                    </w:rPr>
                    <w:t>11.</w:t>
                  </w:r>
                </w:p>
              </w:tc>
              <w:bookmarkEnd w:id="25"/>
              <w:tc>
                <w:tcPr>
                  <w:tcW w:w="2700" w:type="dxa"/>
                  <w:tcMar>
                    <w:top w:w="15" w:type="dxa"/>
                    <w:left w:w="15" w:type="dxa"/>
                    <w:bottom w:w="15" w:type="dxa"/>
                    <w:right w:w="15" w:type="dxa"/>
                  </w:tcMar>
                  <w:vAlign w:val="center"/>
                </w:tcPr>
                <w:p w14:paraId="0A67FD99" w14:textId="77777777" w:rsidR="0016398D" w:rsidRPr="00EC39E1" w:rsidRDefault="0016398D" w:rsidP="0016398D">
                  <w:pPr>
                    <w:spacing w:after="20"/>
                    <w:ind w:left="20"/>
                    <w:jc w:val="both"/>
                    <w:rPr>
                      <w:sz w:val="24"/>
                      <w:szCs w:val="24"/>
                    </w:rPr>
                  </w:pPr>
                  <w:r w:rsidRPr="00EC39E1">
                    <w:rPr>
                      <w:sz w:val="24"/>
                      <w:szCs w:val="24"/>
                    </w:rPr>
                    <w:t>Синтетические поверхностно-активные вещества</w:t>
                  </w:r>
                </w:p>
              </w:tc>
              <w:tc>
                <w:tcPr>
                  <w:tcW w:w="1440" w:type="dxa"/>
                  <w:tcMar>
                    <w:top w:w="15" w:type="dxa"/>
                    <w:left w:w="15" w:type="dxa"/>
                    <w:bottom w:w="15" w:type="dxa"/>
                    <w:right w:w="15" w:type="dxa"/>
                  </w:tcMar>
                  <w:vAlign w:val="center"/>
                </w:tcPr>
                <w:p w14:paraId="0A67FD9A" w14:textId="77777777" w:rsidR="0016398D" w:rsidRPr="00EC39E1" w:rsidRDefault="0016398D" w:rsidP="0016398D">
                  <w:pPr>
                    <w:spacing w:after="20"/>
                    <w:ind w:left="20"/>
                    <w:jc w:val="both"/>
                    <w:rPr>
                      <w:sz w:val="24"/>
                      <w:szCs w:val="24"/>
                    </w:rPr>
                  </w:pPr>
                  <w:r w:rsidRPr="00EC39E1">
                    <w:rPr>
                      <w:sz w:val="24"/>
                      <w:szCs w:val="24"/>
                    </w:rPr>
                    <w:t>27</w:t>
                  </w:r>
                </w:p>
              </w:tc>
            </w:tr>
            <w:tr w:rsidR="0016398D" w:rsidRPr="00EC39E1" w14:paraId="0A67FD9F" w14:textId="77777777" w:rsidTr="00C06CFE">
              <w:trPr>
                <w:trHeight w:val="30"/>
              </w:trPr>
              <w:tc>
                <w:tcPr>
                  <w:tcW w:w="420" w:type="dxa"/>
                  <w:tcMar>
                    <w:top w:w="15" w:type="dxa"/>
                    <w:left w:w="15" w:type="dxa"/>
                    <w:bottom w:w="15" w:type="dxa"/>
                    <w:right w:w="15" w:type="dxa"/>
                  </w:tcMar>
                  <w:vAlign w:val="center"/>
                </w:tcPr>
                <w:p w14:paraId="0A67FD9C" w14:textId="77777777" w:rsidR="0016398D" w:rsidRPr="00EC39E1" w:rsidRDefault="0016398D" w:rsidP="0016398D">
                  <w:pPr>
                    <w:spacing w:after="20"/>
                    <w:ind w:left="20"/>
                    <w:jc w:val="both"/>
                    <w:rPr>
                      <w:sz w:val="24"/>
                      <w:szCs w:val="24"/>
                    </w:rPr>
                  </w:pPr>
                  <w:bookmarkStart w:id="26" w:name="z10539"/>
                  <w:r w:rsidRPr="00EC39E1">
                    <w:rPr>
                      <w:sz w:val="24"/>
                      <w:szCs w:val="24"/>
                    </w:rPr>
                    <w:t>12.</w:t>
                  </w:r>
                </w:p>
              </w:tc>
              <w:bookmarkEnd w:id="26"/>
              <w:tc>
                <w:tcPr>
                  <w:tcW w:w="2700" w:type="dxa"/>
                  <w:tcMar>
                    <w:top w:w="15" w:type="dxa"/>
                    <w:left w:w="15" w:type="dxa"/>
                    <w:bottom w:w="15" w:type="dxa"/>
                    <w:right w:w="15" w:type="dxa"/>
                  </w:tcMar>
                  <w:vAlign w:val="center"/>
                </w:tcPr>
                <w:p w14:paraId="0A67FD9D" w14:textId="77777777" w:rsidR="0016398D" w:rsidRPr="00EC39E1" w:rsidRDefault="0016398D" w:rsidP="0016398D">
                  <w:pPr>
                    <w:spacing w:after="20"/>
                    <w:ind w:left="20"/>
                    <w:jc w:val="both"/>
                    <w:rPr>
                      <w:sz w:val="24"/>
                      <w:szCs w:val="24"/>
                    </w:rPr>
                  </w:pPr>
                  <w:r w:rsidRPr="00EC39E1">
                    <w:rPr>
                      <w:sz w:val="24"/>
                      <w:szCs w:val="24"/>
                    </w:rPr>
                    <w:t>Хлориды (анион)</w:t>
                  </w:r>
                </w:p>
              </w:tc>
              <w:tc>
                <w:tcPr>
                  <w:tcW w:w="1440" w:type="dxa"/>
                  <w:tcMar>
                    <w:top w:w="15" w:type="dxa"/>
                    <w:left w:w="15" w:type="dxa"/>
                    <w:bottom w:w="15" w:type="dxa"/>
                    <w:right w:w="15" w:type="dxa"/>
                  </w:tcMar>
                  <w:vAlign w:val="center"/>
                </w:tcPr>
                <w:p w14:paraId="0A67FD9E" w14:textId="77777777" w:rsidR="0016398D" w:rsidRPr="00EC39E1" w:rsidRDefault="0016398D" w:rsidP="0016398D">
                  <w:pPr>
                    <w:spacing w:after="20"/>
                    <w:ind w:left="20"/>
                    <w:jc w:val="both"/>
                    <w:rPr>
                      <w:sz w:val="24"/>
                      <w:szCs w:val="24"/>
                    </w:rPr>
                  </w:pPr>
                  <w:r w:rsidRPr="00EC39E1">
                    <w:rPr>
                      <w:sz w:val="24"/>
                      <w:szCs w:val="24"/>
                    </w:rPr>
                    <w:t>0,1</w:t>
                  </w:r>
                </w:p>
              </w:tc>
            </w:tr>
            <w:tr w:rsidR="0016398D" w:rsidRPr="00EC39E1" w14:paraId="0A67FDA3" w14:textId="77777777" w:rsidTr="00C06CFE">
              <w:trPr>
                <w:trHeight w:val="30"/>
              </w:trPr>
              <w:tc>
                <w:tcPr>
                  <w:tcW w:w="420" w:type="dxa"/>
                  <w:tcMar>
                    <w:top w:w="15" w:type="dxa"/>
                    <w:left w:w="15" w:type="dxa"/>
                    <w:bottom w:w="15" w:type="dxa"/>
                    <w:right w:w="15" w:type="dxa"/>
                  </w:tcMar>
                  <w:vAlign w:val="center"/>
                </w:tcPr>
                <w:p w14:paraId="0A67FDA0" w14:textId="77777777" w:rsidR="0016398D" w:rsidRPr="00EC39E1" w:rsidRDefault="0016398D" w:rsidP="0016398D">
                  <w:pPr>
                    <w:spacing w:after="20"/>
                    <w:ind w:left="20"/>
                    <w:jc w:val="both"/>
                    <w:rPr>
                      <w:sz w:val="24"/>
                      <w:szCs w:val="24"/>
                    </w:rPr>
                  </w:pPr>
                  <w:bookmarkStart w:id="27" w:name="z10540"/>
                  <w:r w:rsidRPr="00EC39E1">
                    <w:rPr>
                      <w:sz w:val="24"/>
                      <w:szCs w:val="24"/>
                    </w:rPr>
                    <w:t>13.</w:t>
                  </w:r>
                </w:p>
              </w:tc>
              <w:bookmarkEnd w:id="27"/>
              <w:tc>
                <w:tcPr>
                  <w:tcW w:w="2700" w:type="dxa"/>
                  <w:tcMar>
                    <w:top w:w="15" w:type="dxa"/>
                    <w:left w:w="15" w:type="dxa"/>
                    <w:bottom w:w="15" w:type="dxa"/>
                    <w:right w:w="15" w:type="dxa"/>
                  </w:tcMar>
                  <w:vAlign w:val="center"/>
                </w:tcPr>
                <w:p w14:paraId="0A67FDA1" w14:textId="77777777" w:rsidR="0016398D" w:rsidRPr="00EC39E1" w:rsidRDefault="0016398D" w:rsidP="0016398D">
                  <w:pPr>
                    <w:spacing w:after="20"/>
                    <w:ind w:left="20"/>
                    <w:jc w:val="both"/>
                    <w:rPr>
                      <w:sz w:val="24"/>
                      <w:szCs w:val="24"/>
                    </w:rPr>
                  </w:pPr>
                  <w:r w:rsidRPr="00EC39E1">
                    <w:rPr>
                      <w:sz w:val="24"/>
                      <w:szCs w:val="24"/>
                    </w:rPr>
                    <w:t>Алюминий</w:t>
                  </w:r>
                </w:p>
              </w:tc>
              <w:tc>
                <w:tcPr>
                  <w:tcW w:w="1440" w:type="dxa"/>
                  <w:tcMar>
                    <w:top w:w="15" w:type="dxa"/>
                    <w:left w:w="15" w:type="dxa"/>
                    <w:bottom w:w="15" w:type="dxa"/>
                    <w:right w:w="15" w:type="dxa"/>
                  </w:tcMar>
                  <w:vAlign w:val="center"/>
                </w:tcPr>
                <w:p w14:paraId="0A67FDA2" w14:textId="77777777" w:rsidR="0016398D" w:rsidRPr="00EC39E1" w:rsidRDefault="0016398D" w:rsidP="0016398D">
                  <w:pPr>
                    <w:spacing w:after="20"/>
                    <w:ind w:left="20"/>
                    <w:jc w:val="both"/>
                    <w:rPr>
                      <w:sz w:val="24"/>
                      <w:szCs w:val="24"/>
                    </w:rPr>
                  </w:pPr>
                  <w:r w:rsidRPr="00EC39E1">
                    <w:rPr>
                      <w:sz w:val="24"/>
                      <w:szCs w:val="24"/>
                    </w:rPr>
                    <w:t>27</w:t>
                  </w:r>
                </w:p>
              </w:tc>
            </w:tr>
          </w:tbl>
          <w:p w14:paraId="0A67FDA4" w14:textId="77777777" w:rsidR="0016398D" w:rsidRPr="00EC39E1" w:rsidRDefault="0016398D" w:rsidP="0016398D">
            <w:pPr>
              <w:suppressAutoHyphens/>
              <w:contextualSpacing/>
              <w:jc w:val="both"/>
              <w:rPr>
                <w:sz w:val="24"/>
                <w:szCs w:val="24"/>
              </w:rPr>
            </w:pPr>
          </w:p>
          <w:p w14:paraId="0A67FDA5" w14:textId="77777777" w:rsidR="0016398D" w:rsidRPr="00EC39E1" w:rsidRDefault="0016398D" w:rsidP="0016398D">
            <w:pPr>
              <w:suppressAutoHyphens/>
              <w:ind w:firstLine="720"/>
              <w:contextualSpacing/>
              <w:jc w:val="both"/>
              <w:rPr>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7FDA6" w14:textId="77777777" w:rsidR="0016398D" w:rsidRPr="00EC39E1" w:rsidRDefault="0016398D" w:rsidP="0016398D">
            <w:pPr>
              <w:suppressAutoHyphens/>
              <w:contextualSpacing/>
              <w:jc w:val="both"/>
              <w:rPr>
                <w:sz w:val="24"/>
                <w:szCs w:val="24"/>
              </w:rPr>
            </w:pPr>
            <w:r w:rsidRPr="00EC39E1">
              <w:rPr>
                <w:sz w:val="24"/>
                <w:szCs w:val="24"/>
              </w:rPr>
              <w:lastRenderedPageBreak/>
              <w:t>Статья 576. Ставки платы</w:t>
            </w:r>
          </w:p>
          <w:p w14:paraId="0A67FDA7" w14:textId="77777777" w:rsidR="0016398D" w:rsidRPr="00EC39E1" w:rsidRDefault="0016398D" w:rsidP="0016398D">
            <w:pPr>
              <w:suppressAutoHyphens/>
              <w:contextualSpacing/>
              <w:jc w:val="both"/>
              <w:rPr>
                <w:sz w:val="24"/>
                <w:szCs w:val="24"/>
              </w:rPr>
            </w:pPr>
            <w:r w:rsidRPr="00EC39E1">
              <w:rPr>
                <w:sz w:val="24"/>
                <w:szCs w:val="24"/>
              </w:rPr>
              <w:t>…</w:t>
            </w:r>
          </w:p>
          <w:p w14:paraId="0A67FDA8" w14:textId="77777777" w:rsidR="0016398D" w:rsidRPr="00EC39E1" w:rsidRDefault="0016398D" w:rsidP="0016398D">
            <w:pPr>
              <w:suppressAutoHyphens/>
              <w:contextualSpacing/>
              <w:jc w:val="both"/>
              <w:rPr>
                <w:sz w:val="24"/>
                <w:szCs w:val="24"/>
              </w:rPr>
            </w:pPr>
            <w:r w:rsidRPr="00EC39E1">
              <w:rPr>
                <w:sz w:val="24"/>
                <w:szCs w:val="24"/>
              </w:rPr>
              <w:lastRenderedPageBreak/>
              <w:t>5. Ставки платы за сбросы загрязняющих веществ составляют:</w:t>
            </w:r>
          </w:p>
          <w:p w14:paraId="0A67FDA9" w14:textId="77777777" w:rsidR="0016398D" w:rsidRPr="00EC39E1" w:rsidRDefault="0016398D" w:rsidP="0016398D">
            <w:pPr>
              <w:suppressAutoHyphens/>
              <w:ind w:firstLine="720"/>
              <w:contextualSpacing/>
              <w:jc w:val="both"/>
              <w:rPr>
                <w:sz w:val="24"/>
                <w:szCs w:val="24"/>
              </w:rPr>
            </w:pPr>
          </w:p>
          <w:tbl>
            <w:tblPr>
              <w:tblW w:w="45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700"/>
              <w:gridCol w:w="1440"/>
            </w:tblGrid>
            <w:tr w:rsidR="0016398D" w:rsidRPr="00EC39E1" w14:paraId="0A67FDAD" w14:textId="77777777" w:rsidTr="00C06CFE">
              <w:trPr>
                <w:trHeight w:val="30"/>
              </w:trPr>
              <w:tc>
                <w:tcPr>
                  <w:tcW w:w="420" w:type="dxa"/>
                  <w:tcMar>
                    <w:top w:w="15" w:type="dxa"/>
                    <w:left w:w="15" w:type="dxa"/>
                    <w:bottom w:w="15" w:type="dxa"/>
                    <w:right w:w="15" w:type="dxa"/>
                  </w:tcMar>
                  <w:vAlign w:val="center"/>
                </w:tcPr>
                <w:p w14:paraId="0A67FDAA" w14:textId="77777777" w:rsidR="0016398D" w:rsidRPr="00EC39E1" w:rsidRDefault="0016398D" w:rsidP="0016398D">
                  <w:pPr>
                    <w:spacing w:after="20"/>
                    <w:ind w:left="20"/>
                    <w:jc w:val="both"/>
                    <w:rPr>
                      <w:sz w:val="24"/>
                      <w:szCs w:val="24"/>
                    </w:rPr>
                  </w:pPr>
                  <w:r w:rsidRPr="00EC39E1">
                    <w:rPr>
                      <w:sz w:val="24"/>
                      <w:szCs w:val="24"/>
                    </w:rPr>
                    <w:t>№</w:t>
                  </w:r>
                  <w:r w:rsidRPr="00EC39E1">
                    <w:rPr>
                      <w:sz w:val="24"/>
                      <w:szCs w:val="24"/>
                    </w:rPr>
                    <w:br/>
                    <w:t>п/п</w:t>
                  </w:r>
                </w:p>
              </w:tc>
              <w:tc>
                <w:tcPr>
                  <w:tcW w:w="2700" w:type="dxa"/>
                  <w:tcMar>
                    <w:top w:w="15" w:type="dxa"/>
                    <w:left w:w="15" w:type="dxa"/>
                    <w:bottom w:w="15" w:type="dxa"/>
                    <w:right w:w="15" w:type="dxa"/>
                  </w:tcMar>
                  <w:vAlign w:val="center"/>
                </w:tcPr>
                <w:p w14:paraId="0A67FDAB" w14:textId="77777777" w:rsidR="0016398D" w:rsidRPr="00EC39E1" w:rsidRDefault="0016398D" w:rsidP="0016398D">
                  <w:pPr>
                    <w:spacing w:after="20"/>
                    <w:ind w:left="20"/>
                    <w:jc w:val="both"/>
                    <w:rPr>
                      <w:sz w:val="24"/>
                      <w:szCs w:val="24"/>
                    </w:rPr>
                  </w:pPr>
                  <w:r w:rsidRPr="00EC39E1">
                    <w:rPr>
                      <w:sz w:val="24"/>
                      <w:szCs w:val="24"/>
                    </w:rPr>
                    <w:t>Виды загрязняющих веществ</w:t>
                  </w:r>
                </w:p>
              </w:tc>
              <w:tc>
                <w:tcPr>
                  <w:tcW w:w="1440" w:type="dxa"/>
                  <w:tcMar>
                    <w:top w:w="15" w:type="dxa"/>
                    <w:left w:w="15" w:type="dxa"/>
                    <w:bottom w:w="15" w:type="dxa"/>
                    <w:right w:w="15" w:type="dxa"/>
                  </w:tcMar>
                  <w:vAlign w:val="center"/>
                </w:tcPr>
                <w:p w14:paraId="0A67FDAC" w14:textId="77777777" w:rsidR="0016398D" w:rsidRPr="00EC39E1" w:rsidRDefault="0016398D" w:rsidP="0016398D">
                  <w:pPr>
                    <w:spacing w:after="20"/>
                    <w:ind w:left="20"/>
                    <w:jc w:val="both"/>
                    <w:rPr>
                      <w:sz w:val="24"/>
                      <w:szCs w:val="24"/>
                    </w:rPr>
                  </w:pPr>
                  <w:r w:rsidRPr="00EC39E1">
                    <w:rPr>
                      <w:sz w:val="24"/>
                      <w:szCs w:val="24"/>
                    </w:rPr>
                    <w:t>Ставки платы за 1 тонну (МРП)</w:t>
                  </w:r>
                </w:p>
              </w:tc>
            </w:tr>
            <w:tr w:rsidR="0016398D" w:rsidRPr="00EC39E1" w14:paraId="0A67FDB1" w14:textId="77777777" w:rsidTr="00C06CFE">
              <w:trPr>
                <w:trHeight w:val="30"/>
              </w:trPr>
              <w:tc>
                <w:tcPr>
                  <w:tcW w:w="420" w:type="dxa"/>
                  <w:tcMar>
                    <w:top w:w="15" w:type="dxa"/>
                    <w:left w:w="15" w:type="dxa"/>
                    <w:bottom w:w="15" w:type="dxa"/>
                    <w:right w:w="15" w:type="dxa"/>
                  </w:tcMar>
                  <w:vAlign w:val="center"/>
                </w:tcPr>
                <w:p w14:paraId="0A67FDAE" w14:textId="77777777" w:rsidR="0016398D" w:rsidRPr="00EC39E1" w:rsidRDefault="0016398D" w:rsidP="0016398D">
                  <w:pPr>
                    <w:spacing w:after="20"/>
                    <w:ind w:left="20"/>
                    <w:jc w:val="both"/>
                    <w:rPr>
                      <w:sz w:val="24"/>
                      <w:szCs w:val="24"/>
                    </w:rPr>
                  </w:pPr>
                  <w:r w:rsidRPr="00EC39E1">
                    <w:rPr>
                      <w:sz w:val="24"/>
                      <w:szCs w:val="24"/>
                    </w:rPr>
                    <w:t>1</w:t>
                  </w:r>
                </w:p>
              </w:tc>
              <w:tc>
                <w:tcPr>
                  <w:tcW w:w="2700" w:type="dxa"/>
                  <w:tcMar>
                    <w:top w:w="15" w:type="dxa"/>
                    <w:left w:w="15" w:type="dxa"/>
                    <w:bottom w:w="15" w:type="dxa"/>
                    <w:right w:w="15" w:type="dxa"/>
                  </w:tcMar>
                  <w:vAlign w:val="center"/>
                </w:tcPr>
                <w:p w14:paraId="0A67FDAF" w14:textId="77777777" w:rsidR="0016398D" w:rsidRPr="00EC39E1" w:rsidRDefault="0016398D" w:rsidP="0016398D">
                  <w:pPr>
                    <w:spacing w:after="20"/>
                    <w:ind w:left="20"/>
                    <w:jc w:val="both"/>
                    <w:rPr>
                      <w:sz w:val="24"/>
                      <w:szCs w:val="24"/>
                    </w:rPr>
                  </w:pPr>
                  <w:r w:rsidRPr="00EC39E1">
                    <w:rPr>
                      <w:sz w:val="24"/>
                      <w:szCs w:val="24"/>
                    </w:rPr>
                    <w:t>2</w:t>
                  </w:r>
                </w:p>
              </w:tc>
              <w:tc>
                <w:tcPr>
                  <w:tcW w:w="1440" w:type="dxa"/>
                  <w:tcMar>
                    <w:top w:w="15" w:type="dxa"/>
                    <w:left w:w="15" w:type="dxa"/>
                    <w:bottom w:w="15" w:type="dxa"/>
                    <w:right w:w="15" w:type="dxa"/>
                  </w:tcMar>
                  <w:vAlign w:val="center"/>
                </w:tcPr>
                <w:p w14:paraId="0A67FDB0" w14:textId="77777777" w:rsidR="0016398D" w:rsidRPr="00EC39E1" w:rsidRDefault="0016398D" w:rsidP="0016398D">
                  <w:pPr>
                    <w:spacing w:after="20"/>
                    <w:ind w:left="20"/>
                    <w:jc w:val="both"/>
                    <w:rPr>
                      <w:sz w:val="24"/>
                      <w:szCs w:val="24"/>
                    </w:rPr>
                  </w:pPr>
                  <w:r w:rsidRPr="00EC39E1">
                    <w:rPr>
                      <w:sz w:val="24"/>
                      <w:szCs w:val="24"/>
                    </w:rPr>
                    <w:t>3</w:t>
                  </w:r>
                </w:p>
              </w:tc>
            </w:tr>
            <w:tr w:rsidR="0016398D" w:rsidRPr="00EC39E1" w14:paraId="0A67FDB5" w14:textId="77777777" w:rsidTr="00C06CFE">
              <w:trPr>
                <w:trHeight w:val="30"/>
              </w:trPr>
              <w:tc>
                <w:tcPr>
                  <w:tcW w:w="420" w:type="dxa"/>
                  <w:tcMar>
                    <w:top w:w="15" w:type="dxa"/>
                    <w:left w:w="15" w:type="dxa"/>
                    <w:bottom w:w="15" w:type="dxa"/>
                    <w:right w:w="15" w:type="dxa"/>
                  </w:tcMar>
                  <w:vAlign w:val="center"/>
                </w:tcPr>
                <w:p w14:paraId="0A67FDB2" w14:textId="77777777" w:rsidR="0016398D" w:rsidRPr="00EC39E1" w:rsidRDefault="0016398D" w:rsidP="0016398D">
                  <w:pPr>
                    <w:spacing w:after="20"/>
                    <w:ind w:left="20"/>
                    <w:jc w:val="both"/>
                    <w:rPr>
                      <w:sz w:val="24"/>
                      <w:szCs w:val="24"/>
                    </w:rPr>
                  </w:pPr>
                  <w:r w:rsidRPr="00EC39E1">
                    <w:rPr>
                      <w:sz w:val="24"/>
                      <w:szCs w:val="24"/>
                    </w:rPr>
                    <w:t>1.</w:t>
                  </w:r>
                </w:p>
              </w:tc>
              <w:tc>
                <w:tcPr>
                  <w:tcW w:w="2700" w:type="dxa"/>
                  <w:tcMar>
                    <w:top w:w="15" w:type="dxa"/>
                    <w:left w:w="15" w:type="dxa"/>
                    <w:bottom w:w="15" w:type="dxa"/>
                    <w:right w:w="15" w:type="dxa"/>
                  </w:tcMar>
                  <w:vAlign w:val="center"/>
                </w:tcPr>
                <w:p w14:paraId="0A67FDB3" w14:textId="77777777" w:rsidR="0016398D" w:rsidRPr="00EC39E1" w:rsidRDefault="0016398D" w:rsidP="0016398D">
                  <w:pPr>
                    <w:spacing w:after="20"/>
                    <w:ind w:left="20"/>
                    <w:jc w:val="both"/>
                    <w:rPr>
                      <w:sz w:val="24"/>
                      <w:szCs w:val="24"/>
                    </w:rPr>
                  </w:pPr>
                  <w:r w:rsidRPr="00EC39E1">
                    <w:rPr>
                      <w:sz w:val="24"/>
                      <w:szCs w:val="24"/>
                    </w:rPr>
                    <w:t>Нитриты</w:t>
                  </w:r>
                </w:p>
              </w:tc>
              <w:tc>
                <w:tcPr>
                  <w:tcW w:w="1440" w:type="dxa"/>
                  <w:tcMar>
                    <w:top w:w="15" w:type="dxa"/>
                    <w:left w:w="15" w:type="dxa"/>
                    <w:bottom w:w="15" w:type="dxa"/>
                    <w:right w:w="15" w:type="dxa"/>
                  </w:tcMar>
                  <w:vAlign w:val="center"/>
                </w:tcPr>
                <w:p w14:paraId="0A67FDB4" w14:textId="77777777" w:rsidR="0016398D" w:rsidRPr="00EC39E1" w:rsidRDefault="0016398D" w:rsidP="0016398D">
                  <w:pPr>
                    <w:spacing w:after="20"/>
                    <w:ind w:left="20"/>
                    <w:jc w:val="both"/>
                    <w:rPr>
                      <w:sz w:val="24"/>
                      <w:szCs w:val="24"/>
                    </w:rPr>
                  </w:pPr>
                  <w:r w:rsidRPr="00EC39E1">
                    <w:rPr>
                      <w:sz w:val="24"/>
                      <w:szCs w:val="24"/>
                    </w:rPr>
                    <w:t>1 340</w:t>
                  </w:r>
                </w:p>
              </w:tc>
            </w:tr>
            <w:tr w:rsidR="0016398D" w:rsidRPr="00EC39E1" w14:paraId="0A67FDB9" w14:textId="77777777" w:rsidTr="00C06CFE">
              <w:trPr>
                <w:trHeight w:val="30"/>
              </w:trPr>
              <w:tc>
                <w:tcPr>
                  <w:tcW w:w="420" w:type="dxa"/>
                  <w:tcMar>
                    <w:top w:w="15" w:type="dxa"/>
                    <w:left w:w="15" w:type="dxa"/>
                    <w:bottom w:w="15" w:type="dxa"/>
                    <w:right w:w="15" w:type="dxa"/>
                  </w:tcMar>
                  <w:vAlign w:val="center"/>
                </w:tcPr>
                <w:p w14:paraId="0A67FDB6" w14:textId="77777777" w:rsidR="0016398D" w:rsidRPr="00EC39E1" w:rsidRDefault="0016398D" w:rsidP="0016398D">
                  <w:pPr>
                    <w:spacing w:after="20"/>
                    <w:ind w:left="20"/>
                    <w:jc w:val="both"/>
                    <w:rPr>
                      <w:sz w:val="24"/>
                      <w:szCs w:val="24"/>
                    </w:rPr>
                  </w:pPr>
                  <w:r w:rsidRPr="00EC39E1">
                    <w:rPr>
                      <w:sz w:val="24"/>
                      <w:szCs w:val="24"/>
                    </w:rPr>
                    <w:t>2.</w:t>
                  </w:r>
                </w:p>
              </w:tc>
              <w:tc>
                <w:tcPr>
                  <w:tcW w:w="2700" w:type="dxa"/>
                  <w:tcMar>
                    <w:top w:w="15" w:type="dxa"/>
                    <w:left w:w="15" w:type="dxa"/>
                    <w:bottom w:w="15" w:type="dxa"/>
                    <w:right w:w="15" w:type="dxa"/>
                  </w:tcMar>
                  <w:vAlign w:val="center"/>
                </w:tcPr>
                <w:p w14:paraId="0A67FDB7" w14:textId="77777777" w:rsidR="0016398D" w:rsidRPr="00EC39E1" w:rsidRDefault="0016398D" w:rsidP="0016398D">
                  <w:pPr>
                    <w:spacing w:after="20"/>
                    <w:ind w:left="20"/>
                    <w:jc w:val="both"/>
                    <w:rPr>
                      <w:sz w:val="24"/>
                      <w:szCs w:val="24"/>
                    </w:rPr>
                  </w:pPr>
                  <w:r w:rsidRPr="00EC39E1">
                    <w:rPr>
                      <w:sz w:val="24"/>
                      <w:szCs w:val="24"/>
                    </w:rPr>
                    <w:t>Цинк</w:t>
                  </w:r>
                </w:p>
              </w:tc>
              <w:tc>
                <w:tcPr>
                  <w:tcW w:w="1440" w:type="dxa"/>
                  <w:tcMar>
                    <w:top w:w="15" w:type="dxa"/>
                    <w:left w:w="15" w:type="dxa"/>
                    <w:bottom w:w="15" w:type="dxa"/>
                    <w:right w:w="15" w:type="dxa"/>
                  </w:tcMar>
                  <w:vAlign w:val="center"/>
                </w:tcPr>
                <w:p w14:paraId="0A67FDB8" w14:textId="77777777" w:rsidR="0016398D" w:rsidRPr="00EC39E1" w:rsidRDefault="0016398D" w:rsidP="0016398D">
                  <w:pPr>
                    <w:spacing w:after="20"/>
                    <w:ind w:left="20"/>
                    <w:jc w:val="both"/>
                    <w:rPr>
                      <w:sz w:val="24"/>
                      <w:szCs w:val="24"/>
                    </w:rPr>
                  </w:pPr>
                  <w:r w:rsidRPr="00EC39E1">
                    <w:rPr>
                      <w:sz w:val="24"/>
                      <w:szCs w:val="24"/>
                    </w:rPr>
                    <w:t>2 680</w:t>
                  </w:r>
                </w:p>
              </w:tc>
            </w:tr>
            <w:tr w:rsidR="0016398D" w:rsidRPr="00EC39E1" w14:paraId="0A67FDBD" w14:textId="77777777" w:rsidTr="00C06CFE">
              <w:trPr>
                <w:trHeight w:val="30"/>
              </w:trPr>
              <w:tc>
                <w:tcPr>
                  <w:tcW w:w="420" w:type="dxa"/>
                  <w:tcMar>
                    <w:top w:w="15" w:type="dxa"/>
                    <w:left w:w="15" w:type="dxa"/>
                    <w:bottom w:w="15" w:type="dxa"/>
                    <w:right w:w="15" w:type="dxa"/>
                  </w:tcMar>
                  <w:vAlign w:val="center"/>
                </w:tcPr>
                <w:p w14:paraId="0A67FDBA" w14:textId="77777777" w:rsidR="0016398D" w:rsidRPr="00EC39E1" w:rsidRDefault="0016398D" w:rsidP="0016398D">
                  <w:pPr>
                    <w:spacing w:after="20"/>
                    <w:ind w:left="20"/>
                    <w:jc w:val="both"/>
                    <w:rPr>
                      <w:sz w:val="24"/>
                      <w:szCs w:val="24"/>
                    </w:rPr>
                  </w:pPr>
                  <w:r w:rsidRPr="00EC39E1">
                    <w:rPr>
                      <w:sz w:val="24"/>
                      <w:szCs w:val="24"/>
                    </w:rPr>
                    <w:t>3.</w:t>
                  </w:r>
                </w:p>
              </w:tc>
              <w:tc>
                <w:tcPr>
                  <w:tcW w:w="2700" w:type="dxa"/>
                  <w:tcMar>
                    <w:top w:w="15" w:type="dxa"/>
                    <w:left w:w="15" w:type="dxa"/>
                    <w:bottom w:w="15" w:type="dxa"/>
                    <w:right w:w="15" w:type="dxa"/>
                  </w:tcMar>
                  <w:vAlign w:val="center"/>
                </w:tcPr>
                <w:p w14:paraId="0A67FDBB" w14:textId="77777777" w:rsidR="0016398D" w:rsidRPr="00EC39E1" w:rsidRDefault="0016398D" w:rsidP="0016398D">
                  <w:pPr>
                    <w:spacing w:after="20"/>
                    <w:ind w:left="20"/>
                    <w:jc w:val="both"/>
                    <w:rPr>
                      <w:sz w:val="24"/>
                      <w:szCs w:val="24"/>
                    </w:rPr>
                  </w:pPr>
                  <w:r w:rsidRPr="00EC39E1">
                    <w:rPr>
                      <w:sz w:val="24"/>
                      <w:szCs w:val="24"/>
                    </w:rPr>
                    <w:t>Медь</w:t>
                  </w:r>
                </w:p>
              </w:tc>
              <w:tc>
                <w:tcPr>
                  <w:tcW w:w="1440" w:type="dxa"/>
                  <w:tcMar>
                    <w:top w:w="15" w:type="dxa"/>
                    <w:left w:w="15" w:type="dxa"/>
                    <w:bottom w:w="15" w:type="dxa"/>
                    <w:right w:w="15" w:type="dxa"/>
                  </w:tcMar>
                  <w:vAlign w:val="center"/>
                </w:tcPr>
                <w:p w14:paraId="0A67FDBC" w14:textId="77777777" w:rsidR="0016398D" w:rsidRPr="00EC39E1" w:rsidRDefault="0016398D" w:rsidP="0016398D">
                  <w:pPr>
                    <w:spacing w:after="20"/>
                    <w:ind w:left="20"/>
                    <w:jc w:val="both"/>
                    <w:rPr>
                      <w:sz w:val="24"/>
                      <w:szCs w:val="24"/>
                    </w:rPr>
                  </w:pPr>
                  <w:r w:rsidRPr="00EC39E1">
                    <w:rPr>
                      <w:sz w:val="24"/>
                      <w:szCs w:val="24"/>
                    </w:rPr>
                    <w:t>26 804</w:t>
                  </w:r>
                </w:p>
              </w:tc>
            </w:tr>
            <w:tr w:rsidR="0016398D" w:rsidRPr="00EC39E1" w14:paraId="0A67FDC1" w14:textId="77777777" w:rsidTr="00C06CFE">
              <w:trPr>
                <w:trHeight w:val="30"/>
              </w:trPr>
              <w:tc>
                <w:tcPr>
                  <w:tcW w:w="420" w:type="dxa"/>
                  <w:tcMar>
                    <w:top w:w="15" w:type="dxa"/>
                    <w:left w:w="15" w:type="dxa"/>
                    <w:bottom w:w="15" w:type="dxa"/>
                    <w:right w:w="15" w:type="dxa"/>
                  </w:tcMar>
                  <w:vAlign w:val="center"/>
                </w:tcPr>
                <w:p w14:paraId="0A67FDBE" w14:textId="77777777" w:rsidR="0016398D" w:rsidRPr="00EC39E1" w:rsidRDefault="0016398D" w:rsidP="0016398D">
                  <w:pPr>
                    <w:spacing w:after="20"/>
                    <w:ind w:left="20"/>
                    <w:jc w:val="both"/>
                    <w:rPr>
                      <w:sz w:val="24"/>
                      <w:szCs w:val="24"/>
                    </w:rPr>
                  </w:pPr>
                  <w:r w:rsidRPr="00EC39E1">
                    <w:rPr>
                      <w:sz w:val="24"/>
                      <w:szCs w:val="24"/>
                    </w:rPr>
                    <w:t>4.</w:t>
                  </w:r>
                </w:p>
              </w:tc>
              <w:tc>
                <w:tcPr>
                  <w:tcW w:w="2700" w:type="dxa"/>
                  <w:tcMar>
                    <w:top w:w="15" w:type="dxa"/>
                    <w:left w:w="15" w:type="dxa"/>
                    <w:bottom w:w="15" w:type="dxa"/>
                    <w:right w:w="15" w:type="dxa"/>
                  </w:tcMar>
                  <w:vAlign w:val="center"/>
                </w:tcPr>
                <w:p w14:paraId="0A67FDBF" w14:textId="77777777" w:rsidR="0016398D" w:rsidRPr="00EC39E1" w:rsidRDefault="0016398D" w:rsidP="0016398D">
                  <w:pPr>
                    <w:spacing w:after="20"/>
                    <w:ind w:left="20"/>
                    <w:jc w:val="both"/>
                    <w:rPr>
                      <w:b/>
                      <w:sz w:val="24"/>
                      <w:szCs w:val="24"/>
                    </w:rPr>
                  </w:pPr>
                  <w:r w:rsidRPr="00EC39E1">
                    <w:rPr>
                      <w:b/>
                      <w:sz w:val="24"/>
                      <w:szCs w:val="24"/>
                    </w:rPr>
                    <w:t xml:space="preserve">Биологическое потребление </w:t>
                  </w:r>
                  <w:r w:rsidRPr="00EC39E1">
                    <w:rPr>
                      <w:b/>
                      <w:sz w:val="24"/>
                      <w:szCs w:val="24"/>
                    </w:rPr>
                    <w:br/>
                    <w:t>кислорода</w:t>
                  </w:r>
                </w:p>
              </w:tc>
              <w:tc>
                <w:tcPr>
                  <w:tcW w:w="1440" w:type="dxa"/>
                  <w:tcMar>
                    <w:top w:w="15" w:type="dxa"/>
                    <w:left w:w="15" w:type="dxa"/>
                    <w:bottom w:w="15" w:type="dxa"/>
                    <w:right w:w="15" w:type="dxa"/>
                  </w:tcMar>
                  <w:vAlign w:val="center"/>
                </w:tcPr>
                <w:p w14:paraId="0A67FDC0" w14:textId="77777777" w:rsidR="0016398D" w:rsidRPr="00EC39E1" w:rsidRDefault="0016398D" w:rsidP="0016398D">
                  <w:pPr>
                    <w:spacing w:after="20"/>
                    <w:ind w:left="20"/>
                    <w:jc w:val="both"/>
                    <w:rPr>
                      <w:sz w:val="24"/>
                      <w:szCs w:val="24"/>
                    </w:rPr>
                  </w:pPr>
                  <w:r w:rsidRPr="00EC39E1">
                    <w:rPr>
                      <w:sz w:val="24"/>
                      <w:szCs w:val="24"/>
                    </w:rPr>
                    <w:t>8</w:t>
                  </w:r>
                </w:p>
              </w:tc>
            </w:tr>
            <w:tr w:rsidR="0016398D" w:rsidRPr="00EC39E1" w14:paraId="0A67FDC5" w14:textId="77777777" w:rsidTr="00C06CFE">
              <w:trPr>
                <w:trHeight w:val="30"/>
              </w:trPr>
              <w:tc>
                <w:tcPr>
                  <w:tcW w:w="420" w:type="dxa"/>
                  <w:tcMar>
                    <w:top w:w="15" w:type="dxa"/>
                    <w:left w:w="15" w:type="dxa"/>
                    <w:bottom w:w="15" w:type="dxa"/>
                    <w:right w:w="15" w:type="dxa"/>
                  </w:tcMar>
                  <w:vAlign w:val="center"/>
                </w:tcPr>
                <w:p w14:paraId="0A67FDC2" w14:textId="77777777" w:rsidR="0016398D" w:rsidRPr="00EC39E1" w:rsidRDefault="0016398D" w:rsidP="0016398D">
                  <w:pPr>
                    <w:spacing w:after="20"/>
                    <w:ind w:left="20"/>
                    <w:jc w:val="both"/>
                    <w:rPr>
                      <w:sz w:val="24"/>
                      <w:szCs w:val="24"/>
                    </w:rPr>
                  </w:pPr>
                  <w:r w:rsidRPr="00EC39E1">
                    <w:rPr>
                      <w:sz w:val="24"/>
                      <w:szCs w:val="24"/>
                    </w:rPr>
                    <w:t>5.</w:t>
                  </w:r>
                </w:p>
              </w:tc>
              <w:tc>
                <w:tcPr>
                  <w:tcW w:w="2700" w:type="dxa"/>
                  <w:tcMar>
                    <w:top w:w="15" w:type="dxa"/>
                    <w:left w:w="15" w:type="dxa"/>
                    <w:bottom w:w="15" w:type="dxa"/>
                    <w:right w:w="15" w:type="dxa"/>
                  </w:tcMar>
                  <w:vAlign w:val="center"/>
                </w:tcPr>
                <w:p w14:paraId="0A67FDC3" w14:textId="77777777" w:rsidR="0016398D" w:rsidRPr="00EC39E1" w:rsidRDefault="0016398D" w:rsidP="0016398D">
                  <w:pPr>
                    <w:spacing w:after="20"/>
                    <w:ind w:left="20"/>
                    <w:jc w:val="both"/>
                    <w:rPr>
                      <w:sz w:val="24"/>
                      <w:szCs w:val="24"/>
                    </w:rPr>
                  </w:pPr>
                  <w:r w:rsidRPr="00EC39E1">
                    <w:rPr>
                      <w:sz w:val="24"/>
                      <w:szCs w:val="24"/>
                    </w:rPr>
                    <w:t>Аммоний солевой</w:t>
                  </w:r>
                </w:p>
              </w:tc>
              <w:tc>
                <w:tcPr>
                  <w:tcW w:w="1440" w:type="dxa"/>
                  <w:tcMar>
                    <w:top w:w="15" w:type="dxa"/>
                    <w:left w:w="15" w:type="dxa"/>
                    <w:bottom w:w="15" w:type="dxa"/>
                    <w:right w:w="15" w:type="dxa"/>
                  </w:tcMar>
                  <w:vAlign w:val="center"/>
                </w:tcPr>
                <w:p w14:paraId="0A67FDC4" w14:textId="77777777" w:rsidR="0016398D" w:rsidRPr="00EC39E1" w:rsidRDefault="0016398D" w:rsidP="0016398D">
                  <w:pPr>
                    <w:spacing w:after="20"/>
                    <w:ind w:left="20"/>
                    <w:jc w:val="both"/>
                    <w:rPr>
                      <w:sz w:val="24"/>
                      <w:szCs w:val="24"/>
                    </w:rPr>
                  </w:pPr>
                  <w:r w:rsidRPr="00EC39E1">
                    <w:rPr>
                      <w:sz w:val="24"/>
                      <w:szCs w:val="24"/>
                    </w:rPr>
                    <w:t>68</w:t>
                  </w:r>
                </w:p>
              </w:tc>
            </w:tr>
            <w:tr w:rsidR="0016398D" w:rsidRPr="00EC39E1" w14:paraId="0A67FDC9" w14:textId="77777777" w:rsidTr="00C06CFE">
              <w:trPr>
                <w:trHeight w:val="30"/>
              </w:trPr>
              <w:tc>
                <w:tcPr>
                  <w:tcW w:w="420" w:type="dxa"/>
                  <w:tcMar>
                    <w:top w:w="15" w:type="dxa"/>
                    <w:left w:w="15" w:type="dxa"/>
                    <w:bottom w:w="15" w:type="dxa"/>
                    <w:right w:w="15" w:type="dxa"/>
                  </w:tcMar>
                  <w:vAlign w:val="center"/>
                </w:tcPr>
                <w:p w14:paraId="0A67FDC6" w14:textId="77777777" w:rsidR="0016398D" w:rsidRPr="00EC39E1" w:rsidRDefault="0016398D" w:rsidP="0016398D">
                  <w:pPr>
                    <w:spacing w:after="20"/>
                    <w:ind w:left="20"/>
                    <w:jc w:val="both"/>
                    <w:rPr>
                      <w:sz w:val="24"/>
                      <w:szCs w:val="24"/>
                    </w:rPr>
                  </w:pPr>
                  <w:r w:rsidRPr="00EC39E1">
                    <w:rPr>
                      <w:sz w:val="24"/>
                      <w:szCs w:val="24"/>
                    </w:rPr>
                    <w:t>6.</w:t>
                  </w:r>
                </w:p>
              </w:tc>
              <w:tc>
                <w:tcPr>
                  <w:tcW w:w="2700" w:type="dxa"/>
                  <w:tcMar>
                    <w:top w:w="15" w:type="dxa"/>
                    <w:left w:w="15" w:type="dxa"/>
                    <w:bottom w:w="15" w:type="dxa"/>
                    <w:right w:w="15" w:type="dxa"/>
                  </w:tcMar>
                  <w:vAlign w:val="center"/>
                </w:tcPr>
                <w:p w14:paraId="0A67FDC7" w14:textId="77777777" w:rsidR="0016398D" w:rsidRPr="00EC39E1" w:rsidRDefault="0016398D" w:rsidP="0016398D">
                  <w:pPr>
                    <w:spacing w:after="20"/>
                    <w:ind w:left="20"/>
                    <w:jc w:val="both"/>
                    <w:rPr>
                      <w:sz w:val="24"/>
                      <w:szCs w:val="24"/>
                    </w:rPr>
                  </w:pPr>
                  <w:r w:rsidRPr="00EC39E1">
                    <w:rPr>
                      <w:sz w:val="24"/>
                      <w:szCs w:val="24"/>
                    </w:rPr>
                    <w:t>Нефтепродукты</w:t>
                  </w:r>
                </w:p>
              </w:tc>
              <w:tc>
                <w:tcPr>
                  <w:tcW w:w="1440" w:type="dxa"/>
                  <w:tcMar>
                    <w:top w:w="15" w:type="dxa"/>
                    <w:left w:w="15" w:type="dxa"/>
                    <w:bottom w:w="15" w:type="dxa"/>
                    <w:right w:w="15" w:type="dxa"/>
                  </w:tcMar>
                  <w:vAlign w:val="center"/>
                </w:tcPr>
                <w:p w14:paraId="0A67FDC8" w14:textId="77777777" w:rsidR="0016398D" w:rsidRPr="00EC39E1" w:rsidRDefault="0016398D" w:rsidP="0016398D">
                  <w:pPr>
                    <w:spacing w:after="20"/>
                    <w:ind w:left="20"/>
                    <w:jc w:val="both"/>
                    <w:rPr>
                      <w:sz w:val="24"/>
                      <w:szCs w:val="24"/>
                    </w:rPr>
                  </w:pPr>
                  <w:r w:rsidRPr="00EC39E1">
                    <w:rPr>
                      <w:sz w:val="24"/>
                      <w:szCs w:val="24"/>
                    </w:rPr>
                    <w:t>536</w:t>
                  </w:r>
                </w:p>
              </w:tc>
            </w:tr>
            <w:tr w:rsidR="0016398D" w:rsidRPr="00EC39E1" w14:paraId="0A67FDCD" w14:textId="77777777" w:rsidTr="00C06CFE">
              <w:trPr>
                <w:trHeight w:val="30"/>
              </w:trPr>
              <w:tc>
                <w:tcPr>
                  <w:tcW w:w="420" w:type="dxa"/>
                  <w:tcMar>
                    <w:top w:w="15" w:type="dxa"/>
                    <w:left w:w="15" w:type="dxa"/>
                    <w:bottom w:w="15" w:type="dxa"/>
                    <w:right w:w="15" w:type="dxa"/>
                  </w:tcMar>
                  <w:vAlign w:val="center"/>
                </w:tcPr>
                <w:p w14:paraId="0A67FDCA" w14:textId="77777777" w:rsidR="0016398D" w:rsidRPr="00EC39E1" w:rsidRDefault="0016398D" w:rsidP="0016398D">
                  <w:pPr>
                    <w:spacing w:after="20"/>
                    <w:ind w:left="20"/>
                    <w:jc w:val="both"/>
                    <w:rPr>
                      <w:sz w:val="24"/>
                      <w:szCs w:val="24"/>
                    </w:rPr>
                  </w:pPr>
                  <w:r w:rsidRPr="00EC39E1">
                    <w:rPr>
                      <w:sz w:val="24"/>
                      <w:szCs w:val="24"/>
                    </w:rPr>
                    <w:t>7.</w:t>
                  </w:r>
                </w:p>
              </w:tc>
              <w:tc>
                <w:tcPr>
                  <w:tcW w:w="2700" w:type="dxa"/>
                  <w:tcMar>
                    <w:top w:w="15" w:type="dxa"/>
                    <w:left w:w="15" w:type="dxa"/>
                    <w:bottom w:w="15" w:type="dxa"/>
                    <w:right w:w="15" w:type="dxa"/>
                  </w:tcMar>
                  <w:vAlign w:val="center"/>
                </w:tcPr>
                <w:p w14:paraId="0A67FDCB" w14:textId="77777777" w:rsidR="0016398D" w:rsidRPr="00EC39E1" w:rsidRDefault="0016398D" w:rsidP="0016398D">
                  <w:pPr>
                    <w:spacing w:after="20"/>
                    <w:ind w:left="20"/>
                    <w:jc w:val="both"/>
                    <w:rPr>
                      <w:sz w:val="24"/>
                      <w:szCs w:val="24"/>
                    </w:rPr>
                  </w:pPr>
                  <w:r w:rsidRPr="00EC39E1">
                    <w:rPr>
                      <w:sz w:val="24"/>
                      <w:szCs w:val="24"/>
                    </w:rPr>
                    <w:t>Нитраты</w:t>
                  </w:r>
                </w:p>
              </w:tc>
              <w:tc>
                <w:tcPr>
                  <w:tcW w:w="1440" w:type="dxa"/>
                  <w:tcMar>
                    <w:top w:w="15" w:type="dxa"/>
                    <w:left w:w="15" w:type="dxa"/>
                    <w:bottom w:w="15" w:type="dxa"/>
                    <w:right w:w="15" w:type="dxa"/>
                  </w:tcMar>
                  <w:vAlign w:val="center"/>
                </w:tcPr>
                <w:p w14:paraId="0A67FDCC" w14:textId="77777777" w:rsidR="0016398D" w:rsidRPr="00EC39E1" w:rsidRDefault="0016398D" w:rsidP="0016398D">
                  <w:pPr>
                    <w:spacing w:after="20"/>
                    <w:ind w:left="20"/>
                    <w:jc w:val="both"/>
                    <w:rPr>
                      <w:sz w:val="24"/>
                      <w:szCs w:val="24"/>
                    </w:rPr>
                  </w:pPr>
                  <w:r w:rsidRPr="00EC39E1">
                    <w:rPr>
                      <w:sz w:val="24"/>
                      <w:szCs w:val="24"/>
                    </w:rPr>
                    <w:t>2</w:t>
                  </w:r>
                </w:p>
              </w:tc>
            </w:tr>
            <w:tr w:rsidR="0016398D" w:rsidRPr="00EC39E1" w14:paraId="0A67FDD1" w14:textId="77777777" w:rsidTr="00C06CFE">
              <w:trPr>
                <w:trHeight w:val="30"/>
              </w:trPr>
              <w:tc>
                <w:tcPr>
                  <w:tcW w:w="420" w:type="dxa"/>
                  <w:tcMar>
                    <w:top w:w="15" w:type="dxa"/>
                    <w:left w:w="15" w:type="dxa"/>
                    <w:bottom w:w="15" w:type="dxa"/>
                    <w:right w:w="15" w:type="dxa"/>
                  </w:tcMar>
                  <w:vAlign w:val="center"/>
                </w:tcPr>
                <w:p w14:paraId="0A67FDCE" w14:textId="77777777" w:rsidR="0016398D" w:rsidRPr="00EC39E1" w:rsidRDefault="0016398D" w:rsidP="0016398D">
                  <w:pPr>
                    <w:spacing w:after="20"/>
                    <w:ind w:left="20"/>
                    <w:jc w:val="both"/>
                    <w:rPr>
                      <w:sz w:val="24"/>
                      <w:szCs w:val="24"/>
                    </w:rPr>
                  </w:pPr>
                  <w:r w:rsidRPr="00EC39E1">
                    <w:rPr>
                      <w:sz w:val="24"/>
                      <w:szCs w:val="24"/>
                    </w:rPr>
                    <w:t>8.</w:t>
                  </w:r>
                </w:p>
              </w:tc>
              <w:tc>
                <w:tcPr>
                  <w:tcW w:w="2700" w:type="dxa"/>
                  <w:tcMar>
                    <w:top w:w="15" w:type="dxa"/>
                    <w:left w:w="15" w:type="dxa"/>
                    <w:bottom w:w="15" w:type="dxa"/>
                    <w:right w:w="15" w:type="dxa"/>
                  </w:tcMar>
                  <w:vAlign w:val="center"/>
                </w:tcPr>
                <w:p w14:paraId="0A67FDCF" w14:textId="77777777" w:rsidR="0016398D" w:rsidRPr="00EC39E1" w:rsidRDefault="0016398D" w:rsidP="0016398D">
                  <w:pPr>
                    <w:spacing w:after="20"/>
                    <w:ind w:left="20"/>
                    <w:jc w:val="both"/>
                    <w:rPr>
                      <w:sz w:val="24"/>
                      <w:szCs w:val="24"/>
                    </w:rPr>
                  </w:pPr>
                  <w:r w:rsidRPr="00EC39E1">
                    <w:rPr>
                      <w:sz w:val="24"/>
                      <w:szCs w:val="24"/>
                    </w:rPr>
                    <w:t>Железо общее</w:t>
                  </w:r>
                </w:p>
              </w:tc>
              <w:tc>
                <w:tcPr>
                  <w:tcW w:w="1440" w:type="dxa"/>
                  <w:tcMar>
                    <w:top w:w="15" w:type="dxa"/>
                    <w:left w:w="15" w:type="dxa"/>
                    <w:bottom w:w="15" w:type="dxa"/>
                    <w:right w:w="15" w:type="dxa"/>
                  </w:tcMar>
                  <w:vAlign w:val="center"/>
                </w:tcPr>
                <w:p w14:paraId="0A67FDD0" w14:textId="77777777" w:rsidR="0016398D" w:rsidRPr="00EC39E1" w:rsidRDefault="0016398D" w:rsidP="0016398D">
                  <w:pPr>
                    <w:spacing w:after="20"/>
                    <w:ind w:left="20"/>
                    <w:jc w:val="both"/>
                    <w:rPr>
                      <w:sz w:val="24"/>
                      <w:szCs w:val="24"/>
                    </w:rPr>
                  </w:pPr>
                  <w:r w:rsidRPr="00EC39E1">
                    <w:rPr>
                      <w:sz w:val="24"/>
                      <w:szCs w:val="24"/>
                    </w:rPr>
                    <w:t>268</w:t>
                  </w:r>
                </w:p>
              </w:tc>
            </w:tr>
            <w:tr w:rsidR="0016398D" w:rsidRPr="00EC39E1" w14:paraId="0A67FDD5" w14:textId="77777777" w:rsidTr="00C06CFE">
              <w:trPr>
                <w:trHeight w:val="30"/>
              </w:trPr>
              <w:tc>
                <w:tcPr>
                  <w:tcW w:w="420" w:type="dxa"/>
                  <w:tcMar>
                    <w:top w:w="15" w:type="dxa"/>
                    <w:left w:w="15" w:type="dxa"/>
                    <w:bottom w:w="15" w:type="dxa"/>
                    <w:right w:w="15" w:type="dxa"/>
                  </w:tcMar>
                  <w:vAlign w:val="center"/>
                </w:tcPr>
                <w:p w14:paraId="0A67FDD2" w14:textId="77777777" w:rsidR="0016398D" w:rsidRPr="00EC39E1" w:rsidRDefault="0016398D" w:rsidP="0016398D">
                  <w:pPr>
                    <w:spacing w:after="20"/>
                    <w:ind w:left="20"/>
                    <w:jc w:val="both"/>
                    <w:rPr>
                      <w:sz w:val="24"/>
                      <w:szCs w:val="24"/>
                    </w:rPr>
                  </w:pPr>
                  <w:r w:rsidRPr="00EC39E1">
                    <w:rPr>
                      <w:sz w:val="24"/>
                      <w:szCs w:val="24"/>
                    </w:rPr>
                    <w:t>9.</w:t>
                  </w:r>
                </w:p>
              </w:tc>
              <w:tc>
                <w:tcPr>
                  <w:tcW w:w="2700" w:type="dxa"/>
                  <w:tcMar>
                    <w:top w:w="15" w:type="dxa"/>
                    <w:left w:w="15" w:type="dxa"/>
                    <w:bottom w:w="15" w:type="dxa"/>
                    <w:right w:w="15" w:type="dxa"/>
                  </w:tcMar>
                  <w:vAlign w:val="center"/>
                </w:tcPr>
                <w:p w14:paraId="0A67FDD3" w14:textId="77777777" w:rsidR="0016398D" w:rsidRPr="00EC39E1" w:rsidRDefault="0016398D" w:rsidP="0016398D">
                  <w:pPr>
                    <w:spacing w:after="20"/>
                    <w:ind w:left="20"/>
                    <w:jc w:val="both"/>
                    <w:rPr>
                      <w:sz w:val="24"/>
                      <w:szCs w:val="24"/>
                    </w:rPr>
                  </w:pPr>
                  <w:r w:rsidRPr="00EC39E1">
                    <w:rPr>
                      <w:sz w:val="24"/>
                      <w:szCs w:val="24"/>
                    </w:rPr>
                    <w:t>Сульфаты (анион)</w:t>
                  </w:r>
                </w:p>
              </w:tc>
              <w:tc>
                <w:tcPr>
                  <w:tcW w:w="1440" w:type="dxa"/>
                  <w:tcMar>
                    <w:top w:w="15" w:type="dxa"/>
                    <w:left w:w="15" w:type="dxa"/>
                    <w:bottom w:w="15" w:type="dxa"/>
                    <w:right w:w="15" w:type="dxa"/>
                  </w:tcMar>
                  <w:vAlign w:val="center"/>
                </w:tcPr>
                <w:p w14:paraId="0A67FDD4" w14:textId="77777777" w:rsidR="0016398D" w:rsidRPr="00EC39E1" w:rsidRDefault="0016398D" w:rsidP="0016398D">
                  <w:pPr>
                    <w:spacing w:after="20"/>
                    <w:ind w:left="20"/>
                    <w:jc w:val="both"/>
                    <w:rPr>
                      <w:sz w:val="24"/>
                      <w:szCs w:val="24"/>
                    </w:rPr>
                  </w:pPr>
                  <w:r w:rsidRPr="00EC39E1">
                    <w:rPr>
                      <w:sz w:val="24"/>
                      <w:szCs w:val="24"/>
                    </w:rPr>
                    <w:t>0,8</w:t>
                  </w:r>
                </w:p>
              </w:tc>
            </w:tr>
            <w:tr w:rsidR="0016398D" w:rsidRPr="00EC39E1" w14:paraId="0A67FDD9" w14:textId="77777777" w:rsidTr="00C06CFE">
              <w:trPr>
                <w:trHeight w:val="30"/>
              </w:trPr>
              <w:tc>
                <w:tcPr>
                  <w:tcW w:w="420" w:type="dxa"/>
                  <w:tcMar>
                    <w:top w:w="15" w:type="dxa"/>
                    <w:left w:w="15" w:type="dxa"/>
                    <w:bottom w:w="15" w:type="dxa"/>
                    <w:right w:w="15" w:type="dxa"/>
                  </w:tcMar>
                  <w:vAlign w:val="center"/>
                </w:tcPr>
                <w:p w14:paraId="0A67FDD6" w14:textId="77777777" w:rsidR="0016398D" w:rsidRPr="00EC39E1" w:rsidRDefault="0016398D" w:rsidP="0016398D">
                  <w:pPr>
                    <w:spacing w:after="20"/>
                    <w:ind w:left="20"/>
                    <w:jc w:val="both"/>
                    <w:rPr>
                      <w:sz w:val="24"/>
                      <w:szCs w:val="24"/>
                    </w:rPr>
                  </w:pPr>
                  <w:r w:rsidRPr="00EC39E1">
                    <w:rPr>
                      <w:sz w:val="24"/>
                      <w:szCs w:val="24"/>
                    </w:rPr>
                    <w:t>10.</w:t>
                  </w:r>
                </w:p>
              </w:tc>
              <w:tc>
                <w:tcPr>
                  <w:tcW w:w="2700" w:type="dxa"/>
                  <w:tcMar>
                    <w:top w:w="15" w:type="dxa"/>
                    <w:left w:w="15" w:type="dxa"/>
                    <w:bottom w:w="15" w:type="dxa"/>
                    <w:right w:w="15" w:type="dxa"/>
                  </w:tcMar>
                  <w:vAlign w:val="center"/>
                </w:tcPr>
                <w:p w14:paraId="0A67FDD7" w14:textId="77777777" w:rsidR="0016398D" w:rsidRPr="00EC39E1" w:rsidRDefault="0016398D" w:rsidP="0016398D">
                  <w:pPr>
                    <w:spacing w:after="20"/>
                    <w:ind w:left="20"/>
                    <w:jc w:val="both"/>
                    <w:rPr>
                      <w:sz w:val="24"/>
                      <w:szCs w:val="24"/>
                    </w:rPr>
                  </w:pPr>
                  <w:r w:rsidRPr="00EC39E1">
                    <w:rPr>
                      <w:sz w:val="24"/>
                      <w:szCs w:val="24"/>
                    </w:rPr>
                    <w:t>Взвешенные вещества</w:t>
                  </w:r>
                </w:p>
              </w:tc>
              <w:tc>
                <w:tcPr>
                  <w:tcW w:w="1440" w:type="dxa"/>
                  <w:tcMar>
                    <w:top w:w="15" w:type="dxa"/>
                    <w:left w:w="15" w:type="dxa"/>
                    <w:bottom w:w="15" w:type="dxa"/>
                    <w:right w:w="15" w:type="dxa"/>
                  </w:tcMar>
                  <w:vAlign w:val="center"/>
                </w:tcPr>
                <w:p w14:paraId="0A67FDD8" w14:textId="77777777" w:rsidR="0016398D" w:rsidRPr="00EC39E1" w:rsidRDefault="0016398D" w:rsidP="0016398D">
                  <w:pPr>
                    <w:spacing w:after="20"/>
                    <w:ind w:left="20"/>
                    <w:jc w:val="both"/>
                    <w:rPr>
                      <w:sz w:val="24"/>
                      <w:szCs w:val="24"/>
                    </w:rPr>
                  </w:pPr>
                  <w:r w:rsidRPr="00EC39E1">
                    <w:rPr>
                      <w:sz w:val="24"/>
                      <w:szCs w:val="24"/>
                    </w:rPr>
                    <w:t>2</w:t>
                  </w:r>
                </w:p>
              </w:tc>
            </w:tr>
            <w:tr w:rsidR="0016398D" w:rsidRPr="00EC39E1" w14:paraId="0A67FDDD" w14:textId="77777777" w:rsidTr="00C06CFE">
              <w:trPr>
                <w:trHeight w:val="30"/>
              </w:trPr>
              <w:tc>
                <w:tcPr>
                  <w:tcW w:w="420" w:type="dxa"/>
                  <w:tcMar>
                    <w:top w:w="15" w:type="dxa"/>
                    <w:left w:w="15" w:type="dxa"/>
                    <w:bottom w:w="15" w:type="dxa"/>
                    <w:right w:w="15" w:type="dxa"/>
                  </w:tcMar>
                  <w:vAlign w:val="center"/>
                </w:tcPr>
                <w:p w14:paraId="0A67FDDA" w14:textId="77777777" w:rsidR="0016398D" w:rsidRPr="00EC39E1" w:rsidRDefault="0016398D" w:rsidP="0016398D">
                  <w:pPr>
                    <w:spacing w:after="20"/>
                    <w:ind w:left="20"/>
                    <w:jc w:val="both"/>
                    <w:rPr>
                      <w:sz w:val="24"/>
                      <w:szCs w:val="24"/>
                    </w:rPr>
                  </w:pPr>
                  <w:r w:rsidRPr="00EC39E1">
                    <w:rPr>
                      <w:sz w:val="24"/>
                      <w:szCs w:val="24"/>
                    </w:rPr>
                    <w:t>11.</w:t>
                  </w:r>
                </w:p>
              </w:tc>
              <w:tc>
                <w:tcPr>
                  <w:tcW w:w="2700" w:type="dxa"/>
                  <w:tcMar>
                    <w:top w:w="15" w:type="dxa"/>
                    <w:left w:w="15" w:type="dxa"/>
                    <w:bottom w:w="15" w:type="dxa"/>
                    <w:right w:w="15" w:type="dxa"/>
                  </w:tcMar>
                  <w:vAlign w:val="center"/>
                </w:tcPr>
                <w:p w14:paraId="0A67FDDB" w14:textId="77777777" w:rsidR="0016398D" w:rsidRPr="00EC39E1" w:rsidRDefault="0016398D" w:rsidP="0016398D">
                  <w:pPr>
                    <w:spacing w:after="20"/>
                    <w:ind w:left="20"/>
                    <w:jc w:val="both"/>
                    <w:rPr>
                      <w:sz w:val="24"/>
                      <w:szCs w:val="24"/>
                    </w:rPr>
                  </w:pPr>
                  <w:r w:rsidRPr="00EC39E1">
                    <w:rPr>
                      <w:sz w:val="24"/>
                      <w:szCs w:val="24"/>
                    </w:rPr>
                    <w:t>Синтетические поверхностно-активные вещества</w:t>
                  </w:r>
                </w:p>
              </w:tc>
              <w:tc>
                <w:tcPr>
                  <w:tcW w:w="1440" w:type="dxa"/>
                  <w:tcMar>
                    <w:top w:w="15" w:type="dxa"/>
                    <w:left w:w="15" w:type="dxa"/>
                    <w:bottom w:w="15" w:type="dxa"/>
                    <w:right w:w="15" w:type="dxa"/>
                  </w:tcMar>
                  <w:vAlign w:val="center"/>
                </w:tcPr>
                <w:p w14:paraId="0A67FDDC" w14:textId="77777777" w:rsidR="0016398D" w:rsidRPr="00EC39E1" w:rsidRDefault="0016398D" w:rsidP="0016398D">
                  <w:pPr>
                    <w:spacing w:after="20"/>
                    <w:ind w:left="20"/>
                    <w:jc w:val="both"/>
                    <w:rPr>
                      <w:sz w:val="24"/>
                      <w:szCs w:val="24"/>
                    </w:rPr>
                  </w:pPr>
                  <w:r w:rsidRPr="00EC39E1">
                    <w:rPr>
                      <w:sz w:val="24"/>
                      <w:szCs w:val="24"/>
                    </w:rPr>
                    <w:t>54</w:t>
                  </w:r>
                </w:p>
              </w:tc>
            </w:tr>
            <w:tr w:rsidR="0016398D" w:rsidRPr="00EC39E1" w14:paraId="0A67FDE1" w14:textId="77777777" w:rsidTr="00C06CFE">
              <w:trPr>
                <w:trHeight w:val="30"/>
              </w:trPr>
              <w:tc>
                <w:tcPr>
                  <w:tcW w:w="420" w:type="dxa"/>
                  <w:tcMar>
                    <w:top w:w="15" w:type="dxa"/>
                    <w:left w:w="15" w:type="dxa"/>
                    <w:bottom w:w="15" w:type="dxa"/>
                    <w:right w:w="15" w:type="dxa"/>
                  </w:tcMar>
                  <w:vAlign w:val="center"/>
                </w:tcPr>
                <w:p w14:paraId="0A67FDDE" w14:textId="77777777" w:rsidR="0016398D" w:rsidRPr="00EC39E1" w:rsidRDefault="0016398D" w:rsidP="0016398D">
                  <w:pPr>
                    <w:spacing w:after="20"/>
                    <w:ind w:left="20"/>
                    <w:jc w:val="both"/>
                    <w:rPr>
                      <w:sz w:val="24"/>
                      <w:szCs w:val="24"/>
                    </w:rPr>
                  </w:pPr>
                  <w:r w:rsidRPr="00EC39E1">
                    <w:rPr>
                      <w:sz w:val="24"/>
                      <w:szCs w:val="24"/>
                    </w:rPr>
                    <w:t>12.</w:t>
                  </w:r>
                </w:p>
              </w:tc>
              <w:tc>
                <w:tcPr>
                  <w:tcW w:w="2700" w:type="dxa"/>
                  <w:tcMar>
                    <w:top w:w="15" w:type="dxa"/>
                    <w:left w:w="15" w:type="dxa"/>
                    <w:bottom w:w="15" w:type="dxa"/>
                    <w:right w:w="15" w:type="dxa"/>
                  </w:tcMar>
                  <w:vAlign w:val="center"/>
                </w:tcPr>
                <w:p w14:paraId="0A67FDDF" w14:textId="77777777" w:rsidR="0016398D" w:rsidRPr="00EC39E1" w:rsidRDefault="0016398D" w:rsidP="0016398D">
                  <w:pPr>
                    <w:spacing w:after="20"/>
                    <w:ind w:left="20"/>
                    <w:jc w:val="both"/>
                    <w:rPr>
                      <w:sz w:val="24"/>
                      <w:szCs w:val="24"/>
                    </w:rPr>
                  </w:pPr>
                  <w:r w:rsidRPr="00EC39E1">
                    <w:rPr>
                      <w:sz w:val="24"/>
                      <w:szCs w:val="24"/>
                    </w:rPr>
                    <w:t>Хлориды (анион)</w:t>
                  </w:r>
                </w:p>
              </w:tc>
              <w:tc>
                <w:tcPr>
                  <w:tcW w:w="1440" w:type="dxa"/>
                  <w:tcMar>
                    <w:top w:w="15" w:type="dxa"/>
                    <w:left w:w="15" w:type="dxa"/>
                    <w:bottom w:w="15" w:type="dxa"/>
                    <w:right w:w="15" w:type="dxa"/>
                  </w:tcMar>
                  <w:vAlign w:val="center"/>
                </w:tcPr>
                <w:p w14:paraId="0A67FDE0" w14:textId="77777777" w:rsidR="0016398D" w:rsidRPr="00EC39E1" w:rsidRDefault="0016398D" w:rsidP="0016398D">
                  <w:pPr>
                    <w:spacing w:after="20"/>
                    <w:ind w:left="20"/>
                    <w:jc w:val="both"/>
                    <w:rPr>
                      <w:sz w:val="24"/>
                      <w:szCs w:val="24"/>
                    </w:rPr>
                  </w:pPr>
                  <w:r w:rsidRPr="00EC39E1">
                    <w:rPr>
                      <w:sz w:val="24"/>
                      <w:szCs w:val="24"/>
                    </w:rPr>
                    <w:t>0,2</w:t>
                  </w:r>
                </w:p>
              </w:tc>
            </w:tr>
            <w:tr w:rsidR="0016398D" w:rsidRPr="00EC39E1" w14:paraId="0A67FDE5" w14:textId="77777777" w:rsidTr="00C06CFE">
              <w:trPr>
                <w:trHeight w:val="30"/>
              </w:trPr>
              <w:tc>
                <w:tcPr>
                  <w:tcW w:w="420" w:type="dxa"/>
                  <w:tcMar>
                    <w:top w:w="15" w:type="dxa"/>
                    <w:left w:w="15" w:type="dxa"/>
                    <w:bottom w:w="15" w:type="dxa"/>
                    <w:right w:w="15" w:type="dxa"/>
                  </w:tcMar>
                  <w:vAlign w:val="center"/>
                </w:tcPr>
                <w:p w14:paraId="0A67FDE2" w14:textId="77777777" w:rsidR="0016398D" w:rsidRPr="00EC39E1" w:rsidRDefault="0016398D" w:rsidP="0016398D">
                  <w:pPr>
                    <w:spacing w:after="20"/>
                    <w:ind w:left="20"/>
                    <w:jc w:val="both"/>
                    <w:rPr>
                      <w:sz w:val="24"/>
                      <w:szCs w:val="24"/>
                    </w:rPr>
                  </w:pPr>
                  <w:r w:rsidRPr="00EC39E1">
                    <w:rPr>
                      <w:sz w:val="24"/>
                      <w:szCs w:val="24"/>
                    </w:rPr>
                    <w:t>13.</w:t>
                  </w:r>
                </w:p>
              </w:tc>
              <w:tc>
                <w:tcPr>
                  <w:tcW w:w="2700" w:type="dxa"/>
                  <w:tcMar>
                    <w:top w:w="15" w:type="dxa"/>
                    <w:left w:w="15" w:type="dxa"/>
                    <w:bottom w:w="15" w:type="dxa"/>
                    <w:right w:w="15" w:type="dxa"/>
                  </w:tcMar>
                  <w:vAlign w:val="center"/>
                </w:tcPr>
                <w:p w14:paraId="0A67FDE3" w14:textId="77777777" w:rsidR="0016398D" w:rsidRPr="00EC39E1" w:rsidRDefault="0016398D" w:rsidP="0016398D">
                  <w:pPr>
                    <w:spacing w:after="20"/>
                    <w:ind w:left="20"/>
                    <w:jc w:val="both"/>
                    <w:rPr>
                      <w:sz w:val="24"/>
                      <w:szCs w:val="24"/>
                    </w:rPr>
                  </w:pPr>
                  <w:r w:rsidRPr="00EC39E1">
                    <w:rPr>
                      <w:sz w:val="24"/>
                      <w:szCs w:val="24"/>
                    </w:rPr>
                    <w:t>Алюминий</w:t>
                  </w:r>
                </w:p>
              </w:tc>
              <w:tc>
                <w:tcPr>
                  <w:tcW w:w="1440" w:type="dxa"/>
                  <w:tcMar>
                    <w:top w:w="15" w:type="dxa"/>
                    <w:left w:w="15" w:type="dxa"/>
                    <w:bottom w:w="15" w:type="dxa"/>
                    <w:right w:w="15" w:type="dxa"/>
                  </w:tcMar>
                  <w:vAlign w:val="center"/>
                </w:tcPr>
                <w:p w14:paraId="0A67FDE4" w14:textId="77777777" w:rsidR="0016398D" w:rsidRPr="00EC39E1" w:rsidRDefault="0016398D" w:rsidP="0016398D">
                  <w:pPr>
                    <w:spacing w:after="20"/>
                    <w:ind w:left="20"/>
                    <w:jc w:val="both"/>
                    <w:rPr>
                      <w:sz w:val="24"/>
                      <w:szCs w:val="24"/>
                    </w:rPr>
                  </w:pPr>
                  <w:r w:rsidRPr="00EC39E1">
                    <w:rPr>
                      <w:sz w:val="24"/>
                      <w:szCs w:val="24"/>
                    </w:rPr>
                    <w:t>54</w:t>
                  </w:r>
                </w:p>
              </w:tc>
            </w:tr>
          </w:tbl>
          <w:p w14:paraId="0A67FDE6" w14:textId="77777777" w:rsidR="0016398D" w:rsidRPr="00EC39E1" w:rsidRDefault="0016398D" w:rsidP="0016398D">
            <w:pPr>
              <w:suppressAutoHyphens/>
              <w:ind w:firstLine="720"/>
              <w:contextualSpacing/>
              <w:jc w:val="both"/>
              <w:rPr>
                <w:color w:val="000000" w:themeColor="text1"/>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46EB36AA" w14:textId="7E857D96" w:rsidR="0016398D" w:rsidRPr="00EC39E1" w:rsidRDefault="0016398D" w:rsidP="0016398D">
            <w:pPr>
              <w:pStyle w:val="ConsPlusNormal"/>
              <w:jc w:val="both"/>
            </w:pPr>
            <w:r w:rsidRPr="00EC39E1">
              <w:lastRenderedPageBreak/>
              <w:t xml:space="preserve">Поправки по названиям загрязняющих веществ </w:t>
            </w:r>
            <w:r w:rsidRPr="00EC39E1">
              <w:lastRenderedPageBreak/>
              <w:t>вносятся с целью приведения в соответствие с общепринятым названием</w:t>
            </w:r>
          </w:p>
          <w:p w14:paraId="622FCDE3" w14:textId="5EFA7AF8" w:rsidR="0016398D" w:rsidRPr="00EC39E1" w:rsidRDefault="0016398D" w:rsidP="0016398D">
            <w:pPr>
              <w:pStyle w:val="ConsPlusNormal"/>
              <w:jc w:val="both"/>
            </w:pPr>
          </w:p>
          <w:p w14:paraId="6EF69312" w14:textId="77777777" w:rsidR="0016398D" w:rsidRPr="00EC39E1" w:rsidRDefault="0016398D" w:rsidP="0016398D">
            <w:pPr>
              <w:pStyle w:val="ConsPlusNormal"/>
              <w:jc w:val="both"/>
            </w:pPr>
            <w:r w:rsidRPr="00EC39E1">
              <w:t>Увеличение ставок в 2 раза осуществляется в связи с поправкой в пункт 8 настоящей статьи, а также в связи с тем, что на практике данные ставки постоянно повышаются маслихатами в 2 раза.</w:t>
            </w:r>
          </w:p>
          <w:p w14:paraId="4A4C5F73" w14:textId="77777777" w:rsidR="0016398D" w:rsidRPr="00EC39E1" w:rsidRDefault="0016398D" w:rsidP="0016398D">
            <w:pPr>
              <w:pStyle w:val="ConsPlusNormal"/>
              <w:jc w:val="both"/>
            </w:pPr>
          </w:p>
          <w:p w14:paraId="0A67FDE8" w14:textId="77777777" w:rsidR="0016398D" w:rsidRPr="00EC39E1" w:rsidRDefault="0016398D" w:rsidP="0016398D">
            <w:pPr>
              <w:pStyle w:val="ConsPlusNormal"/>
              <w:jc w:val="both"/>
            </w:pPr>
          </w:p>
          <w:p w14:paraId="0A67FDEA" w14:textId="77777777" w:rsidR="0016398D" w:rsidRPr="00EC39E1" w:rsidRDefault="0016398D" w:rsidP="00417288">
            <w:pPr>
              <w:pStyle w:val="ConsPlusNormal"/>
              <w:jc w:val="both"/>
              <w:rPr>
                <w:color w:val="000000" w:themeColor="text1"/>
              </w:rPr>
            </w:pPr>
          </w:p>
        </w:tc>
      </w:tr>
      <w:tr w:rsidR="0016398D" w:rsidRPr="00EC39E1" w14:paraId="0A67FEE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7"/>
        </w:trPr>
        <w:tc>
          <w:tcPr>
            <w:tcW w:w="655" w:type="dxa"/>
            <w:tcBorders>
              <w:top w:val="single" w:sz="6" w:space="0" w:color="auto"/>
              <w:left w:val="single" w:sz="6" w:space="0" w:color="auto"/>
              <w:bottom w:val="single" w:sz="6" w:space="0" w:color="auto"/>
              <w:right w:val="single" w:sz="6" w:space="0" w:color="auto"/>
            </w:tcBorders>
          </w:tcPr>
          <w:p w14:paraId="0A67FDEC"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DED" w14:textId="77777777" w:rsidR="0016398D" w:rsidRPr="00EC39E1" w:rsidRDefault="0016398D" w:rsidP="0016398D">
            <w:pPr>
              <w:suppressAutoHyphens/>
              <w:contextualSpacing/>
              <w:rPr>
                <w:color w:val="000000" w:themeColor="text1"/>
                <w:sz w:val="24"/>
                <w:szCs w:val="24"/>
              </w:rPr>
            </w:pPr>
            <w:r w:rsidRPr="00EC39E1">
              <w:rPr>
                <w:sz w:val="24"/>
                <w:szCs w:val="24"/>
              </w:rPr>
              <w:t>Пункт 6 статьи 576</w:t>
            </w:r>
          </w:p>
        </w:tc>
        <w:tc>
          <w:tcPr>
            <w:tcW w:w="4762" w:type="dxa"/>
            <w:tcBorders>
              <w:top w:val="single" w:sz="6" w:space="0" w:color="auto"/>
              <w:left w:val="single" w:sz="6" w:space="0" w:color="auto"/>
              <w:bottom w:val="single" w:sz="6" w:space="0" w:color="auto"/>
              <w:right w:val="single" w:sz="6" w:space="0" w:color="auto"/>
            </w:tcBorders>
          </w:tcPr>
          <w:p w14:paraId="0A67FDEE" w14:textId="77777777" w:rsidR="0016398D" w:rsidRPr="00EC39E1" w:rsidRDefault="0016398D" w:rsidP="0016398D">
            <w:pPr>
              <w:suppressAutoHyphens/>
              <w:contextualSpacing/>
              <w:jc w:val="both"/>
              <w:rPr>
                <w:sz w:val="24"/>
                <w:szCs w:val="24"/>
              </w:rPr>
            </w:pPr>
            <w:r w:rsidRPr="00EC39E1">
              <w:rPr>
                <w:sz w:val="24"/>
                <w:szCs w:val="24"/>
              </w:rPr>
              <w:t>Статья 576. Ставки платы</w:t>
            </w:r>
          </w:p>
          <w:p w14:paraId="0A67FDEF" w14:textId="77777777" w:rsidR="0016398D" w:rsidRPr="00EC39E1" w:rsidRDefault="0016398D" w:rsidP="0016398D">
            <w:pPr>
              <w:suppressAutoHyphens/>
              <w:contextualSpacing/>
              <w:jc w:val="both"/>
              <w:rPr>
                <w:sz w:val="24"/>
                <w:szCs w:val="24"/>
              </w:rPr>
            </w:pPr>
            <w:r w:rsidRPr="00EC39E1">
              <w:rPr>
                <w:sz w:val="24"/>
                <w:szCs w:val="24"/>
              </w:rPr>
              <w:t>…</w:t>
            </w:r>
          </w:p>
          <w:p w14:paraId="0A67FDF0" w14:textId="77777777" w:rsidR="0016398D" w:rsidRPr="00EC39E1" w:rsidRDefault="0016398D" w:rsidP="0016398D">
            <w:pPr>
              <w:suppressAutoHyphens/>
              <w:contextualSpacing/>
              <w:jc w:val="both"/>
              <w:rPr>
                <w:sz w:val="24"/>
                <w:szCs w:val="24"/>
              </w:rPr>
            </w:pPr>
            <w:r w:rsidRPr="00EC39E1">
              <w:rPr>
                <w:sz w:val="24"/>
                <w:szCs w:val="24"/>
              </w:rPr>
              <w:t xml:space="preserve">6. Ставки платы за </w:t>
            </w:r>
            <w:r w:rsidRPr="00EC39E1">
              <w:rPr>
                <w:b/>
                <w:sz w:val="24"/>
                <w:szCs w:val="24"/>
              </w:rPr>
              <w:t>размещение</w:t>
            </w:r>
            <w:r w:rsidRPr="00EC39E1">
              <w:rPr>
                <w:sz w:val="24"/>
                <w:szCs w:val="24"/>
              </w:rPr>
              <w:t xml:space="preserve"> отходов производства и потребления составляют:</w:t>
            </w:r>
          </w:p>
          <w:p w14:paraId="0A67FDF1" w14:textId="77777777" w:rsidR="0016398D" w:rsidRPr="00EC39E1" w:rsidRDefault="0016398D" w:rsidP="0016398D">
            <w:pPr>
              <w:suppressAutoHyphens/>
              <w:ind w:firstLine="720"/>
              <w:contextualSpacing/>
              <w:jc w:val="both"/>
              <w:rPr>
                <w:sz w:val="24"/>
                <w:szCs w:val="24"/>
              </w:rPr>
            </w:pPr>
          </w:p>
          <w:tbl>
            <w:tblPr>
              <w:tblW w:w="45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610"/>
              <w:gridCol w:w="720"/>
              <w:gridCol w:w="815"/>
            </w:tblGrid>
            <w:tr w:rsidR="0016398D" w:rsidRPr="00EC39E1" w14:paraId="0A67FDF5" w14:textId="77777777" w:rsidTr="00C06CFE">
              <w:trPr>
                <w:trHeight w:val="30"/>
              </w:trPr>
              <w:tc>
                <w:tcPr>
                  <w:tcW w:w="420" w:type="dxa"/>
                  <w:vMerge w:val="restart"/>
                  <w:tcMar>
                    <w:top w:w="15" w:type="dxa"/>
                    <w:left w:w="15" w:type="dxa"/>
                    <w:bottom w:w="15" w:type="dxa"/>
                    <w:right w:w="15" w:type="dxa"/>
                  </w:tcMar>
                  <w:vAlign w:val="center"/>
                </w:tcPr>
                <w:p w14:paraId="0A67FDF2" w14:textId="77777777" w:rsidR="0016398D" w:rsidRPr="00EC39E1" w:rsidRDefault="0016398D" w:rsidP="0016398D">
                  <w:pPr>
                    <w:spacing w:after="20"/>
                    <w:ind w:left="20"/>
                    <w:jc w:val="both"/>
                    <w:rPr>
                      <w:sz w:val="24"/>
                      <w:szCs w:val="24"/>
                    </w:rPr>
                  </w:pPr>
                  <w:r w:rsidRPr="00EC39E1">
                    <w:rPr>
                      <w:sz w:val="24"/>
                      <w:szCs w:val="24"/>
                    </w:rPr>
                    <w:t>№ п/п</w:t>
                  </w:r>
                </w:p>
              </w:tc>
              <w:tc>
                <w:tcPr>
                  <w:tcW w:w="2610" w:type="dxa"/>
                  <w:vMerge w:val="restart"/>
                  <w:tcMar>
                    <w:top w:w="15" w:type="dxa"/>
                    <w:left w:w="15" w:type="dxa"/>
                    <w:bottom w:w="15" w:type="dxa"/>
                    <w:right w:w="15" w:type="dxa"/>
                  </w:tcMar>
                  <w:vAlign w:val="center"/>
                </w:tcPr>
                <w:p w14:paraId="0A67FDF3" w14:textId="77777777" w:rsidR="0016398D" w:rsidRPr="00EC39E1" w:rsidRDefault="0016398D" w:rsidP="0016398D">
                  <w:pPr>
                    <w:spacing w:after="20"/>
                    <w:ind w:left="20"/>
                    <w:jc w:val="both"/>
                    <w:rPr>
                      <w:sz w:val="24"/>
                      <w:szCs w:val="24"/>
                    </w:rPr>
                  </w:pPr>
                  <w:r w:rsidRPr="00EC39E1">
                    <w:rPr>
                      <w:sz w:val="24"/>
                      <w:szCs w:val="24"/>
                    </w:rPr>
                    <w:t>Виды отходов</w:t>
                  </w:r>
                </w:p>
              </w:tc>
              <w:tc>
                <w:tcPr>
                  <w:tcW w:w="1535" w:type="dxa"/>
                  <w:gridSpan w:val="2"/>
                  <w:tcMar>
                    <w:top w:w="15" w:type="dxa"/>
                    <w:left w:w="15" w:type="dxa"/>
                    <w:bottom w:w="15" w:type="dxa"/>
                    <w:right w:w="15" w:type="dxa"/>
                  </w:tcMar>
                  <w:vAlign w:val="center"/>
                </w:tcPr>
                <w:p w14:paraId="0A67FDF4" w14:textId="77777777" w:rsidR="0016398D" w:rsidRPr="00EC39E1" w:rsidRDefault="0016398D" w:rsidP="0016398D">
                  <w:pPr>
                    <w:spacing w:after="20"/>
                    <w:ind w:left="20"/>
                    <w:jc w:val="both"/>
                    <w:rPr>
                      <w:sz w:val="24"/>
                      <w:szCs w:val="24"/>
                    </w:rPr>
                  </w:pPr>
                  <w:r w:rsidRPr="00EC39E1">
                    <w:rPr>
                      <w:sz w:val="24"/>
                      <w:szCs w:val="24"/>
                    </w:rPr>
                    <w:t>Ставки платы (МРП)</w:t>
                  </w:r>
                </w:p>
              </w:tc>
            </w:tr>
            <w:tr w:rsidR="0016398D" w:rsidRPr="00EC39E1" w14:paraId="0A67FDFA" w14:textId="77777777" w:rsidTr="00C06CFE">
              <w:trPr>
                <w:trHeight w:val="30"/>
              </w:trPr>
              <w:tc>
                <w:tcPr>
                  <w:tcW w:w="420" w:type="dxa"/>
                  <w:vMerge/>
                </w:tcPr>
                <w:p w14:paraId="0A67FDF6" w14:textId="77777777" w:rsidR="0016398D" w:rsidRPr="00EC39E1" w:rsidRDefault="0016398D" w:rsidP="0016398D">
                  <w:pPr>
                    <w:rPr>
                      <w:sz w:val="24"/>
                      <w:szCs w:val="24"/>
                    </w:rPr>
                  </w:pPr>
                </w:p>
              </w:tc>
              <w:tc>
                <w:tcPr>
                  <w:tcW w:w="2610" w:type="dxa"/>
                  <w:vMerge/>
                </w:tcPr>
                <w:p w14:paraId="0A67FDF7" w14:textId="77777777" w:rsidR="0016398D" w:rsidRPr="00EC39E1" w:rsidRDefault="0016398D" w:rsidP="0016398D">
                  <w:pPr>
                    <w:rPr>
                      <w:sz w:val="24"/>
                      <w:szCs w:val="24"/>
                    </w:rPr>
                  </w:pPr>
                </w:p>
              </w:tc>
              <w:tc>
                <w:tcPr>
                  <w:tcW w:w="720" w:type="dxa"/>
                  <w:tcMar>
                    <w:top w:w="15" w:type="dxa"/>
                    <w:left w:w="15" w:type="dxa"/>
                    <w:bottom w:w="15" w:type="dxa"/>
                    <w:right w:w="15" w:type="dxa"/>
                  </w:tcMar>
                  <w:vAlign w:val="center"/>
                </w:tcPr>
                <w:p w14:paraId="0A67FDF8" w14:textId="77777777" w:rsidR="0016398D" w:rsidRPr="00EC39E1" w:rsidRDefault="0016398D" w:rsidP="0016398D">
                  <w:pPr>
                    <w:spacing w:after="20"/>
                    <w:ind w:left="20"/>
                    <w:jc w:val="both"/>
                    <w:rPr>
                      <w:sz w:val="24"/>
                      <w:szCs w:val="24"/>
                    </w:rPr>
                  </w:pPr>
                  <w:r w:rsidRPr="00EC39E1">
                    <w:rPr>
                      <w:sz w:val="24"/>
                      <w:szCs w:val="24"/>
                    </w:rPr>
                    <w:t>за 1 тонну</w:t>
                  </w:r>
                </w:p>
              </w:tc>
              <w:tc>
                <w:tcPr>
                  <w:tcW w:w="815" w:type="dxa"/>
                  <w:tcMar>
                    <w:top w:w="15" w:type="dxa"/>
                    <w:left w:w="15" w:type="dxa"/>
                    <w:bottom w:w="15" w:type="dxa"/>
                    <w:right w:w="15" w:type="dxa"/>
                  </w:tcMar>
                  <w:vAlign w:val="center"/>
                </w:tcPr>
                <w:p w14:paraId="0A67FDF9" w14:textId="77777777" w:rsidR="0016398D" w:rsidRPr="00EC39E1" w:rsidRDefault="0016398D" w:rsidP="0016398D">
                  <w:pPr>
                    <w:spacing w:after="20"/>
                    <w:ind w:left="20"/>
                    <w:jc w:val="both"/>
                    <w:rPr>
                      <w:sz w:val="24"/>
                      <w:szCs w:val="24"/>
                    </w:rPr>
                  </w:pPr>
                  <w:r w:rsidRPr="00EC39E1">
                    <w:rPr>
                      <w:sz w:val="24"/>
                      <w:szCs w:val="24"/>
                    </w:rPr>
                    <w:t>за 1 гигабеккерель (Гбк)</w:t>
                  </w:r>
                </w:p>
              </w:tc>
            </w:tr>
            <w:tr w:rsidR="0016398D" w:rsidRPr="00EC39E1" w14:paraId="0A67FDFF" w14:textId="77777777" w:rsidTr="00C06CFE">
              <w:trPr>
                <w:trHeight w:val="30"/>
              </w:trPr>
              <w:tc>
                <w:tcPr>
                  <w:tcW w:w="420" w:type="dxa"/>
                  <w:tcMar>
                    <w:top w:w="15" w:type="dxa"/>
                    <w:left w:w="15" w:type="dxa"/>
                    <w:bottom w:w="15" w:type="dxa"/>
                    <w:right w:w="15" w:type="dxa"/>
                  </w:tcMar>
                  <w:vAlign w:val="center"/>
                </w:tcPr>
                <w:p w14:paraId="0A67FDFB" w14:textId="77777777" w:rsidR="0016398D" w:rsidRPr="00EC39E1" w:rsidRDefault="0016398D" w:rsidP="0016398D">
                  <w:pPr>
                    <w:spacing w:after="20"/>
                    <w:ind w:left="20"/>
                    <w:jc w:val="both"/>
                    <w:rPr>
                      <w:sz w:val="24"/>
                      <w:szCs w:val="24"/>
                    </w:rPr>
                  </w:pPr>
                  <w:r w:rsidRPr="00EC39E1">
                    <w:rPr>
                      <w:sz w:val="24"/>
                      <w:szCs w:val="24"/>
                    </w:rPr>
                    <w:t>1</w:t>
                  </w:r>
                </w:p>
              </w:tc>
              <w:tc>
                <w:tcPr>
                  <w:tcW w:w="2610" w:type="dxa"/>
                  <w:tcMar>
                    <w:top w:w="15" w:type="dxa"/>
                    <w:left w:w="15" w:type="dxa"/>
                    <w:bottom w:w="15" w:type="dxa"/>
                    <w:right w:w="15" w:type="dxa"/>
                  </w:tcMar>
                  <w:vAlign w:val="center"/>
                </w:tcPr>
                <w:p w14:paraId="0A67FDFC" w14:textId="77777777" w:rsidR="0016398D" w:rsidRPr="00EC39E1" w:rsidRDefault="0016398D" w:rsidP="0016398D">
                  <w:pPr>
                    <w:spacing w:after="20"/>
                    <w:ind w:left="20"/>
                    <w:jc w:val="both"/>
                    <w:rPr>
                      <w:sz w:val="24"/>
                      <w:szCs w:val="24"/>
                    </w:rPr>
                  </w:pPr>
                  <w:r w:rsidRPr="00EC39E1">
                    <w:rPr>
                      <w:sz w:val="24"/>
                      <w:szCs w:val="24"/>
                    </w:rPr>
                    <w:t>2</w:t>
                  </w:r>
                </w:p>
              </w:tc>
              <w:tc>
                <w:tcPr>
                  <w:tcW w:w="720" w:type="dxa"/>
                  <w:tcMar>
                    <w:top w:w="15" w:type="dxa"/>
                    <w:left w:w="15" w:type="dxa"/>
                    <w:bottom w:w="15" w:type="dxa"/>
                    <w:right w:w="15" w:type="dxa"/>
                  </w:tcMar>
                  <w:vAlign w:val="center"/>
                </w:tcPr>
                <w:p w14:paraId="0A67FDFD" w14:textId="77777777" w:rsidR="0016398D" w:rsidRPr="00EC39E1" w:rsidRDefault="0016398D" w:rsidP="0016398D">
                  <w:pPr>
                    <w:spacing w:after="20"/>
                    <w:ind w:left="20"/>
                    <w:jc w:val="both"/>
                    <w:rPr>
                      <w:sz w:val="24"/>
                      <w:szCs w:val="24"/>
                    </w:rPr>
                  </w:pPr>
                  <w:r w:rsidRPr="00EC39E1">
                    <w:rPr>
                      <w:sz w:val="24"/>
                      <w:szCs w:val="24"/>
                    </w:rPr>
                    <w:t>3</w:t>
                  </w:r>
                </w:p>
              </w:tc>
              <w:tc>
                <w:tcPr>
                  <w:tcW w:w="815" w:type="dxa"/>
                  <w:tcMar>
                    <w:top w:w="15" w:type="dxa"/>
                    <w:left w:w="15" w:type="dxa"/>
                    <w:bottom w:w="15" w:type="dxa"/>
                    <w:right w:w="15" w:type="dxa"/>
                  </w:tcMar>
                  <w:vAlign w:val="center"/>
                </w:tcPr>
                <w:p w14:paraId="0A67FDFE" w14:textId="77777777" w:rsidR="0016398D" w:rsidRPr="00EC39E1" w:rsidRDefault="0016398D" w:rsidP="0016398D">
                  <w:pPr>
                    <w:spacing w:after="20"/>
                    <w:ind w:left="20"/>
                    <w:jc w:val="both"/>
                    <w:rPr>
                      <w:sz w:val="24"/>
                      <w:szCs w:val="24"/>
                    </w:rPr>
                  </w:pPr>
                  <w:r w:rsidRPr="00EC39E1">
                    <w:rPr>
                      <w:sz w:val="24"/>
                      <w:szCs w:val="24"/>
                    </w:rPr>
                    <w:t>4</w:t>
                  </w:r>
                </w:p>
              </w:tc>
            </w:tr>
            <w:tr w:rsidR="0016398D" w:rsidRPr="00EC39E1" w14:paraId="0A67FE04" w14:textId="77777777" w:rsidTr="00C06CFE">
              <w:trPr>
                <w:trHeight w:val="30"/>
              </w:trPr>
              <w:tc>
                <w:tcPr>
                  <w:tcW w:w="420" w:type="dxa"/>
                  <w:tcMar>
                    <w:top w:w="15" w:type="dxa"/>
                    <w:left w:w="15" w:type="dxa"/>
                    <w:bottom w:w="15" w:type="dxa"/>
                    <w:right w:w="15" w:type="dxa"/>
                  </w:tcMar>
                  <w:vAlign w:val="center"/>
                </w:tcPr>
                <w:p w14:paraId="0A67FE00" w14:textId="77777777" w:rsidR="0016398D" w:rsidRPr="00EC39E1" w:rsidRDefault="0016398D" w:rsidP="0016398D">
                  <w:pPr>
                    <w:spacing w:after="20"/>
                    <w:ind w:left="20"/>
                    <w:jc w:val="both"/>
                    <w:rPr>
                      <w:sz w:val="24"/>
                      <w:szCs w:val="24"/>
                    </w:rPr>
                  </w:pPr>
                  <w:r w:rsidRPr="00EC39E1">
                    <w:rPr>
                      <w:sz w:val="24"/>
                      <w:szCs w:val="24"/>
                    </w:rPr>
                    <w:t>1.</w:t>
                  </w:r>
                </w:p>
              </w:tc>
              <w:tc>
                <w:tcPr>
                  <w:tcW w:w="2610" w:type="dxa"/>
                  <w:tcMar>
                    <w:top w:w="15" w:type="dxa"/>
                    <w:left w:w="15" w:type="dxa"/>
                    <w:bottom w:w="15" w:type="dxa"/>
                    <w:right w:w="15" w:type="dxa"/>
                  </w:tcMar>
                  <w:vAlign w:val="center"/>
                </w:tcPr>
                <w:p w14:paraId="0A67FE01" w14:textId="77777777" w:rsidR="0016398D" w:rsidRPr="00EC39E1" w:rsidRDefault="0016398D" w:rsidP="0016398D">
                  <w:pPr>
                    <w:spacing w:after="20"/>
                    <w:ind w:left="20"/>
                    <w:jc w:val="both"/>
                    <w:rPr>
                      <w:sz w:val="24"/>
                      <w:szCs w:val="24"/>
                    </w:rPr>
                  </w:pPr>
                  <w:r w:rsidRPr="00EC39E1">
                    <w:rPr>
                      <w:sz w:val="24"/>
                      <w:szCs w:val="24"/>
                    </w:rPr>
                    <w:t xml:space="preserve">За </w:t>
                  </w:r>
                  <w:r w:rsidRPr="00EC39E1">
                    <w:rPr>
                      <w:b/>
                      <w:sz w:val="24"/>
                      <w:szCs w:val="24"/>
                    </w:rPr>
                    <w:t>размещение</w:t>
                  </w:r>
                  <w:r w:rsidRPr="00EC39E1">
                    <w:rPr>
                      <w:sz w:val="24"/>
                      <w:szCs w:val="24"/>
                    </w:rPr>
                    <w:t xml:space="preserve"> отходов производства и потребления на полигонах, в накопителях, санкционированных свалках и специально отведенных местах:</w:t>
                  </w:r>
                </w:p>
              </w:tc>
              <w:tc>
                <w:tcPr>
                  <w:tcW w:w="720" w:type="dxa"/>
                  <w:tcMar>
                    <w:top w:w="15" w:type="dxa"/>
                    <w:left w:w="15" w:type="dxa"/>
                    <w:bottom w:w="15" w:type="dxa"/>
                    <w:right w:w="15" w:type="dxa"/>
                  </w:tcMar>
                  <w:vAlign w:val="center"/>
                </w:tcPr>
                <w:p w14:paraId="0A67FE02" w14:textId="77777777" w:rsidR="0016398D" w:rsidRPr="00EC39E1" w:rsidRDefault="0016398D" w:rsidP="0016398D">
                  <w:pPr>
                    <w:jc w:val="both"/>
                    <w:rPr>
                      <w:sz w:val="24"/>
                      <w:szCs w:val="24"/>
                    </w:rPr>
                  </w:pPr>
                  <w:r w:rsidRPr="00EC39E1">
                    <w:rPr>
                      <w:sz w:val="24"/>
                      <w:szCs w:val="24"/>
                    </w:rPr>
                    <w:br/>
                  </w:r>
                </w:p>
              </w:tc>
              <w:tc>
                <w:tcPr>
                  <w:tcW w:w="815" w:type="dxa"/>
                  <w:tcMar>
                    <w:top w:w="15" w:type="dxa"/>
                    <w:left w:w="15" w:type="dxa"/>
                    <w:bottom w:w="15" w:type="dxa"/>
                    <w:right w:w="15" w:type="dxa"/>
                  </w:tcMar>
                  <w:vAlign w:val="center"/>
                </w:tcPr>
                <w:p w14:paraId="0A67FE03" w14:textId="77777777" w:rsidR="0016398D" w:rsidRPr="00EC39E1" w:rsidRDefault="0016398D" w:rsidP="0016398D">
                  <w:pPr>
                    <w:jc w:val="both"/>
                    <w:rPr>
                      <w:sz w:val="24"/>
                      <w:szCs w:val="24"/>
                    </w:rPr>
                  </w:pPr>
                  <w:r w:rsidRPr="00EC39E1">
                    <w:rPr>
                      <w:sz w:val="24"/>
                      <w:szCs w:val="24"/>
                    </w:rPr>
                    <w:br/>
                  </w:r>
                </w:p>
              </w:tc>
            </w:tr>
            <w:tr w:rsidR="0016398D" w:rsidRPr="00EC39E1" w14:paraId="0A67FE09" w14:textId="77777777" w:rsidTr="00C06CFE">
              <w:trPr>
                <w:trHeight w:val="30"/>
              </w:trPr>
              <w:tc>
                <w:tcPr>
                  <w:tcW w:w="420" w:type="dxa"/>
                  <w:tcMar>
                    <w:top w:w="15" w:type="dxa"/>
                    <w:left w:w="15" w:type="dxa"/>
                    <w:bottom w:w="15" w:type="dxa"/>
                    <w:right w:w="15" w:type="dxa"/>
                  </w:tcMar>
                  <w:vAlign w:val="center"/>
                </w:tcPr>
                <w:p w14:paraId="0A67FE05" w14:textId="77777777" w:rsidR="0016398D" w:rsidRPr="00EC39E1" w:rsidRDefault="0016398D" w:rsidP="0016398D">
                  <w:pPr>
                    <w:spacing w:after="20"/>
                    <w:ind w:left="20"/>
                    <w:jc w:val="both"/>
                    <w:rPr>
                      <w:sz w:val="24"/>
                      <w:szCs w:val="24"/>
                    </w:rPr>
                  </w:pPr>
                  <w:r w:rsidRPr="00EC39E1">
                    <w:rPr>
                      <w:sz w:val="24"/>
                      <w:szCs w:val="24"/>
                    </w:rPr>
                    <w:t>1.1.</w:t>
                  </w:r>
                </w:p>
              </w:tc>
              <w:tc>
                <w:tcPr>
                  <w:tcW w:w="2610" w:type="dxa"/>
                  <w:tcMar>
                    <w:top w:w="15" w:type="dxa"/>
                    <w:left w:w="15" w:type="dxa"/>
                    <w:bottom w:w="15" w:type="dxa"/>
                    <w:right w:w="15" w:type="dxa"/>
                  </w:tcMar>
                  <w:vAlign w:val="center"/>
                </w:tcPr>
                <w:p w14:paraId="0A67FE06" w14:textId="77777777" w:rsidR="0016398D" w:rsidRPr="00EC39E1" w:rsidRDefault="0016398D" w:rsidP="0016398D">
                  <w:pPr>
                    <w:spacing w:after="20"/>
                    <w:ind w:left="20"/>
                    <w:jc w:val="both"/>
                    <w:rPr>
                      <w:sz w:val="24"/>
                      <w:szCs w:val="24"/>
                    </w:rPr>
                  </w:pPr>
                  <w:r w:rsidRPr="00EC39E1">
                    <w:rPr>
                      <w:sz w:val="24"/>
                      <w:szCs w:val="24"/>
                    </w:rPr>
                    <w:t xml:space="preserve">Коммунальные отходы (твердые бытовые отходы, </w:t>
                  </w:r>
                  <w:r w:rsidRPr="00EC39E1">
                    <w:rPr>
                      <w:b/>
                      <w:bCs/>
                      <w:sz w:val="24"/>
                      <w:szCs w:val="24"/>
                    </w:rPr>
                    <w:t>канализационный ил очистных сооружений</w:t>
                  </w:r>
                  <w:r w:rsidRPr="00EC39E1">
                    <w:rPr>
                      <w:sz w:val="24"/>
                      <w:szCs w:val="24"/>
                    </w:rPr>
                    <w:t>)</w:t>
                  </w:r>
                </w:p>
              </w:tc>
              <w:tc>
                <w:tcPr>
                  <w:tcW w:w="720" w:type="dxa"/>
                  <w:tcMar>
                    <w:top w:w="15" w:type="dxa"/>
                    <w:left w:w="15" w:type="dxa"/>
                    <w:bottom w:w="15" w:type="dxa"/>
                    <w:right w:w="15" w:type="dxa"/>
                  </w:tcMar>
                  <w:vAlign w:val="center"/>
                </w:tcPr>
                <w:p w14:paraId="0A67FE07" w14:textId="77777777" w:rsidR="0016398D" w:rsidRPr="00EC39E1" w:rsidRDefault="0016398D" w:rsidP="0016398D">
                  <w:pPr>
                    <w:spacing w:after="20"/>
                    <w:ind w:left="20"/>
                    <w:jc w:val="both"/>
                    <w:rPr>
                      <w:sz w:val="24"/>
                      <w:szCs w:val="24"/>
                    </w:rPr>
                  </w:pPr>
                  <w:r w:rsidRPr="00EC39E1">
                    <w:rPr>
                      <w:sz w:val="24"/>
                      <w:szCs w:val="24"/>
                    </w:rPr>
                    <w:t>0,19</w:t>
                  </w:r>
                </w:p>
              </w:tc>
              <w:tc>
                <w:tcPr>
                  <w:tcW w:w="815" w:type="dxa"/>
                  <w:tcMar>
                    <w:top w:w="15" w:type="dxa"/>
                    <w:left w:w="15" w:type="dxa"/>
                    <w:bottom w:w="15" w:type="dxa"/>
                    <w:right w:w="15" w:type="dxa"/>
                  </w:tcMar>
                  <w:vAlign w:val="center"/>
                </w:tcPr>
                <w:p w14:paraId="0A67FE08" w14:textId="77777777" w:rsidR="0016398D" w:rsidRPr="00EC39E1" w:rsidRDefault="0016398D" w:rsidP="0016398D">
                  <w:pPr>
                    <w:jc w:val="both"/>
                    <w:rPr>
                      <w:sz w:val="24"/>
                      <w:szCs w:val="24"/>
                    </w:rPr>
                  </w:pPr>
                  <w:r w:rsidRPr="00EC39E1">
                    <w:rPr>
                      <w:sz w:val="24"/>
                      <w:szCs w:val="24"/>
                    </w:rPr>
                    <w:br/>
                  </w:r>
                </w:p>
              </w:tc>
            </w:tr>
            <w:tr w:rsidR="0016398D" w:rsidRPr="00EC39E1" w14:paraId="0A67FE0E" w14:textId="77777777" w:rsidTr="00C06CFE">
              <w:trPr>
                <w:trHeight w:val="30"/>
              </w:trPr>
              <w:tc>
                <w:tcPr>
                  <w:tcW w:w="420" w:type="dxa"/>
                  <w:tcMar>
                    <w:top w:w="15" w:type="dxa"/>
                    <w:left w:w="15" w:type="dxa"/>
                    <w:bottom w:w="15" w:type="dxa"/>
                    <w:right w:w="15" w:type="dxa"/>
                  </w:tcMar>
                  <w:vAlign w:val="center"/>
                </w:tcPr>
                <w:p w14:paraId="0A67FE0A" w14:textId="77777777" w:rsidR="0016398D" w:rsidRPr="00EC39E1" w:rsidRDefault="0016398D" w:rsidP="0016398D">
                  <w:pPr>
                    <w:spacing w:after="20"/>
                    <w:ind w:left="20"/>
                    <w:jc w:val="both"/>
                    <w:rPr>
                      <w:sz w:val="24"/>
                      <w:szCs w:val="24"/>
                    </w:rPr>
                  </w:pPr>
                  <w:r w:rsidRPr="00EC39E1">
                    <w:rPr>
                      <w:sz w:val="24"/>
                      <w:szCs w:val="24"/>
                    </w:rPr>
                    <w:t>1.2.</w:t>
                  </w:r>
                </w:p>
              </w:tc>
              <w:tc>
                <w:tcPr>
                  <w:tcW w:w="2610" w:type="dxa"/>
                  <w:tcMar>
                    <w:top w:w="15" w:type="dxa"/>
                    <w:left w:w="15" w:type="dxa"/>
                    <w:bottom w:w="15" w:type="dxa"/>
                    <w:right w:w="15" w:type="dxa"/>
                  </w:tcMar>
                  <w:vAlign w:val="center"/>
                </w:tcPr>
                <w:p w14:paraId="0A67FE0B" w14:textId="77777777" w:rsidR="0016398D" w:rsidRPr="00EC39E1" w:rsidRDefault="0016398D" w:rsidP="0016398D">
                  <w:pPr>
                    <w:spacing w:after="20"/>
                    <w:ind w:left="20"/>
                    <w:jc w:val="both"/>
                    <w:rPr>
                      <w:sz w:val="24"/>
                      <w:szCs w:val="24"/>
                    </w:rPr>
                  </w:pPr>
                  <w:r w:rsidRPr="00EC39E1">
                    <w:rPr>
                      <w:sz w:val="24"/>
                      <w:szCs w:val="24"/>
                    </w:rPr>
                    <w:t xml:space="preserve">Отходы с учетом уровня </w:t>
                  </w:r>
                  <w:r w:rsidRPr="00EC39E1">
                    <w:rPr>
                      <w:sz w:val="24"/>
                      <w:szCs w:val="24"/>
                    </w:rPr>
                    <w:lastRenderedPageBreak/>
                    <w:t>опасности, за исключением отходов, указанных в строке 1.3 настоящего пункта</w:t>
                  </w:r>
                </w:p>
              </w:tc>
              <w:tc>
                <w:tcPr>
                  <w:tcW w:w="720" w:type="dxa"/>
                  <w:tcMar>
                    <w:top w:w="15" w:type="dxa"/>
                    <w:left w:w="15" w:type="dxa"/>
                    <w:bottom w:w="15" w:type="dxa"/>
                    <w:right w:w="15" w:type="dxa"/>
                  </w:tcMar>
                  <w:vAlign w:val="center"/>
                </w:tcPr>
                <w:p w14:paraId="0A67FE0C" w14:textId="77777777" w:rsidR="0016398D" w:rsidRPr="00EC39E1" w:rsidRDefault="0016398D" w:rsidP="0016398D">
                  <w:pPr>
                    <w:jc w:val="both"/>
                    <w:rPr>
                      <w:sz w:val="24"/>
                      <w:szCs w:val="24"/>
                    </w:rPr>
                  </w:pPr>
                  <w:r w:rsidRPr="00EC39E1">
                    <w:rPr>
                      <w:sz w:val="24"/>
                      <w:szCs w:val="24"/>
                    </w:rPr>
                    <w:lastRenderedPageBreak/>
                    <w:br/>
                  </w:r>
                </w:p>
              </w:tc>
              <w:tc>
                <w:tcPr>
                  <w:tcW w:w="815" w:type="dxa"/>
                  <w:tcMar>
                    <w:top w:w="15" w:type="dxa"/>
                    <w:left w:w="15" w:type="dxa"/>
                    <w:bottom w:w="15" w:type="dxa"/>
                    <w:right w:w="15" w:type="dxa"/>
                  </w:tcMar>
                  <w:vAlign w:val="center"/>
                </w:tcPr>
                <w:p w14:paraId="0A67FE0D" w14:textId="77777777" w:rsidR="0016398D" w:rsidRPr="00EC39E1" w:rsidRDefault="0016398D" w:rsidP="0016398D">
                  <w:pPr>
                    <w:jc w:val="both"/>
                    <w:rPr>
                      <w:sz w:val="24"/>
                      <w:szCs w:val="24"/>
                    </w:rPr>
                  </w:pPr>
                  <w:r w:rsidRPr="00EC39E1">
                    <w:rPr>
                      <w:sz w:val="24"/>
                      <w:szCs w:val="24"/>
                    </w:rPr>
                    <w:lastRenderedPageBreak/>
                    <w:br/>
                  </w:r>
                </w:p>
              </w:tc>
            </w:tr>
            <w:tr w:rsidR="0016398D" w:rsidRPr="00EC39E1" w14:paraId="0A67FE13" w14:textId="77777777" w:rsidTr="00C06CFE">
              <w:trPr>
                <w:trHeight w:val="30"/>
              </w:trPr>
              <w:tc>
                <w:tcPr>
                  <w:tcW w:w="420" w:type="dxa"/>
                  <w:tcMar>
                    <w:top w:w="15" w:type="dxa"/>
                    <w:left w:w="15" w:type="dxa"/>
                    <w:bottom w:w="15" w:type="dxa"/>
                    <w:right w:w="15" w:type="dxa"/>
                  </w:tcMar>
                  <w:vAlign w:val="center"/>
                </w:tcPr>
                <w:p w14:paraId="0A67FE0F" w14:textId="77777777" w:rsidR="0016398D" w:rsidRPr="00EC39E1" w:rsidRDefault="0016398D" w:rsidP="0016398D">
                  <w:pPr>
                    <w:spacing w:after="20"/>
                    <w:ind w:left="20"/>
                    <w:jc w:val="both"/>
                    <w:rPr>
                      <w:sz w:val="24"/>
                      <w:szCs w:val="24"/>
                    </w:rPr>
                  </w:pPr>
                  <w:r w:rsidRPr="00EC39E1">
                    <w:rPr>
                      <w:sz w:val="24"/>
                      <w:szCs w:val="24"/>
                    </w:rPr>
                    <w:lastRenderedPageBreak/>
                    <w:t>1.2.1.</w:t>
                  </w:r>
                </w:p>
              </w:tc>
              <w:tc>
                <w:tcPr>
                  <w:tcW w:w="2610" w:type="dxa"/>
                  <w:tcMar>
                    <w:top w:w="15" w:type="dxa"/>
                    <w:left w:w="15" w:type="dxa"/>
                    <w:bottom w:w="15" w:type="dxa"/>
                    <w:right w:w="15" w:type="dxa"/>
                  </w:tcMar>
                  <w:vAlign w:val="center"/>
                </w:tcPr>
                <w:p w14:paraId="0A67FE10" w14:textId="77777777" w:rsidR="0016398D" w:rsidRPr="00EC39E1" w:rsidRDefault="0016398D" w:rsidP="0016398D">
                  <w:pPr>
                    <w:spacing w:after="20"/>
                    <w:ind w:left="20"/>
                    <w:jc w:val="both"/>
                    <w:rPr>
                      <w:b/>
                      <w:sz w:val="24"/>
                      <w:szCs w:val="24"/>
                    </w:rPr>
                  </w:pPr>
                  <w:r w:rsidRPr="00EC39E1">
                    <w:rPr>
                      <w:b/>
                      <w:sz w:val="24"/>
                      <w:szCs w:val="24"/>
                    </w:rPr>
                    <w:t>"красный" список</w:t>
                  </w:r>
                </w:p>
              </w:tc>
              <w:tc>
                <w:tcPr>
                  <w:tcW w:w="720" w:type="dxa"/>
                  <w:tcMar>
                    <w:top w:w="15" w:type="dxa"/>
                    <w:left w:w="15" w:type="dxa"/>
                    <w:bottom w:w="15" w:type="dxa"/>
                    <w:right w:w="15" w:type="dxa"/>
                  </w:tcMar>
                  <w:vAlign w:val="center"/>
                </w:tcPr>
                <w:p w14:paraId="0A67FE11" w14:textId="77777777" w:rsidR="0016398D" w:rsidRPr="00EC39E1" w:rsidRDefault="0016398D" w:rsidP="0016398D">
                  <w:pPr>
                    <w:spacing w:after="20"/>
                    <w:ind w:left="20"/>
                    <w:jc w:val="both"/>
                    <w:rPr>
                      <w:b/>
                      <w:bCs/>
                      <w:sz w:val="24"/>
                      <w:szCs w:val="24"/>
                    </w:rPr>
                  </w:pPr>
                  <w:r w:rsidRPr="00EC39E1">
                    <w:rPr>
                      <w:b/>
                      <w:bCs/>
                      <w:sz w:val="24"/>
                      <w:szCs w:val="24"/>
                    </w:rPr>
                    <w:t>7</w:t>
                  </w:r>
                </w:p>
              </w:tc>
              <w:tc>
                <w:tcPr>
                  <w:tcW w:w="815" w:type="dxa"/>
                  <w:tcMar>
                    <w:top w:w="15" w:type="dxa"/>
                    <w:left w:w="15" w:type="dxa"/>
                    <w:bottom w:w="15" w:type="dxa"/>
                    <w:right w:w="15" w:type="dxa"/>
                  </w:tcMar>
                  <w:vAlign w:val="center"/>
                </w:tcPr>
                <w:p w14:paraId="0A67FE12" w14:textId="77777777" w:rsidR="0016398D" w:rsidRPr="00EC39E1" w:rsidRDefault="0016398D" w:rsidP="0016398D">
                  <w:pPr>
                    <w:jc w:val="both"/>
                    <w:rPr>
                      <w:sz w:val="24"/>
                      <w:szCs w:val="24"/>
                    </w:rPr>
                  </w:pPr>
                  <w:r w:rsidRPr="00EC39E1">
                    <w:rPr>
                      <w:sz w:val="24"/>
                      <w:szCs w:val="24"/>
                    </w:rPr>
                    <w:br/>
                  </w:r>
                </w:p>
              </w:tc>
            </w:tr>
            <w:tr w:rsidR="0016398D" w:rsidRPr="00EC39E1" w14:paraId="0A67FE18" w14:textId="77777777" w:rsidTr="00C06CFE">
              <w:trPr>
                <w:trHeight w:val="30"/>
              </w:trPr>
              <w:tc>
                <w:tcPr>
                  <w:tcW w:w="420" w:type="dxa"/>
                  <w:tcMar>
                    <w:top w:w="15" w:type="dxa"/>
                    <w:left w:w="15" w:type="dxa"/>
                    <w:bottom w:w="15" w:type="dxa"/>
                    <w:right w:w="15" w:type="dxa"/>
                  </w:tcMar>
                  <w:vAlign w:val="center"/>
                </w:tcPr>
                <w:p w14:paraId="0A67FE14" w14:textId="77777777" w:rsidR="0016398D" w:rsidRPr="00EC39E1" w:rsidRDefault="0016398D" w:rsidP="0016398D">
                  <w:pPr>
                    <w:spacing w:after="20"/>
                    <w:ind w:left="20"/>
                    <w:jc w:val="both"/>
                    <w:rPr>
                      <w:sz w:val="24"/>
                      <w:szCs w:val="24"/>
                    </w:rPr>
                  </w:pPr>
                  <w:r w:rsidRPr="00EC39E1">
                    <w:rPr>
                      <w:sz w:val="24"/>
                      <w:szCs w:val="24"/>
                    </w:rPr>
                    <w:t>1.2.2.</w:t>
                  </w:r>
                </w:p>
              </w:tc>
              <w:tc>
                <w:tcPr>
                  <w:tcW w:w="2610" w:type="dxa"/>
                  <w:tcMar>
                    <w:top w:w="15" w:type="dxa"/>
                    <w:left w:w="15" w:type="dxa"/>
                    <w:bottom w:w="15" w:type="dxa"/>
                    <w:right w:w="15" w:type="dxa"/>
                  </w:tcMar>
                  <w:vAlign w:val="center"/>
                </w:tcPr>
                <w:p w14:paraId="0A67FE15" w14:textId="77777777" w:rsidR="0016398D" w:rsidRPr="00EC39E1" w:rsidRDefault="0016398D" w:rsidP="0016398D">
                  <w:pPr>
                    <w:spacing w:after="20"/>
                    <w:ind w:left="20"/>
                    <w:jc w:val="both"/>
                    <w:rPr>
                      <w:b/>
                      <w:sz w:val="24"/>
                      <w:szCs w:val="24"/>
                    </w:rPr>
                  </w:pPr>
                  <w:r w:rsidRPr="00EC39E1">
                    <w:rPr>
                      <w:b/>
                      <w:sz w:val="24"/>
                      <w:szCs w:val="24"/>
                    </w:rPr>
                    <w:t>"янтарный" список</w:t>
                  </w:r>
                </w:p>
              </w:tc>
              <w:tc>
                <w:tcPr>
                  <w:tcW w:w="720" w:type="dxa"/>
                  <w:tcMar>
                    <w:top w:w="15" w:type="dxa"/>
                    <w:left w:w="15" w:type="dxa"/>
                    <w:bottom w:w="15" w:type="dxa"/>
                    <w:right w:w="15" w:type="dxa"/>
                  </w:tcMar>
                  <w:vAlign w:val="center"/>
                </w:tcPr>
                <w:p w14:paraId="0A67FE16" w14:textId="77777777" w:rsidR="0016398D" w:rsidRPr="00EC39E1" w:rsidRDefault="0016398D" w:rsidP="0016398D">
                  <w:pPr>
                    <w:spacing w:after="20"/>
                    <w:ind w:left="20"/>
                    <w:jc w:val="both"/>
                    <w:rPr>
                      <w:b/>
                      <w:bCs/>
                      <w:sz w:val="24"/>
                      <w:szCs w:val="24"/>
                    </w:rPr>
                  </w:pPr>
                  <w:r w:rsidRPr="00EC39E1">
                    <w:rPr>
                      <w:b/>
                      <w:bCs/>
                      <w:sz w:val="24"/>
                      <w:szCs w:val="24"/>
                    </w:rPr>
                    <w:t>4</w:t>
                  </w:r>
                </w:p>
              </w:tc>
              <w:tc>
                <w:tcPr>
                  <w:tcW w:w="815" w:type="dxa"/>
                  <w:tcMar>
                    <w:top w:w="15" w:type="dxa"/>
                    <w:left w:w="15" w:type="dxa"/>
                    <w:bottom w:w="15" w:type="dxa"/>
                    <w:right w:w="15" w:type="dxa"/>
                  </w:tcMar>
                  <w:vAlign w:val="center"/>
                </w:tcPr>
                <w:p w14:paraId="0A67FE17" w14:textId="77777777" w:rsidR="0016398D" w:rsidRPr="00EC39E1" w:rsidRDefault="0016398D" w:rsidP="0016398D">
                  <w:pPr>
                    <w:jc w:val="both"/>
                    <w:rPr>
                      <w:sz w:val="24"/>
                      <w:szCs w:val="24"/>
                    </w:rPr>
                  </w:pPr>
                  <w:r w:rsidRPr="00EC39E1">
                    <w:rPr>
                      <w:sz w:val="24"/>
                      <w:szCs w:val="24"/>
                    </w:rPr>
                    <w:br/>
                  </w:r>
                </w:p>
              </w:tc>
            </w:tr>
            <w:tr w:rsidR="0016398D" w:rsidRPr="00EC39E1" w14:paraId="0A67FE1D" w14:textId="77777777" w:rsidTr="00C06CFE">
              <w:trPr>
                <w:trHeight w:val="30"/>
              </w:trPr>
              <w:tc>
                <w:tcPr>
                  <w:tcW w:w="420" w:type="dxa"/>
                  <w:tcMar>
                    <w:top w:w="15" w:type="dxa"/>
                    <w:left w:w="15" w:type="dxa"/>
                    <w:bottom w:w="15" w:type="dxa"/>
                    <w:right w:w="15" w:type="dxa"/>
                  </w:tcMar>
                  <w:vAlign w:val="center"/>
                </w:tcPr>
                <w:p w14:paraId="0A67FE19" w14:textId="77777777" w:rsidR="0016398D" w:rsidRPr="00EC39E1" w:rsidRDefault="0016398D" w:rsidP="0016398D">
                  <w:pPr>
                    <w:spacing w:after="20"/>
                    <w:ind w:left="20"/>
                    <w:jc w:val="both"/>
                    <w:rPr>
                      <w:sz w:val="24"/>
                      <w:szCs w:val="24"/>
                    </w:rPr>
                  </w:pPr>
                  <w:r w:rsidRPr="00EC39E1">
                    <w:rPr>
                      <w:sz w:val="24"/>
                      <w:szCs w:val="24"/>
                    </w:rPr>
                    <w:t>1.2.3.</w:t>
                  </w:r>
                </w:p>
              </w:tc>
              <w:tc>
                <w:tcPr>
                  <w:tcW w:w="2610" w:type="dxa"/>
                  <w:tcMar>
                    <w:top w:w="15" w:type="dxa"/>
                    <w:left w:w="15" w:type="dxa"/>
                    <w:bottom w:w="15" w:type="dxa"/>
                    <w:right w:w="15" w:type="dxa"/>
                  </w:tcMar>
                  <w:vAlign w:val="center"/>
                </w:tcPr>
                <w:p w14:paraId="0A67FE1A" w14:textId="77777777" w:rsidR="0016398D" w:rsidRPr="00EC39E1" w:rsidRDefault="0016398D" w:rsidP="0016398D">
                  <w:pPr>
                    <w:spacing w:after="20"/>
                    <w:ind w:left="20"/>
                    <w:jc w:val="both"/>
                    <w:rPr>
                      <w:b/>
                      <w:sz w:val="24"/>
                      <w:szCs w:val="24"/>
                    </w:rPr>
                  </w:pPr>
                  <w:r w:rsidRPr="00EC39E1">
                    <w:rPr>
                      <w:b/>
                      <w:sz w:val="24"/>
                      <w:szCs w:val="24"/>
                    </w:rPr>
                    <w:t>"зеленый" список</w:t>
                  </w:r>
                </w:p>
              </w:tc>
              <w:tc>
                <w:tcPr>
                  <w:tcW w:w="720" w:type="dxa"/>
                  <w:tcMar>
                    <w:top w:w="15" w:type="dxa"/>
                    <w:left w:w="15" w:type="dxa"/>
                    <w:bottom w:w="15" w:type="dxa"/>
                    <w:right w:w="15" w:type="dxa"/>
                  </w:tcMar>
                  <w:vAlign w:val="center"/>
                </w:tcPr>
                <w:p w14:paraId="0A67FE1B" w14:textId="77777777" w:rsidR="0016398D" w:rsidRPr="00EC39E1" w:rsidRDefault="0016398D" w:rsidP="0016398D">
                  <w:pPr>
                    <w:spacing w:after="20"/>
                    <w:ind w:left="20"/>
                    <w:jc w:val="both"/>
                    <w:rPr>
                      <w:b/>
                      <w:bCs/>
                      <w:sz w:val="24"/>
                      <w:szCs w:val="24"/>
                    </w:rPr>
                  </w:pPr>
                  <w:r w:rsidRPr="00EC39E1">
                    <w:rPr>
                      <w:b/>
                      <w:bCs/>
                      <w:sz w:val="24"/>
                      <w:szCs w:val="24"/>
                    </w:rPr>
                    <w:t>1</w:t>
                  </w:r>
                </w:p>
              </w:tc>
              <w:tc>
                <w:tcPr>
                  <w:tcW w:w="815" w:type="dxa"/>
                  <w:tcMar>
                    <w:top w:w="15" w:type="dxa"/>
                    <w:left w:w="15" w:type="dxa"/>
                    <w:bottom w:w="15" w:type="dxa"/>
                    <w:right w:w="15" w:type="dxa"/>
                  </w:tcMar>
                  <w:vAlign w:val="center"/>
                </w:tcPr>
                <w:p w14:paraId="0A67FE1C" w14:textId="77777777" w:rsidR="0016398D" w:rsidRPr="00EC39E1" w:rsidRDefault="0016398D" w:rsidP="0016398D">
                  <w:pPr>
                    <w:jc w:val="both"/>
                    <w:rPr>
                      <w:sz w:val="24"/>
                      <w:szCs w:val="24"/>
                    </w:rPr>
                  </w:pPr>
                  <w:r w:rsidRPr="00EC39E1">
                    <w:rPr>
                      <w:sz w:val="24"/>
                      <w:szCs w:val="24"/>
                    </w:rPr>
                    <w:br/>
                  </w:r>
                </w:p>
              </w:tc>
            </w:tr>
            <w:tr w:rsidR="0016398D" w:rsidRPr="00EC39E1" w14:paraId="0A67FE22" w14:textId="77777777" w:rsidTr="00C06CFE">
              <w:trPr>
                <w:trHeight w:val="30"/>
              </w:trPr>
              <w:tc>
                <w:tcPr>
                  <w:tcW w:w="420" w:type="dxa"/>
                  <w:tcMar>
                    <w:top w:w="15" w:type="dxa"/>
                    <w:left w:w="15" w:type="dxa"/>
                    <w:bottom w:w="15" w:type="dxa"/>
                    <w:right w:w="15" w:type="dxa"/>
                  </w:tcMar>
                  <w:vAlign w:val="center"/>
                </w:tcPr>
                <w:p w14:paraId="0A67FE1E" w14:textId="77777777" w:rsidR="0016398D" w:rsidRPr="00EC39E1" w:rsidRDefault="0016398D" w:rsidP="0016398D">
                  <w:pPr>
                    <w:spacing w:after="20"/>
                    <w:ind w:left="20"/>
                    <w:jc w:val="both"/>
                    <w:rPr>
                      <w:sz w:val="24"/>
                      <w:szCs w:val="24"/>
                    </w:rPr>
                  </w:pPr>
                  <w:r w:rsidRPr="00EC39E1">
                    <w:rPr>
                      <w:sz w:val="24"/>
                      <w:szCs w:val="24"/>
                    </w:rPr>
                    <w:t>1.2.4.</w:t>
                  </w:r>
                </w:p>
              </w:tc>
              <w:tc>
                <w:tcPr>
                  <w:tcW w:w="2610" w:type="dxa"/>
                  <w:tcMar>
                    <w:top w:w="15" w:type="dxa"/>
                    <w:left w:w="15" w:type="dxa"/>
                    <w:bottom w:w="15" w:type="dxa"/>
                    <w:right w:w="15" w:type="dxa"/>
                  </w:tcMar>
                  <w:vAlign w:val="center"/>
                </w:tcPr>
                <w:p w14:paraId="0A67FE1F" w14:textId="77777777" w:rsidR="0016398D" w:rsidRPr="00EC39E1" w:rsidRDefault="0016398D" w:rsidP="0016398D">
                  <w:pPr>
                    <w:spacing w:after="20"/>
                    <w:ind w:left="20"/>
                    <w:jc w:val="both"/>
                    <w:rPr>
                      <w:b/>
                      <w:sz w:val="24"/>
                      <w:szCs w:val="24"/>
                    </w:rPr>
                  </w:pPr>
                  <w:r w:rsidRPr="00EC39E1">
                    <w:rPr>
                      <w:b/>
                      <w:sz w:val="24"/>
                      <w:szCs w:val="24"/>
                    </w:rPr>
                    <w:t>не классифицированные</w:t>
                  </w:r>
                </w:p>
              </w:tc>
              <w:tc>
                <w:tcPr>
                  <w:tcW w:w="720" w:type="dxa"/>
                  <w:tcMar>
                    <w:top w:w="15" w:type="dxa"/>
                    <w:left w:w="15" w:type="dxa"/>
                    <w:bottom w:w="15" w:type="dxa"/>
                    <w:right w:w="15" w:type="dxa"/>
                  </w:tcMar>
                  <w:vAlign w:val="center"/>
                </w:tcPr>
                <w:p w14:paraId="0A67FE20" w14:textId="77777777" w:rsidR="0016398D" w:rsidRPr="00EC39E1" w:rsidRDefault="0016398D" w:rsidP="0016398D">
                  <w:pPr>
                    <w:spacing w:after="20"/>
                    <w:ind w:left="20"/>
                    <w:jc w:val="both"/>
                    <w:rPr>
                      <w:b/>
                      <w:bCs/>
                      <w:sz w:val="24"/>
                      <w:szCs w:val="24"/>
                    </w:rPr>
                  </w:pPr>
                  <w:r w:rsidRPr="00EC39E1">
                    <w:rPr>
                      <w:b/>
                      <w:bCs/>
                      <w:sz w:val="24"/>
                      <w:szCs w:val="24"/>
                    </w:rPr>
                    <w:t>0,45</w:t>
                  </w:r>
                </w:p>
              </w:tc>
              <w:tc>
                <w:tcPr>
                  <w:tcW w:w="815" w:type="dxa"/>
                  <w:tcMar>
                    <w:top w:w="15" w:type="dxa"/>
                    <w:left w:w="15" w:type="dxa"/>
                    <w:bottom w:w="15" w:type="dxa"/>
                    <w:right w:w="15" w:type="dxa"/>
                  </w:tcMar>
                  <w:vAlign w:val="center"/>
                </w:tcPr>
                <w:p w14:paraId="0A67FE21" w14:textId="77777777" w:rsidR="0016398D" w:rsidRPr="00EC39E1" w:rsidRDefault="0016398D" w:rsidP="0016398D">
                  <w:pPr>
                    <w:jc w:val="both"/>
                    <w:rPr>
                      <w:sz w:val="24"/>
                      <w:szCs w:val="24"/>
                    </w:rPr>
                  </w:pPr>
                  <w:r w:rsidRPr="00EC39E1">
                    <w:rPr>
                      <w:sz w:val="24"/>
                      <w:szCs w:val="24"/>
                    </w:rPr>
                    <w:br/>
                  </w:r>
                </w:p>
              </w:tc>
            </w:tr>
            <w:tr w:rsidR="0016398D" w:rsidRPr="00EC39E1" w14:paraId="0A67FE27" w14:textId="77777777" w:rsidTr="00C06CFE">
              <w:trPr>
                <w:trHeight w:val="30"/>
              </w:trPr>
              <w:tc>
                <w:tcPr>
                  <w:tcW w:w="420" w:type="dxa"/>
                  <w:tcMar>
                    <w:top w:w="15" w:type="dxa"/>
                    <w:left w:w="15" w:type="dxa"/>
                    <w:bottom w:w="15" w:type="dxa"/>
                    <w:right w:w="15" w:type="dxa"/>
                  </w:tcMar>
                  <w:vAlign w:val="center"/>
                </w:tcPr>
                <w:p w14:paraId="0A67FE23" w14:textId="77777777" w:rsidR="0016398D" w:rsidRPr="00EC39E1" w:rsidRDefault="0016398D" w:rsidP="0016398D">
                  <w:pPr>
                    <w:spacing w:after="20"/>
                    <w:ind w:left="20"/>
                    <w:jc w:val="both"/>
                    <w:rPr>
                      <w:sz w:val="24"/>
                      <w:szCs w:val="24"/>
                    </w:rPr>
                  </w:pPr>
                  <w:r w:rsidRPr="00EC39E1">
                    <w:rPr>
                      <w:sz w:val="24"/>
                      <w:szCs w:val="24"/>
                    </w:rPr>
                    <w:t>1.3.</w:t>
                  </w:r>
                </w:p>
              </w:tc>
              <w:tc>
                <w:tcPr>
                  <w:tcW w:w="2610" w:type="dxa"/>
                  <w:tcMar>
                    <w:top w:w="15" w:type="dxa"/>
                    <w:left w:w="15" w:type="dxa"/>
                    <w:bottom w:w="15" w:type="dxa"/>
                    <w:right w:w="15" w:type="dxa"/>
                  </w:tcMar>
                  <w:vAlign w:val="center"/>
                </w:tcPr>
                <w:p w14:paraId="0A67FE24" w14:textId="77777777" w:rsidR="0016398D" w:rsidRPr="00EC39E1" w:rsidRDefault="0016398D" w:rsidP="0016398D">
                  <w:pPr>
                    <w:spacing w:after="20"/>
                    <w:ind w:left="20"/>
                    <w:jc w:val="both"/>
                    <w:rPr>
                      <w:b/>
                      <w:sz w:val="24"/>
                      <w:szCs w:val="24"/>
                    </w:rPr>
                  </w:pPr>
                  <w:r w:rsidRPr="00EC39E1">
                    <w:rPr>
                      <w:b/>
                      <w:sz w:val="24"/>
                      <w:szCs w:val="24"/>
                    </w:rPr>
                    <w:t>Отходы, по которым при исчислении платы не учитываются установленные</w:t>
                  </w:r>
                  <w:r w:rsidRPr="00EC39E1">
                    <w:rPr>
                      <w:b/>
                      <w:sz w:val="24"/>
                      <w:szCs w:val="24"/>
                    </w:rPr>
                    <w:br/>
                    <w:t>уровни опасности:</w:t>
                  </w:r>
                </w:p>
              </w:tc>
              <w:tc>
                <w:tcPr>
                  <w:tcW w:w="720" w:type="dxa"/>
                  <w:tcMar>
                    <w:top w:w="15" w:type="dxa"/>
                    <w:left w:w="15" w:type="dxa"/>
                    <w:bottom w:w="15" w:type="dxa"/>
                    <w:right w:w="15" w:type="dxa"/>
                  </w:tcMar>
                  <w:vAlign w:val="center"/>
                </w:tcPr>
                <w:p w14:paraId="0A67FE25" w14:textId="77777777" w:rsidR="0016398D" w:rsidRPr="00EC39E1" w:rsidRDefault="0016398D" w:rsidP="0016398D">
                  <w:pPr>
                    <w:jc w:val="both"/>
                    <w:rPr>
                      <w:sz w:val="24"/>
                      <w:szCs w:val="24"/>
                    </w:rPr>
                  </w:pPr>
                  <w:r w:rsidRPr="00EC39E1">
                    <w:rPr>
                      <w:sz w:val="24"/>
                      <w:szCs w:val="24"/>
                    </w:rPr>
                    <w:br/>
                  </w:r>
                </w:p>
              </w:tc>
              <w:tc>
                <w:tcPr>
                  <w:tcW w:w="815" w:type="dxa"/>
                  <w:tcMar>
                    <w:top w:w="15" w:type="dxa"/>
                    <w:left w:w="15" w:type="dxa"/>
                    <w:bottom w:w="15" w:type="dxa"/>
                    <w:right w:w="15" w:type="dxa"/>
                  </w:tcMar>
                  <w:vAlign w:val="center"/>
                </w:tcPr>
                <w:p w14:paraId="0A67FE26" w14:textId="77777777" w:rsidR="0016398D" w:rsidRPr="00EC39E1" w:rsidRDefault="0016398D" w:rsidP="0016398D">
                  <w:pPr>
                    <w:jc w:val="both"/>
                    <w:rPr>
                      <w:sz w:val="24"/>
                      <w:szCs w:val="24"/>
                    </w:rPr>
                  </w:pPr>
                  <w:r w:rsidRPr="00EC39E1">
                    <w:rPr>
                      <w:sz w:val="24"/>
                      <w:szCs w:val="24"/>
                    </w:rPr>
                    <w:br/>
                  </w:r>
                </w:p>
              </w:tc>
            </w:tr>
            <w:tr w:rsidR="0016398D" w:rsidRPr="00EC39E1" w14:paraId="0A67FE2C" w14:textId="77777777" w:rsidTr="00C06CFE">
              <w:trPr>
                <w:trHeight w:val="30"/>
              </w:trPr>
              <w:tc>
                <w:tcPr>
                  <w:tcW w:w="420" w:type="dxa"/>
                  <w:tcMar>
                    <w:top w:w="15" w:type="dxa"/>
                    <w:left w:w="15" w:type="dxa"/>
                    <w:bottom w:w="15" w:type="dxa"/>
                    <w:right w:w="15" w:type="dxa"/>
                  </w:tcMar>
                  <w:vAlign w:val="center"/>
                </w:tcPr>
                <w:p w14:paraId="0A67FE28" w14:textId="77777777" w:rsidR="0016398D" w:rsidRPr="00EC39E1" w:rsidRDefault="0016398D" w:rsidP="0016398D">
                  <w:pPr>
                    <w:spacing w:after="20"/>
                    <w:ind w:left="20"/>
                    <w:jc w:val="both"/>
                    <w:rPr>
                      <w:sz w:val="24"/>
                      <w:szCs w:val="24"/>
                    </w:rPr>
                  </w:pPr>
                  <w:r w:rsidRPr="00EC39E1">
                    <w:rPr>
                      <w:sz w:val="24"/>
                      <w:szCs w:val="24"/>
                    </w:rPr>
                    <w:t>1.3.1.</w:t>
                  </w:r>
                </w:p>
              </w:tc>
              <w:tc>
                <w:tcPr>
                  <w:tcW w:w="2610" w:type="dxa"/>
                  <w:tcMar>
                    <w:top w:w="15" w:type="dxa"/>
                    <w:left w:w="15" w:type="dxa"/>
                    <w:bottom w:w="15" w:type="dxa"/>
                    <w:right w:w="15" w:type="dxa"/>
                  </w:tcMar>
                  <w:vAlign w:val="center"/>
                </w:tcPr>
                <w:p w14:paraId="0A67FE29" w14:textId="77777777" w:rsidR="0016398D" w:rsidRPr="00EC39E1" w:rsidRDefault="0016398D" w:rsidP="0016398D">
                  <w:pPr>
                    <w:spacing w:after="20"/>
                    <w:ind w:left="20"/>
                    <w:jc w:val="both"/>
                    <w:rPr>
                      <w:sz w:val="24"/>
                      <w:szCs w:val="24"/>
                    </w:rPr>
                  </w:pPr>
                  <w:r w:rsidRPr="00EC39E1">
                    <w:rPr>
                      <w:sz w:val="24"/>
                      <w:szCs w:val="24"/>
                    </w:rPr>
                    <w:t>Отходы горнодобывающей промышленности и разработки карьеров (кроме добычи нефти и природного газа):</w:t>
                  </w:r>
                </w:p>
              </w:tc>
              <w:tc>
                <w:tcPr>
                  <w:tcW w:w="720" w:type="dxa"/>
                  <w:tcMar>
                    <w:top w:w="15" w:type="dxa"/>
                    <w:left w:w="15" w:type="dxa"/>
                    <w:bottom w:w="15" w:type="dxa"/>
                    <w:right w:w="15" w:type="dxa"/>
                  </w:tcMar>
                  <w:vAlign w:val="center"/>
                </w:tcPr>
                <w:p w14:paraId="0A67FE2A" w14:textId="77777777" w:rsidR="0016398D" w:rsidRPr="00EC39E1" w:rsidRDefault="0016398D" w:rsidP="0016398D">
                  <w:pPr>
                    <w:jc w:val="both"/>
                    <w:rPr>
                      <w:sz w:val="24"/>
                      <w:szCs w:val="24"/>
                    </w:rPr>
                  </w:pPr>
                  <w:r w:rsidRPr="00EC39E1">
                    <w:rPr>
                      <w:sz w:val="24"/>
                      <w:szCs w:val="24"/>
                    </w:rPr>
                    <w:br/>
                  </w:r>
                </w:p>
              </w:tc>
              <w:tc>
                <w:tcPr>
                  <w:tcW w:w="815" w:type="dxa"/>
                  <w:tcMar>
                    <w:top w:w="15" w:type="dxa"/>
                    <w:left w:w="15" w:type="dxa"/>
                    <w:bottom w:w="15" w:type="dxa"/>
                    <w:right w:w="15" w:type="dxa"/>
                  </w:tcMar>
                  <w:vAlign w:val="center"/>
                </w:tcPr>
                <w:p w14:paraId="0A67FE2B" w14:textId="77777777" w:rsidR="0016398D" w:rsidRPr="00EC39E1" w:rsidRDefault="0016398D" w:rsidP="0016398D">
                  <w:pPr>
                    <w:jc w:val="both"/>
                    <w:rPr>
                      <w:sz w:val="24"/>
                      <w:szCs w:val="24"/>
                    </w:rPr>
                  </w:pPr>
                  <w:r w:rsidRPr="00EC39E1">
                    <w:rPr>
                      <w:sz w:val="24"/>
                      <w:szCs w:val="24"/>
                    </w:rPr>
                    <w:br/>
                  </w:r>
                </w:p>
              </w:tc>
            </w:tr>
            <w:tr w:rsidR="0016398D" w:rsidRPr="00EC39E1" w14:paraId="0A67FE31" w14:textId="77777777" w:rsidTr="00C06CFE">
              <w:trPr>
                <w:trHeight w:val="30"/>
              </w:trPr>
              <w:tc>
                <w:tcPr>
                  <w:tcW w:w="420" w:type="dxa"/>
                  <w:tcMar>
                    <w:top w:w="15" w:type="dxa"/>
                    <w:left w:w="15" w:type="dxa"/>
                    <w:bottom w:w="15" w:type="dxa"/>
                    <w:right w:w="15" w:type="dxa"/>
                  </w:tcMar>
                  <w:vAlign w:val="center"/>
                </w:tcPr>
                <w:p w14:paraId="0A67FE2D" w14:textId="77777777" w:rsidR="0016398D" w:rsidRPr="00EC39E1" w:rsidRDefault="0016398D" w:rsidP="0016398D">
                  <w:pPr>
                    <w:spacing w:after="20"/>
                    <w:ind w:left="20"/>
                    <w:jc w:val="both"/>
                    <w:rPr>
                      <w:sz w:val="24"/>
                      <w:szCs w:val="24"/>
                    </w:rPr>
                  </w:pPr>
                  <w:r w:rsidRPr="00EC39E1">
                    <w:rPr>
                      <w:sz w:val="24"/>
                      <w:szCs w:val="24"/>
                    </w:rPr>
                    <w:t>1.3.1.1.</w:t>
                  </w:r>
                </w:p>
              </w:tc>
              <w:tc>
                <w:tcPr>
                  <w:tcW w:w="2610" w:type="dxa"/>
                  <w:tcMar>
                    <w:top w:w="15" w:type="dxa"/>
                    <w:left w:w="15" w:type="dxa"/>
                    <w:bottom w:w="15" w:type="dxa"/>
                    <w:right w:w="15" w:type="dxa"/>
                  </w:tcMar>
                  <w:vAlign w:val="center"/>
                </w:tcPr>
                <w:p w14:paraId="0A67FE2E" w14:textId="77777777" w:rsidR="0016398D" w:rsidRPr="00EC39E1" w:rsidRDefault="0016398D" w:rsidP="0016398D">
                  <w:pPr>
                    <w:spacing w:after="20"/>
                    <w:ind w:left="20"/>
                    <w:jc w:val="both"/>
                    <w:rPr>
                      <w:sz w:val="24"/>
                      <w:szCs w:val="24"/>
                    </w:rPr>
                  </w:pPr>
                  <w:r w:rsidRPr="00EC39E1">
                    <w:rPr>
                      <w:sz w:val="24"/>
                      <w:szCs w:val="24"/>
                    </w:rPr>
                    <w:t>вскрышные породы</w:t>
                  </w:r>
                </w:p>
              </w:tc>
              <w:tc>
                <w:tcPr>
                  <w:tcW w:w="720" w:type="dxa"/>
                  <w:tcMar>
                    <w:top w:w="15" w:type="dxa"/>
                    <w:left w:w="15" w:type="dxa"/>
                    <w:bottom w:w="15" w:type="dxa"/>
                    <w:right w:w="15" w:type="dxa"/>
                  </w:tcMar>
                  <w:vAlign w:val="center"/>
                </w:tcPr>
                <w:p w14:paraId="0A67FE2F" w14:textId="77777777" w:rsidR="0016398D" w:rsidRPr="00EC39E1" w:rsidRDefault="0016398D" w:rsidP="0016398D">
                  <w:pPr>
                    <w:spacing w:after="20"/>
                    <w:ind w:left="20"/>
                    <w:jc w:val="both"/>
                    <w:rPr>
                      <w:sz w:val="24"/>
                      <w:szCs w:val="24"/>
                    </w:rPr>
                  </w:pPr>
                  <w:r w:rsidRPr="00EC39E1">
                    <w:rPr>
                      <w:sz w:val="24"/>
                      <w:szCs w:val="24"/>
                    </w:rPr>
                    <w:t>0,002</w:t>
                  </w:r>
                </w:p>
              </w:tc>
              <w:tc>
                <w:tcPr>
                  <w:tcW w:w="815" w:type="dxa"/>
                  <w:tcMar>
                    <w:top w:w="15" w:type="dxa"/>
                    <w:left w:w="15" w:type="dxa"/>
                    <w:bottom w:w="15" w:type="dxa"/>
                    <w:right w:w="15" w:type="dxa"/>
                  </w:tcMar>
                  <w:vAlign w:val="center"/>
                </w:tcPr>
                <w:p w14:paraId="0A67FE30" w14:textId="77777777" w:rsidR="0016398D" w:rsidRPr="00EC39E1" w:rsidRDefault="0016398D" w:rsidP="0016398D">
                  <w:pPr>
                    <w:jc w:val="both"/>
                    <w:rPr>
                      <w:sz w:val="24"/>
                      <w:szCs w:val="24"/>
                    </w:rPr>
                  </w:pPr>
                  <w:r w:rsidRPr="00EC39E1">
                    <w:rPr>
                      <w:sz w:val="24"/>
                      <w:szCs w:val="24"/>
                    </w:rPr>
                    <w:br/>
                  </w:r>
                </w:p>
              </w:tc>
            </w:tr>
            <w:tr w:rsidR="0016398D" w:rsidRPr="00EC39E1" w14:paraId="0A67FE36" w14:textId="77777777" w:rsidTr="00C06CFE">
              <w:trPr>
                <w:trHeight w:val="30"/>
              </w:trPr>
              <w:tc>
                <w:tcPr>
                  <w:tcW w:w="420" w:type="dxa"/>
                  <w:tcMar>
                    <w:top w:w="15" w:type="dxa"/>
                    <w:left w:w="15" w:type="dxa"/>
                    <w:bottom w:w="15" w:type="dxa"/>
                    <w:right w:w="15" w:type="dxa"/>
                  </w:tcMar>
                  <w:vAlign w:val="center"/>
                </w:tcPr>
                <w:p w14:paraId="0A67FE32" w14:textId="77777777" w:rsidR="0016398D" w:rsidRPr="00EC39E1" w:rsidRDefault="0016398D" w:rsidP="0016398D">
                  <w:pPr>
                    <w:spacing w:after="20"/>
                    <w:ind w:left="20"/>
                    <w:jc w:val="both"/>
                    <w:rPr>
                      <w:sz w:val="24"/>
                      <w:szCs w:val="24"/>
                    </w:rPr>
                  </w:pPr>
                  <w:r w:rsidRPr="00EC39E1">
                    <w:rPr>
                      <w:sz w:val="24"/>
                      <w:szCs w:val="24"/>
                    </w:rPr>
                    <w:t>1.3.1.2.</w:t>
                  </w:r>
                </w:p>
              </w:tc>
              <w:tc>
                <w:tcPr>
                  <w:tcW w:w="2610" w:type="dxa"/>
                  <w:tcMar>
                    <w:top w:w="15" w:type="dxa"/>
                    <w:left w:w="15" w:type="dxa"/>
                    <w:bottom w:w="15" w:type="dxa"/>
                    <w:right w:w="15" w:type="dxa"/>
                  </w:tcMar>
                  <w:vAlign w:val="center"/>
                </w:tcPr>
                <w:p w14:paraId="0A67FE33" w14:textId="77777777" w:rsidR="0016398D" w:rsidRPr="00EC39E1" w:rsidRDefault="0016398D" w:rsidP="0016398D">
                  <w:pPr>
                    <w:spacing w:after="20"/>
                    <w:ind w:left="20"/>
                    <w:jc w:val="both"/>
                    <w:rPr>
                      <w:sz w:val="24"/>
                      <w:szCs w:val="24"/>
                    </w:rPr>
                  </w:pPr>
                  <w:r w:rsidRPr="00EC39E1">
                    <w:rPr>
                      <w:sz w:val="24"/>
                      <w:szCs w:val="24"/>
                    </w:rPr>
                    <w:t>вмещающие породы</w:t>
                  </w:r>
                </w:p>
              </w:tc>
              <w:tc>
                <w:tcPr>
                  <w:tcW w:w="720" w:type="dxa"/>
                  <w:tcMar>
                    <w:top w:w="15" w:type="dxa"/>
                    <w:left w:w="15" w:type="dxa"/>
                    <w:bottom w:w="15" w:type="dxa"/>
                    <w:right w:w="15" w:type="dxa"/>
                  </w:tcMar>
                  <w:vAlign w:val="center"/>
                </w:tcPr>
                <w:p w14:paraId="0A67FE34" w14:textId="77777777" w:rsidR="0016398D" w:rsidRPr="00EC39E1" w:rsidRDefault="0016398D" w:rsidP="0016398D">
                  <w:pPr>
                    <w:spacing w:after="20"/>
                    <w:ind w:left="20"/>
                    <w:jc w:val="both"/>
                    <w:rPr>
                      <w:sz w:val="24"/>
                      <w:szCs w:val="24"/>
                    </w:rPr>
                  </w:pPr>
                  <w:r w:rsidRPr="00EC39E1">
                    <w:rPr>
                      <w:sz w:val="24"/>
                      <w:szCs w:val="24"/>
                    </w:rPr>
                    <w:t>0,013</w:t>
                  </w:r>
                </w:p>
              </w:tc>
              <w:tc>
                <w:tcPr>
                  <w:tcW w:w="815" w:type="dxa"/>
                  <w:tcMar>
                    <w:top w:w="15" w:type="dxa"/>
                    <w:left w:w="15" w:type="dxa"/>
                    <w:bottom w:w="15" w:type="dxa"/>
                    <w:right w:w="15" w:type="dxa"/>
                  </w:tcMar>
                  <w:vAlign w:val="center"/>
                </w:tcPr>
                <w:p w14:paraId="0A67FE35" w14:textId="77777777" w:rsidR="0016398D" w:rsidRPr="00EC39E1" w:rsidRDefault="0016398D" w:rsidP="0016398D">
                  <w:pPr>
                    <w:jc w:val="both"/>
                    <w:rPr>
                      <w:sz w:val="24"/>
                      <w:szCs w:val="24"/>
                    </w:rPr>
                  </w:pPr>
                  <w:r w:rsidRPr="00EC39E1">
                    <w:rPr>
                      <w:sz w:val="24"/>
                      <w:szCs w:val="24"/>
                    </w:rPr>
                    <w:br/>
                  </w:r>
                </w:p>
              </w:tc>
            </w:tr>
            <w:tr w:rsidR="0016398D" w:rsidRPr="00EC39E1" w14:paraId="0A67FE3B" w14:textId="77777777" w:rsidTr="00C06CFE">
              <w:trPr>
                <w:trHeight w:val="30"/>
              </w:trPr>
              <w:tc>
                <w:tcPr>
                  <w:tcW w:w="420" w:type="dxa"/>
                  <w:tcMar>
                    <w:top w:w="15" w:type="dxa"/>
                    <w:left w:w="15" w:type="dxa"/>
                    <w:bottom w:w="15" w:type="dxa"/>
                    <w:right w:w="15" w:type="dxa"/>
                  </w:tcMar>
                  <w:vAlign w:val="center"/>
                </w:tcPr>
                <w:p w14:paraId="0A67FE37" w14:textId="77777777" w:rsidR="0016398D" w:rsidRPr="00EC39E1" w:rsidRDefault="0016398D" w:rsidP="0016398D">
                  <w:pPr>
                    <w:spacing w:after="20"/>
                    <w:ind w:left="20"/>
                    <w:jc w:val="both"/>
                    <w:rPr>
                      <w:sz w:val="24"/>
                      <w:szCs w:val="24"/>
                    </w:rPr>
                  </w:pPr>
                  <w:r w:rsidRPr="00EC39E1">
                    <w:rPr>
                      <w:sz w:val="24"/>
                      <w:szCs w:val="24"/>
                    </w:rPr>
                    <w:lastRenderedPageBreak/>
                    <w:t>1.3.1.3.</w:t>
                  </w:r>
                </w:p>
              </w:tc>
              <w:tc>
                <w:tcPr>
                  <w:tcW w:w="2610" w:type="dxa"/>
                  <w:tcMar>
                    <w:top w:w="15" w:type="dxa"/>
                    <w:left w:w="15" w:type="dxa"/>
                    <w:bottom w:w="15" w:type="dxa"/>
                    <w:right w:w="15" w:type="dxa"/>
                  </w:tcMar>
                  <w:vAlign w:val="center"/>
                </w:tcPr>
                <w:p w14:paraId="0A67FE38" w14:textId="77777777" w:rsidR="0016398D" w:rsidRPr="00EC39E1" w:rsidRDefault="0016398D" w:rsidP="0016398D">
                  <w:pPr>
                    <w:spacing w:after="20"/>
                    <w:ind w:left="20"/>
                    <w:jc w:val="both"/>
                    <w:rPr>
                      <w:sz w:val="24"/>
                      <w:szCs w:val="24"/>
                    </w:rPr>
                  </w:pPr>
                  <w:r w:rsidRPr="00EC39E1">
                    <w:rPr>
                      <w:sz w:val="24"/>
                      <w:szCs w:val="24"/>
                    </w:rPr>
                    <w:t>отходы обогащения</w:t>
                  </w:r>
                </w:p>
              </w:tc>
              <w:tc>
                <w:tcPr>
                  <w:tcW w:w="720" w:type="dxa"/>
                  <w:tcMar>
                    <w:top w:w="15" w:type="dxa"/>
                    <w:left w:w="15" w:type="dxa"/>
                    <w:bottom w:w="15" w:type="dxa"/>
                    <w:right w:w="15" w:type="dxa"/>
                  </w:tcMar>
                  <w:vAlign w:val="center"/>
                </w:tcPr>
                <w:p w14:paraId="0A67FE39" w14:textId="77777777" w:rsidR="0016398D" w:rsidRPr="00EC39E1" w:rsidRDefault="0016398D" w:rsidP="0016398D">
                  <w:pPr>
                    <w:spacing w:after="20"/>
                    <w:ind w:left="20"/>
                    <w:jc w:val="both"/>
                    <w:rPr>
                      <w:sz w:val="24"/>
                      <w:szCs w:val="24"/>
                    </w:rPr>
                  </w:pPr>
                  <w:r w:rsidRPr="00EC39E1">
                    <w:rPr>
                      <w:sz w:val="24"/>
                      <w:szCs w:val="24"/>
                    </w:rPr>
                    <w:t>0,01</w:t>
                  </w:r>
                </w:p>
              </w:tc>
              <w:tc>
                <w:tcPr>
                  <w:tcW w:w="815" w:type="dxa"/>
                  <w:tcMar>
                    <w:top w:w="15" w:type="dxa"/>
                    <w:left w:w="15" w:type="dxa"/>
                    <w:bottom w:w="15" w:type="dxa"/>
                    <w:right w:w="15" w:type="dxa"/>
                  </w:tcMar>
                  <w:vAlign w:val="center"/>
                </w:tcPr>
                <w:p w14:paraId="0A67FE3A" w14:textId="77777777" w:rsidR="0016398D" w:rsidRPr="00EC39E1" w:rsidRDefault="0016398D" w:rsidP="0016398D">
                  <w:pPr>
                    <w:jc w:val="both"/>
                    <w:rPr>
                      <w:sz w:val="24"/>
                      <w:szCs w:val="24"/>
                    </w:rPr>
                  </w:pPr>
                  <w:r w:rsidRPr="00EC39E1">
                    <w:rPr>
                      <w:sz w:val="24"/>
                      <w:szCs w:val="24"/>
                    </w:rPr>
                    <w:br/>
                  </w:r>
                </w:p>
              </w:tc>
            </w:tr>
            <w:tr w:rsidR="0016398D" w:rsidRPr="00EC39E1" w14:paraId="0A67FE40" w14:textId="77777777" w:rsidTr="00C06CFE">
              <w:trPr>
                <w:trHeight w:val="30"/>
              </w:trPr>
              <w:tc>
                <w:tcPr>
                  <w:tcW w:w="420" w:type="dxa"/>
                  <w:tcMar>
                    <w:top w:w="15" w:type="dxa"/>
                    <w:left w:w="15" w:type="dxa"/>
                    <w:bottom w:w="15" w:type="dxa"/>
                    <w:right w:w="15" w:type="dxa"/>
                  </w:tcMar>
                  <w:vAlign w:val="center"/>
                </w:tcPr>
                <w:p w14:paraId="0A67FE3C" w14:textId="77777777" w:rsidR="0016398D" w:rsidRPr="00EC39E1" w:rsidRDefault="0016398D" w:rsidP="0016398D">
                  <w:pPr>
                    <w:spacing w:after="20"/>
                    <w:ind w:left="20"/>
                    <w:jc w:val="both"/>
                    <w:rPr>
                      <w:sz w:val="24"/>
                      <w:szCs w:val="24"/>
                    </w:rPr>
                  </w:pPr>
                  <w:r w:rsidRPr="00EC39E1">
                    <w:rPr>
                      <w:sz w:val="24"/>
                      <w:szCs w:val="24"/>
                    </w:rPr>
                    <w:t>1.3.1.4.</w:t>
                  </w:r>
                </w:p>
              </w:tc>
              <w:tc>
                <w:tcPr>
                  <w:tcW w:w="2610" w:type="dxa"/>
                  <w:tcMar>
                    <w:top w:w="15" w:type="dxa"/>
                    <w:left w:w="15" w:type="dxa"/>
                    <w:bottom w:w="15" w:type="dxa"/>
                    <w:right w:w="15" w:type="dxa"/>
                  </w:tcMar>
                  <w:vAlign w:val="center"/>
                </w:tcPr>
                <w:p w14:paraId="0A67FE3D" w14:textId="77777777" w:rsidR="0016398D" w:rsidRPr="00EC39E1" w:rsidRDefault="0016398D" w:rsidP="0016398D">
                  <w:pPr>
                    <w:spacing w:after="20"/>
                    <w:ind w:left="20"/>
                    <w:jc w:val="both"/>
                    <w:rPr>
                      <w:sz w:val="24"/>
                      <w:szCs w:val="24"/>
                    </w:rPr>
                  </w:pPr>
                  <w:r w:rsidRPr="00EC39E1">
                    <w:rPr>
                      <w:sz w:val="24"/>
                      <w:szCs w:val="24"/>
                    </w:rPr>
                    <w:t>шлаки, шламы</w:t>
                  </w:r>
                </w:p>
              </w:tc>
              <w:tc>
                <w:tcPr>
                  <w:tcW w:w="720" w:type="dxa"/>
                  <w:tcMar>
                    <w:top w:w="15" w:type="dxa"/>
                    <w:left w:w="15" w:type="dxa"/>
                    <w:bottom w:w="15" w:type="dxa"/>
                    <w:right w:w="15" w:type="dxa"/>
                  </w:tcMar>
                  <w:vAlign w:val="center"/>
                </w:tcPr>
                <w:p w14:paraId="0A67FE3E" w14:textId="77777777" w:rsidR="0016398D" w:rsidRPr="00EC39E1" w:rsidRDefault="0016398D" w:rsidP="0016398D">
                  <w:pPr>
                    <w:spacing w:after="20"/>
                    <w:ind w:left="20"/>
                    <w:jc w:val="both"/>
                    <w:rPr>
                      <w:sz w:val="24"/>
                      <w:szCs w:val="24"/>
                    </w:rPr>
                  </w:pPr>
                  <w:r w:rsidRPr="00EC39E1">
                    <w:rPr>
                      <w:sz w:val="24"/>
                      <w:szCs w:val="24"/>
                    </w:rPr>
                    <w:t>0,019</w:t>
                  </w:r>
                </w:p>
              </w:tc>
              <w:tc>
                <w:tcPr>
                  <w:tcW w:w="815" w:type="dxa"/>
                  <w:tcMar>
                    <w:top w:w="15" w:type="dxa"/>
                    <w:left w:w="15" w:type="dxa"/>
                    <w:bottom w:w="15" w:type="dxa"/>
                    <w:right w:w="15" w:type="dxa"/>
                  </w:tcMar>
                  <w:vAlign w:val="center"/>
                </w:tcPr>
                <w:p w14:paraId="0A67FE3F" w14:textId="77777777" w:rsidR="0016398D" w:rsidRPr="00EC39E1" w:rsidRDefault="0016398D" w:rsidP="0016398D">
                  <w:pPr>
                    <w:jc w:val="both"/>
                    <w:rPr>
                      <w:sz w:val="24"/>
                      <w:szCs w:val="24"/>
                    </w:rPr>
                  </w:pPr>
                  <w:r w:rsidRPr="00EC39E1">
                    <w:rPr>
                      <w:sz w:val="24"/>
                      <w:szCs w:val="24"/>
                    </w:rPr>
                    <w:br/>
                  </w:r>
                </w:p>
              </w:tc>
            </w:tr>
            <w:tr w:rsidR="0016398D" w:rsidRPr="00EC39E1" w14:paraId="0A67FE45" w14:textId="77777777" w:rsidTr="00C06CFE">
              <w:trPr>
                <w:trHeight w:val="30"/>
              </w:trPr>
              <w:tc>
                <w:tcPr>
                  <w:tcW w:w="420" w:type="dxa"/>
                  <w:tcMar>
                    <w:top w:w="15" w:type="dxa"/>
                    <w:left w:w="15" w:type="dxa"/>
                    <w:bottom w:w="15" w:type="dxa"/>
                    <w:right w:w="15" w:type="dxa"/>
                  </w:tcMar>
                  <w:vAlign w:val="center"/>
                </w:tcPr>
                <w:p w14:paraId="0A67FE41" w14:textId="77777777" w:rsidR="0016398D" w:rsidRPr="00EC39E1" w:rsidRDefault="0016398D" w:rsidP="0016398D">
                  <w:pPr>
                    <w:spacing w:after="20"/>
                    <w:ind w:left="20"/>
                    <w:jc w:val="both"/>
                    <w:rPr>
                      <w:sz w:val="24"/>
                      <w:szCs w:val="24"/>
                    </w:rPr>
                  </w:pPr>
                  <w:r w:rsidRPr="00EC39E1">
                    <w:rPr>
                      <w:sz w:val="24"/>
                      <w:szCs w:val="24"/>
                    </w:rPr>
                    <w:t>1.3.2.</w:t>
                  </w:r>
                </w:p>
              </w:tc>
              <w:tc>
                <w:tcPr>
                  <w:tcW w:w="2610" w:type="dxa"/>
                  <w:tcMar>
                    <w:top w:w="15" w:type="dxa"/>
                    <w:left w:w="15" w:type="dxa"/>
                    <w:bottom w:w="15" w:type="dxa"/>
                    <w:right w:w="15" w:type="dxa"/>
                  </w:tcMar>
                  <w:vAlign w:val="center"/>
                </w:tcPr>
                <w:p w14:paraId="0A67FE42" w14:textId="77777777" w:rsidR="0016398D" w:rsidRPr="00EC39E1" w:rsidRDefault="0016398D" w:rsidP="0016398D">
                  <w:pPr>
                    <w:spacing w:after="20"/>
                    <w:ind w:left="20"/>
                    <w:jc w:val="both"/>
                    <w:rPr>
                      <w:sz w:val="24"/>
                      <w:szCs w:val="24"/>
                    </w:rPr>
                  </w:pPr>
                  <w:r w:rsidRPr="00EC39E1">
                    <w:rPr>
                      <w:sz w:val="24"/>
                      <w:szCs w:val="24"/>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720" w:type="dxa"/>
                  <w:tcMar>
                    <w:top w:w="15" w:type="dxa"/>
                    <w:left w:w="15" w:type="dxa"/>
                    <w:bottom w:w="15" w:type="dxa"/>
                    <w:right w:w="15" w:type="dxa"/>
                  </w:tcMar>
                  <w:vAlign w:val="center"/>
                </w:tcPr>
                <w:p w14:paraId="0A67FE43" w14:textId="77777777" w:rsidR="0016398D" w:rsidRPr="00EC39E1" w:rsidRDefault="0016398D" w:rsidP="0016398D">
                  <w:pPr>
                    <w:spacing w:after="20"/>
                    <w:ind w:left="20"/>
                    <w:jc w:val="both"/>
                    <w:rPr>
                      <w:sz w:val="24"/>
                      <w:szCs w:val="24"/>
                    </w:rPr>
                  </w:pPr>
                  <w:r w:rsidRPr="00EC39E1">
                    <w:rPr>
                      <w:sz w:val="24"/>
                      <w:szCs w:val="24"/>
                    </w:rPr>
                    <w:t>0,019</w:t>
                  </w:r>
                </w:p>
              </w:tc>
              <w:tc>
                <w:tcPr>
                  <w:tcW w:w="815" w:type="dxa"/>
                  <w:tcMar>
                    <w:top w:w="15" w:type="dxa"/>
                    <w:left w:w="15" w:type="dxa"/>
                    <w:bottom w:w="15" w:type="dxa"/>
                    <w:right w:w="15" w:type="dxa"/>
                  </w:tcMar>
                  <w:vAlign w:val="center"/>
                </w:tcPr>
                <w:p w14:paraId="0A67FE44" w14:textId="77777777" w:rsidR="0016398D" w:rsidRPr="00EC39E1" w:rsidRDefault="0016398D" w:rsidP="0016398D">
                  <w:pPr>
                    <w:jc w:val="both"/>
                    <w:rPr>
                      <w:sz w:val="24"/>
                      <w:szCs w:val="24"/>
                    </w:rPr>
                  </w:pPr>
                  <w:r w:rsidRPr="00EC39E1">
                    <w:rPr>
                      <w:sz w:val="24"/>
                      <w:szCs w:val="24"/>
                    </w:rPr>
                    <w:br/>
                  </w:r>
                </w:p>
              </w:tc>
            </w:tr>
            <w:tr w:rsidR="0016398D" w:rsidRPr="00EC39E1" w14:paraId="0A67FE4A" w14:textId="77777777" w:rsidTr="00C06CFE">
              <w:trPr>
                <w:trHeight w:val="30"/>
              </w:trPr>
              <w:tc>
                <w:tcPr>
                  <w:tcW w:w="420" w:type="dxa"/>
                  <w:tcMar>
                    <w:top w:w="15" w:type="dxa"/>
                    <w:left w:w="15" w:type="dxa"/>
                    <w:bottom w:w="15" w:type="dxa"/>
                    <w:right w:w="15" w:type="dxa"/>
                  </w:tcMar>
                  <w:vAlign w:val="center"/>
                </w:tcPr>
                <w:p w14:paraId="0A67FE46" w14:textId="77777777" w:rsidR="0016398D" w:rsidRPr="00EC39E1" w:rsidRDefault="0016398D" w:rsidP="0016398D">
                  <w:pPr>
                    <w:spacing w:after="20"/>
                    <w:ind w:left="20"/>
                    <w:jc w:val="both"/>
                    <w:rPr>
                      <w:sz w:val="24"/>
                      <w:szCs w:val="24"/>
                    </w:rPr>
                  </w:pPr>
                  <w:r w:rsidRPr="00EC39E1">
                    <w:rPr>
                      <w:sz w:val="24"/>
                      <w:szCs w:val="24"/>
                    </w:rPr>
                    <w:t>1.3.3.</w:t>
                  </w:r>
                </w:p>
              </w:tc>
              <w:tc>
                <w:tcPr>
                  <w:tcW w:w="2610" w:type="dxa"/>
                  <w:tcMar>
                    <w:top w:w="15" w:type="dxa"/>
                    <w:left w:w="15" w:type="dxa"/>
                    <w:bottom w:w="15" w:type="dxa"/>
                    <w:right w:w="15" w:type="dxa"/>
                  </w:tcMar>
                  <w:vAlign w:val="center"/>
                </w:tcPr>
                <w:p w14:paraId="0A67FE47" w14:textId="77777777" w:rsidR="0016398D" w:rsidRPr="00EC39E1" w:rsidRDefault="0016398D" w:rsidP="0016398D">
                  <w:pPr>
                    <w:spacing w:after="20"/>
                    <w:ind w:left="20"/>
                    <w:jc w:val="both"/>
                    <w:rPr>
                      <w:sz w:val="24"/>
                      <w:szCs w:val="24"/>
                    </w:rPr>
                  </w:pPr>
                  <w:r w:rsidRPr="00EC39E1">
                    <w:rPr>
                      <w:sz w:val="24"/>
                      <w:szCs w:val="24"/>
                    </w:rPr>
                    <w:t>Зола и золошлаки</w:t>
                  </w:r>
                </w:p>
              </w:tc>
              <w:tc>
                <w:tcPr>
                  <w:tcW w:w="720" w:type="dxa"/>
                  <w:tcMar>
                    <w:top w:w="15" w:type="dxa"/>
                    <w:left w:w="15" w:type="dxa"/>
                    <w:bottom w:w="15" w:type="dxa"/>
                    <w:right w:w="15" w:type="dxa"/>
                  </w:tcMar>
                  <w:vAlign w:val="center"/>
                </w:tcPr>
                <w:p w14:paraId="0A67FE48" w14:textId="77777777" w:rsidR="0016398D" w:rsidRPr="00EC39E1" w:rsidRDefault="0016398D" w:rsidP="0016398D">
                  <w:pPr>
                    <w:spacing w:after="20"/>
                    <w:ind w:left="20"/>
                    <w:jc w:val="both"/>
                    <w:rPr>
                      <w:sz w:val="24"/>
                      <w:szCs w:val="24"/>
                    </w:rPr>
                  </w:pPr>
                  <w:r w:rsidRPr="00EC39E1">
                    <w:rPr>
                      <w:sz w:val="24"/>
                      <w:szCs w:val="24"/>
                    </w:rPr>
                    <w:t>0,33</w:t>
                  </w:r>
                </w:p>
              </w:tc>
              <w:tc>
                <w:tcPr>
                  <w:tcW w:w="815" w:type="dxa"/>
                  <w:tcMar>
                    <w:top w:w="15" w:type="dxa"/>
                    <w:left w:w="15" w:type="dxa"/>
                    <w:bottom w:w="15" w:type="dxa"/>
                    <w:right w:w="15" w:type="dxa"/>
                  </w:tcMar>
                  <w:vAlign w:val="center"/>
                </w:tcPr>
                <w:p w14:paraId="0A67FE49" w14:textId="77777777" w:rsidR="0016398D" w:rsidRPr="00EC39E1" w:rsidRDefault="0016398D" w:rsidP="0016398D">
                  <w:pPr>
                    <w:jc w:val="both"/>
                    <w:rPr>
                      <w:sz w:val="24"/>
                      <w:szCs w:val="24"/>
                    </w:rPr>
                  </w:pPr>
                  <w:r w:rsidRPr="00EC39E1">
                    <w:rPr>
                      <w:sz w:val="24"/>
                      <w:szCs w:val="24"/>
                    </w:rPr>
                    <w:br/>
                  </w:r>
                </w:p>
              </w:tc>
            </w:tr>
            <w:tr w:rsidR="0016398D" w:rsidRPr="00EC39E1" w14:paraId="0A67FE4F" w14:textId="77777777" w:rsidTr="00C06CFE">
              <w:trPr>
                <w:trHeight w:val="30"/>
              </w:trPr>
              <w:tc>
                <w:tcPr>
                  <w:tcW w:w="420" w:type="dxa"/>
                  <w:tcMar>
                    <w:top w:w="15" w:type="dxa"/>
                    <w:left w:w="15" w:type="dxa"/>
                    <w:bottom w:w="15" w:type="dxa"/>
                    <w:right w:w="15" w:type="dxa"/>
                  </w:tcMar>
                  <w:vAlign w:val="center"/>
                </w:tcPr>
                <w:p w14:paraId="0A67FE4B" w14:textId="77777777" w:rsidR="0016398D" w:rsidRPr="00EC39E1" w:rsidRDefault="0016398D" w:rsidP="0016398D">
                  <w:pPr>
                    <w:spacing w:after="20"/>
                    <w:ind w:left="20"/>
                    <w:jc w:val="both"/>
                    <w:rPr>
                      <w:sz w:val="24"/>
                      <w:szCs w:val="24"/>
                    </w:rPr>
                  </w:pPr>
                  <w:r w:rsidRPr="00EC39E1">
                    <w:rPr>
                      <w:sz w:val="24"/>
                      <w:szCs w:val="24"/>
                    </w:rPr>
                    <w:t>1.3.4.</w:t>
                  </w:r>
                </w:p>
              </w:tc>
              <w:tc>
                <w:tcPr>
                  <w:tcW w:w="2610" w:type="dxa"/>
                  <w:tcMar>
                    <w:top w:w="15" w:type="dxa"/>
                    <w:left w:w="15" w:type="dxa"/>
                    <w:bottom w:w="15" w:type="dxa"/>
                    <w:right w:w="15" w:type="dxa"/>
                  </w:tcMar>
                  <w:vAlign w:val="center"/>
                </w:tcPr>
                <w:p w14:paraId="0A67FE4C" w14:textId="77777777" w:rsidR="0016398D" w:rsidRPr="00EC39E1" w:rsidRDefault="0016398D" w:rsidP="0016398D">
                  <w:pPr>
                    <w:spacing w:after="20"/>
                    <w:ind w:left="20"/>
                    <w:jc w:val="both"/>
                    <w:rPr>
                      <w:sz w:val="24"/>
                      <w:szCs w:val="24"/>
                    </w:rPr>
                  </w:pPr>
                  <w:r w:rsidRPr="00EC39E1">
                    <w:rPr>
                      <w:sz w:val="24"/>
                      <w:szCs w:val="24"/>
                    </w:rPr>
                    <w:t>отходы сельхозпроизводства, в том числе навоз, птичий помет</w:t>
                  </w:r>
                </w:p>
              </w:tc>
              <w:tc>
                <w:tcPr>
                  <w:tcW w:w="720" w:type="dxa"/>
                  <w:tcMar>
                    <w:top w:w="15" w:type="dxa"/>
                    <w:left w:w="15" w:type="dxa"/>
                    <w:bottom w:w="15" w:type="dxa"/>
                    <w:right w:w="15" w:type="dxa"/>
                  </w:tcMar>
                  <w:vAlign w:val="center"/>
                </w:tcPr>
                <w:p w14:paraId="0A67FE4D" w14:textId="77777777" w:rsidR="0016398D" w:rsidRPr="00EC39E1" w:rsidRDefault="0016398D" w:rsidP="0016398D">
                  <w:pPr>
                    <w:spacing w:after="20"/>
                    <w:ind w:left="20"/>
                    <w:jc w:val="both"/>
                    <w:rPr>
                      <w:sz w:val="24"/>
                      <w:szCs w:val="24"/>
                    </w:rPr>
                  </w:pPr>
                  <w:r w:rsidRPr="00EC39E1">
                    <w:rPr>
                      <w:sz w:val="24"/>
                      <w:szCs w:val="24"/>
                    </w:rPr>
                    <w:t>0,001</w:t>
                  </w:r>
                </w:p>
              </w:tc>
              <w:tc>
                <w:tcPr>
                  <w:tcW w:w="815" w:type="dxa"/>
                  <w:tcMar>
                    <w:top w:w="15" w:type="dxa"/>
                    <w:left w:w="15" w:type="dxa"/>
                    <w:bottom w:w="15" w:type="dxa"/>
                    <w:right w:w="15" w:type="dxa"/>
                  </w:tcMar>
                  <w:vAlign w:val="center"/>
                </w:tcPr>
                <w:p w14:paraId="0A67FE4E" w14:textId="77777777" w:rsidR="0016398D" w:rsidRPr="00EC39E1" w:rsidRDefault="0016398D" w:rsidP="0016398D">
                  <w:pPr>
                    <w:jc w:val="both"/>
                    <w:rPr>
                      <w:sz w:val="24"/>
                      <w:szCs w:val="24"/>
                    </w:rPr>
                  </w:pPr>
                  <w:r w:rsidRPr="00EC39E1">
                    <w:rPr>
                      <w:sz w:val="24"/>
                      <w:szCs w:val="24"/>
                    </w:rPr>
                    <w:br/>
                  </w:r>
                </w:p>
              </w:tc>
            </w:tr>
            <w:tr w:rsidR="0016398D" w:rsidRPr="00EC39E1" w14:paraId="0A67FE54" w14:textId="77777777" w:rsidTr="00C06CFE">
              <w:trPr>
                <w:trHeight w:val="30"/>
              </w:trPr>
              <w:tc>
                <w:tcPr>
                  <w:tcW w:w="420" w:type="dxa"/>
                  <w:tcMar>
                    <w:top w:w="15" w:type="dxa"/>
                    <w:left w:w="15" w:type="dxa"/>
                    <w:bottom w:w="15" w:type="dxa"/>
                    <w:right w:w="15" w:type="dxa"/>
                  </w:tcMar>
                  <w:vAlign w:val="center"/>
                </w:tcPr>
                <w:p w14:paraId="0A67FE50" w14:textId="77777777" w:rsidR="0016398D" w:rsidRPr="00EC39E1" w:rsidRDefault="0016398D" w:rsidP="0016398D">
                  <w:pPr>
                    <w:spacing w:after="20"/>
                    <w:ind w:left="20"/>
                    <w:jc w:val="both"/>
                    <w:rPr>
                      <w:sz w:val="24"/>
                      <w:szCs w:val="24"/>
                      <w:lang w:val="en-US"/>
                    </w:rPr>
                  </w:pPr>
                  <w:r w:rsidRPr="00EC39E1">
                    <w:rPr>
                      <w:sz w:val="24"/>
                      <w:szCs w:val="24"/>
                      <w:lang w:val="en-US"/>
                    </w:rPr>
                    <w:t>2.</w:t>
                  </w:r>
                </w:p>
              </w:tc>
              <w:tc>
                <w:tcPr>
                  <w:tcW w:w="2610" w:type="dxa"/>
                  <w:tcMar>
                    <w:top w:w="15" w:type="dxa"/>
                    <w:left w:w="15" w:type="dxa"/>
                    <w:bottom w:w="15" w:type="dxa"/>
                    <w:right w:w="15" w:type="dxa"/>
                  </w:tcMar>
                  <w:vAlign w:val="center"/>
                </w:tcPr>
                <w:p w14:paraId="0A67FE51" w14:textId="77777777" w:rsidR="0016398D" w:rsidRPr="00EC39E1" w:rsidRDefault="0016398D" w:rsidP="0016398D">
                  <w:pPr>
                    <w:spacing w:after="20"/>
                    <w:ind w:left="20"/>
                    <w:jc w:val="both"/>
                    <w:rPr>
                      <w:sz w:val="24"/>
                      <w:szCs w:val="24"/>
                    </w:rPr>
                  </w:pPr>
                  <w:r w:rsidRPr="00EC39E1">
                    <w:rPr>
                      <w:b/>
                      <w:bCs/>
                      <w:sz w:val="24"/>
                      <w:szCs w:val="24"/>
                    </w:rPr>
                    <w:t>За размещение радиоактивных отходов</w:t>
                  </w:r>
                  <w:r w:rsidRPr="00EC39E1">
                    <w:rPr>
                      <w:sz w:val="24"/>
                      <w:szCs w:val="24"/>
                    </w:rPr>
                    <w:t>, в гигабеккерелях (Гбк):</w:t>
                  </w:r>
                </w:p>
              </w:tc>
              <w:tc>
                <w:tcPr>
                  <w:tcW w:w="720" w:type="dxa"/>
                  <w:tcMar>
                    <w:top w:w="15" w:type="dxa"/>
                    <w:left w:w="15" w:type="dxa"/>
                    <w:bottom w:w="15" w:type="dxa"/>
                    <w:right w:w="15" w:type="dxa"/>
                  </w:tcMar>
                  <w:vAlign w:val="center"/>
                </w:tcPr>
                <w:p w14:paraId="0A67FE52" w14:textId="77777777" w:rsidR="0016398D" w:rsidRPr="00EC39E1" w:rsidRDefault="0016398D" w:rsidP="0016398D">
                  <w:pPr>
                    <w:spacing w:after="20"/>
                    <w:ind w:left="20"/>
                    <w:jc w:val="both"/>
                    <w:rPr>
                      <w:sz w:val="24"/>
                      <w:szCs w:val="24"/>
                    </w:rPr>
                  </w:pPr>
                </w:p>
              </w:tc>
              <w:tc>
                <w:tcPr>
                  <w:tcW w:w="815" w:type="dxa"/>
                  <w:tcMar>
                    <w:top w:w="15" w:type="dxa"/>
                    <w:left w:w="15" w:type="dxa"/>
                    <w:bottom w:w="15" w:type="dxa"/>
                    <w:right w:w="15" w:type="dxa"/>
                  </w:tcMar>
                  <w:vAlign w:val="center"/>
                </w:tcPr>
                <w:p w14:paraId="0A67FE53" w14:textId="77777777" w:rsidR="0016398D" w:rsidRPr="00EC39E1" w:rsidRDefault="0016398D" w:rsidP="0016398D">
                  <w:pPr>
                    <w:jc w:val="both"/>
                    <w:rPr>
                      <w:sz w:val="24"/>
                      <w:szCs w:val="24"/>
                    </w:rPr>
                  </w:pPr>
                </w:p>
              </w:tc>
            </w:tr>
            <w:tr w:rsidR="0016398D" w:rsidRPr="00EC39E1" w14:paraId="0A67FE59" w14:textId="77777777" w:rsidTr="00C06CFE">
              <w:trPr>
                <w:trHeight w:val="30"/>
              </w:trPr>
              <w:tc>
                <w:tcPr>
                  <w:tcW w:w="420" w:type="dxa"/>
                  <w:tcMar>
                    <w:top w:w="15" w:type="dxa"/>
                    <w:left w:w="15" w:type="dxa"/>
                    <w:bottom w:w="15" w:type="dxa"/>
                    <w:right w:w="15" w:type="dxa"/>
                  </w:tcMar>
                  <w:vAlign w:val="center"/>
                </w:tcPr>
                <w:p w14:paraId="0A67FE55" w14:textId="77777777" w:rsidR="0016398D" w:rsidRPr="00EC39E1" w:rsidRDefault="0016398D" w:rsidP="0016398D">
                  <w:pPr>
                    <w:spacing w:after="20"/>
                    <w:ind w:left="20"/>
                    <w:jc w:val="both"/>
                    <w:rPr>
                      <w:sz w:val="24"/>
                      <w:szCs w:val="24"/>
                      <w:lang w:val="en-US"/>
                    </w:rPr>
                  </w:pPr>
                  <w:r w:rsidRPr="00EC39E1">
                    <w:rPr>
                      <w:sz w:val="24"/>
                      <w:szCs w:val="24"/>
                      <w:lang w:val="en-US"/>
                    </w:rPr>
                    <w:t>2.1.</w:t>
                  </w:r>
                </w:p>
              </w:tc>
              <w:tc>
                <w:tcPr>
                  <w:tcW w:w="2610" w:type="dxa"/>
                  <w:tcMar>
                    <w:top w:w="15" w:type="dxa"/>
                    <w:left w:w="15" w:type="dxa"/>
                    <w:bottom w:w="15" w:type="dxa"/>
                    <w:right w:w="15" w:type="dxa"/>
                  </w:tcMar>
                  <w:vAlign w:val="center"/>
                </w:tcPr>
                <w:p w14:paraId="0A67FE56" w14:textId="77777777" w:rsidR="0016398D" w:rsidRPr="00EC39E1" w:rsidRDefault="0016398D" w:rsidP="0016398D">
                  <w:pPr>
                    <w:spacing w:after="20"/>
                    <w:ind w:left="20"/>
                    <w:jc w:val="both"/>
                    <w:rPr>
                      <w:sz w:val="24"/>
                      <w:szCs w:val="24"/>
                    </w:rPr>
                  </w:pPr>
                  <w:r w:rsidRPr="00EC39E1">
                    <w:rPr>
                      <w:sz w:val="24"/>
                      <w:szCs w:val="24"/>
                    </w:rPr>
                    <w:t>Трансурановые</w:t>
                  </w:r>
                </w:p>
              </w:tc>
              <w:tc>
                <w:tcPr>
                  <w:tcW w:w="720" w:type="dxa"/>
                  <w:tcMar>
                    <w:top w:w="15" w:type="dxa"/>
                    <w:left w:w="15" w:type="dxa"/>
                    <w:bottom w:w="15" w:type="dxa"/>
                    <w:right w:w="15" w:type="dxa"/>
                  </w:tcMar>
                  <w:vAlign w:val="center"/>
                </w:tcPr>
                <w:p w14:paraId="0A67FE57" w14:textId="77777777" w:rsidR="0016398D" w:rsidRPr="00EC39E1" w:rsidRDefault="0016398D" w:rsidP="0016398D">
                  <w:pPr>
                    <w:spacing w:after="20"/>
                    <w:ind w:left="20"/>
                    <w:jc w:val="both"/>
                    <w:rPr>
                      <w:sz w:val="24"/>
                      <w:szCs w:val="24"/>
                    </w:rPr>
                  </w:pPr>
                </w:p>
              </w:tc>
              <w:tc>
                <w:tcPr>
                  <w:tcW w:w="815" w:type="dxa"/>
                  <w:tcMar>
                    <w:top w:w="15" w:type="dxa"/>
                    <w:left w:w="15" w:type="dxa"/>
                    <w:bottom w:w="15" w:type="dxa"/>
                    <w:right w:w="15" w:type="dxa"/>
                  </w:tcMar>
                  <w:vAlign w:val="center"/>
                </w:tcPr>
                <w:p w14:paraId="0A67FE58" w14:textId="77777777" w:rsidR="0016398D" w:rsidRPr="00EC39E1" w:rsidRDefault="0016398D" w:rsidP="0016398D">
                  <w:pPr>
                    <w:spacing w:after="20"/>
                    <w:ind w:left="20"/>
                    <w:jc w:val="both"/>
                    <w:rPr>
                      <w:sz w:val="24"/>
                      <w:szCs w:val="24"/>
                    </w:rPr>
                  </w:pPr>
                  <w:r w:rsidRPr="00EC39E1">
                    <w:rPr>
                      <w:sz w:val="24"/>
                      <w:szCs w:val="24"/>
                    </w:rPr>
                    <w:t>0,38</w:t>
                  </w:r>
                </w:p>
              </w:tc>
            </w:tr>
            <w:tr w:rsidR="0016398D" w:rsidRPr="00EC39E1" w14:paraId="0A67FE5E" w14:textId="77777777" w:rsidTr="00C06CFE">
              <w:trPr>
                <w:trHeight w:val="30"/>
              </w:trPr>
              <w:tc>
                <w:tcPr>
                  <w:tcW w:w="420" w:type="dxa"/>
                  <w:tcMar>
                    <w:top w:w="15" w:type="dxa"/>
                    <w:left w:w="15" w:type="dxa"/>
                    <w:bottom w:w="15" w:type="dxa"/>
                    <w:right w:w="15" w:type="dxa"/>
                  </w:tcMar>
                  <w:vAlign w:val="center"/>
                </w:tcPr>
                <w:p w14:paraId="0A67FE5A" w14:textId="77777777" w:rsidR="0016398D" w:rsidRPr="00EC39E1" w:rsidRDefault="0016398D" w:rsidP="0016398D">
                  <w:pPr>
                    <w:spacing w:after="20"/>
                    <w:ind w:left="20"/>
                    <w:jc w:val="both"/>
                    <w:rPr>
                      <w:sz w:val="24"/>
                      <w:szCs w:val="24"/>
                      <w:lang w:val="en-US"/>
                    </w:rPr>
                  </w:pPr>
                  <w:r w:rsidRPr="00EC39E1">
                    <w:rPr>
                      <w:sz w:val="24"/>
                      <w:szCs w:val="24"/>
                      <w:lang w:val="en-US"/>
                    </w:rPr>
                    <w:t>2.2.</w:t>
                  </w:r>
                </w:p>
              </w:tc>
              <w:tc>
                <w:tcPr>
                  <w:tcW w:w="2610" w:type="dxa"/>
                  <w:tcMar>
                    <w:top w:w="15" w:type="dxa"/>
                    <w:left w:w="15" w:type="dxa"/>
                    <w:bottom w:w="15" w:type="dxa"/>
                    <w:right w:w="15" w:type="dxa"/>
                  </w:tcMar>
                  <w:vAlign w:val="center"/>
                </w:tcPr>
                <w:p w14:paraId="0A67FE5B" w14:textId="77777777" w:rsidR="0016398D" w:rsidRPr="00EC39E1" w:rsidRDefault="0016398D" w:rsidP="0016398D">
                  <w:pPr>
                    <w:spacing w:after="20"/>
                    <w:ind w:left="20"/>
                    <w:jc w:val="both"/>
                    <w:rPr>
                      <w:sz w:val="24"/>
                      <w:szCs w:val="24"/>
                    </w:rPr>
                  </w:pPr>
                  <w:r w:rsidRPr="00EC39E1">
                    <w:rPr>
                      <w:sz w:val="24"/>
                      <w:szCs w:val="24"/>
                    </w:rPr>
                    <w:t>Альфа-радиоактивные</w:t>
                  </w:r>
                </w:p>
              </w:tc>
              <w:tc>
                <w:tcPr>
                  <w:tcW w:w="720" w:type="dxa"/>
                  <w:tcMar>
                    <w:top w:w="15" w:type="dxa"/>
                    <w:left w:w="15" w:type="dxa"/>
                    <w:bottom w:w="15" w:type="dxa"/>
                    <w:right w:w="15" w:type="dxa"/>
                  </w:tcMar>
                  <w:vAlign w:val="center"/>
                </w:tcPr>
                <w:p w14:paraId="0A67FE5C" w14:textId="77777777" w:rsidR="0016398D" w:rsidRPr="00EC39E1" w:rsidRDefault="0016398D" w:rsidP="0016398D">
                  <w:pPr>
                    <w:spacing w:after="20"/>
                    <w:ind w:left="20"/>
                    <w:jc w:val="both"/>
                    <w:rPr>
                      <w:sz w:val="24"/>
                      <w:szCs w:val="24"/>
                    </w:rPr>
                  </w:pPr>
                </w:p>
              </w:tc>
              <w:tc>
                <w:tcPr>
                  <w:tcW w:w="815" w:type="dxa"/>
                  <w:tcMar>
                    <w:top w:w="15" w:type="dxa"/>
                    <w:left w:w="15" w:type="dxa"/>
                    <w:bottom w:w="15" w:type="dxa"/>
                    <w:right w:w="15" w:type="dxa"/>
                  </w:tcMar>
                  <w:vAlign w:val="center"/>
                </w:tcPr>
                <w:p w14:paraId="0A67FE5D" w14:textId="77777777" w:rsidR="0016398D" w:rsidRPr="00EC39E1" w:rsidRDefault="0016398D" w:rsidP="0016398D">
                  <w:pPr>
                    <w:spacing w:after="20"/>
                    <w:ind w:left="20"/>
                    <w:jc w:val="both"/>
                    <w:rPr>
                      <w:sz w:val="24"/>
                      <w:szCs w:val="24"/>
                    </w:rPr>
                  </w:pPr>
                  <w:r w:rsidRPr="00EC39E1">
                    <w:rPr>
                      <w:sz w:val="24"/>
                      <w:szCs w:val="24"/>
                    </w:rPr>
                    <w:t>0,19</w:t>
                  </w:r>
                </w:p>
              </w:tc>
            </w:tr>
            <w:tr w:rsidR="0016398D" w:rsidRPr="00EC39E1" w14:paraId="0A67FE63" w14:textId="77777777" w:rsidTr="00C06CFE">
              <w:trPr>
                <w:trHeight w:val="30"/>
              </w:trPr>
              <w:tc>
                <w:tcPr>
                  <w:tcW w:w="420" w:type="dxa"/>
                  <w:tcMar>
                    <w:top w:w="15" w:type="dxa"/>
                    <w:left w:w="15" w:type="dxa"/>
                    <w:bottom w:w="15" w:type="dxa"/>
                    <w:right w:w="15" w:type="dxa"/>
                  </w:tcMar>
                  <w:vAlign w:val="center"/>
                </w:tcPr>
                <w:p w14:paraId="0A67FE5F" w14:textId="77777777" w:rsidR="0016398D" w:rsidRPr="00EC39E1" w:rsidRDefault="0016398D" w:rsidP="0016398D">
                  <w:pPr>
                    <w:spacing w:after="20"/>
                    <w:ind w:left="20"/>
                    <w:jc w:val="both"/>
                    <w:rPr>
                      <w:sz w:val="24"/>
                      <w:szCs w:val="24"/>
                      <w:lang w:val="en-US"/>
                    </w:rPr>
                  </w:pPr>
                  <w:r w:rsidRPr="00EC39E1">
                    <w:rPr>
                      <w:sz w:val="24"/>
                      <w:szCs w:val="24"/>
                      <w:lang w:val="en-US"/>
                    </w:rPr>
                    <w:lastRenderedPageBreak/>
                    <w:t>2.3.</w:t>
                  </w:r>
                </w:p>
              </w:tc>
              <w:tc>
                <w:tcPr>
                  <w:tcW w:w="2610" w:type="dxa"/>
                  <w:tcMar>
                    <w:top w:w="15" w:type="dxa"/>
                    <w:left w:w="15" w:type="dxa"/>
                    <w:bottom w:w="15" w:type="dxa"/>
                    <w:right w:w="15" w:type="dxa"/>
                  </w:tcMar>
                  <w:vAlign w:val="center"/>
                </w:tcPr>
                <w:p w14:paraId="0A67FE60" w14:textId="77777777" w:rsidR="0016398D" w:rsidRPr="00EC39E1" w:rsidRDefault="0016398D" w:rsidP="0016398D">
                  <w:pPr>
                    <w:spacing w:after="20"/>
                    <w:ind w:left="20"/>
                    <w:jc w:val="both"/>
                    <w:rPr>
                      <w:sz w:val="24"/>
                      <w:szCs w:val="24"/>
                    </w:rPr>
                  </w:pPr>
                  <w:r w:rsidRPr="00EC39E1">
                    <w:rPr>
                      <w:sz w:val="24"/>
                      <w:szCs w:val="24"/>
                    </w:rPr>
                    <w:t>Бета-радиоактивные</w:t>
                  </w:r>
                </w:p>
              </w:tc>
              <w:tc>
                <w:tcPr>
                  <w:tcW w:w="720" w:type="dxa"/>
                  <w:tcMar>
                    <w:top w:w="15" w:type="dxa"/>
                    <w:left w:w="15" w:type="dxa"/>
                    <w:bottom w:w="15" w:type="dxa"/>
                    <w:right w:w="15" w:type="dxa"/>
                  </w:tcMar>
                  <w:vAlign w:val="center"/>
                </w:tcPr>
                <w:p w14:paraId="0A67FE61" w14:textId="77777777" w:rsidR="0016398D" w:rsidRPr="00EC39E1" w:rsidRDefault="0016398D" w:rsidP="0016398D">
                  <w:pPr>
                    <w:spacing w:after="20"/>
                    <w:ind w:left="20"/>
                    <w:jc w:val="both"/>
                    <w:rPr>
                      <w:sz w:val="24"/>
                      <w:szCs w:val="24"/>
                    </w:rPr>
                  </w:pPr>
                </w:p>
              </w:tc>
              <w:tc>
                <w:tcPr>
                  <w:tcW w:w="815" w:type="dxa"/>
                  <w:tcMar>
                    <w:top w:w="15" w:type="dxa"/>
                    <w:left w:w="15" w:type="dxa"/>
                    <w:bottom w:w="15" w:type="dxa"/>
                    <w:right w:w="15" w:type="dxa"/>
                  </w:tcMar>
                  <w:vAlign w:val="center"/>
                </w:tcPr>
                <w:p w14:paraId="0A67FE62" w14:textId="77777777" w:rsidR="0016398D" w:rsidRPr="00EC39E1" w:rsidRDefault="0016398D" w:rsidP="0016398D">
                  <w:pPr>
                    <w:spacing w:after="20"/>
                    <w:ind w:left="20"/>
                    <w:jc w:val="both"/>
                    <w:rPr>
                      <w:sz w:val="24"/>
                      <w:szCs w:val="24"/>
                    </w:rPr>
                  </w:pPr>
                  <w:r w:rsidRPr="00EC39E1">
                    <w:rPr>
                      <w:sz w:val="24"/>
                      <w:szCs w:val="24"/>
                    </w:rPr>
                    <w:t>0,02</w:t>
                  </w:r>
                </w:p>
              </w:tc>
            </w:tr>
            <w:tr w:rsidR="0016398D" w:rsidRPr="00EC39E1" w14:paraId="0A67FE68" w14:textId="77777777" w:rsidTr="00C06CFE">
              <w:trPr>
                <w:trHeight w:val="30"/>
              </w:trPr>
              <w:tc>
                <w:tcPr>
                  <w:tcW w:w="420" w:type="dxa"/>
                  <w:tcMar>
                    <w:top w:w="15" w:type="dxa"/>
                    <w:left w:w="15" w:type="dxa"/>
                    <w:bottom w:w="15" w:type="dxa"/>
                    <w:right w:w="15" w:type="dxa"/>
                  </w:tcMar>
                  <w:vAlign w:val="center"/>
                </w:tcPr>
                <w:p w14:paraId="0A67FE64" w14:textId="77777777" w:rsidR="0016398D" w:rsidRPr="00EC39E1" w:rsidRDefault="0016398D" w:rsidP="0016398D">
                  <w:pPr>
                    <w:spacing w:after="20"/>
                    <w:ind w:left="20"/>
                    <w:jc w:val="both"/>
                    <w:rPr>
                      <w:sz w:val="24"/>
                      <w:szCs w:val="24"/>
                      <w:lang w:val="en-US"/>
                    </w:rPr>
                  </w:pPr>
                  <w:r w:rsidRPr="00EC39E1">
                    <w:rPr>
                      <w:sz w:val="24"/>
                      <w:szCs w:val="24"/>
                      <w:lang w:val="en-US"/>
                    </w:rPr>
                    <w:t>2.4.</w:t>
                  </w:r>
                </w:p>
              </w:tc>
              <w:tc>
                <w:tcPr>
                  <w:tcW w:w="2610" w:type="dxa"/>
                  <w:tcMar>
                    <w:top w:w="15" w:type="dxa"/>
                    <w:left w:w="15" w:type="dxa"/>
                    <w:bottom w:w="15" w:type="dxa"/>
                    <w:right w:w="15" w:type="dxa"/>
                  </w:tcMar>
                  <w:vAlign w:val="center"/>
                </w:tcPr>
                <w:p w14:paraId="0A67FE65" w14:textId="77777777" w:rsidR="0016398D" w:rsidRPr="00EC39E1" w:rsidRDefault="0016398D" w:rsidP="0016398D">
                  <w:pPr>
                    <w:spacing w:after="20"/>
                    <w:ind w:left="20"/>
                    <w:jc w:val="both"/>
                    <w:rPr>
                      <w:sz w:val="24"/>
                      <w:szCs w:val="24"/>
                    </w:rPr>
                  </w:pPr>
                  <w:r w:rsidRPr="00EC39E1">
                    <w:rPr>
                      <w:sz w:val="24"/>
                      <w:szCs w:val="24"/>
                    </w:rPr>
                    <w:t>Ампульные</w:t>
                  </w:r>
                  <w:r w:rsidRPr="00EC39E1">
                    <w:rPr>
                      <w:sz w:val="24"/>
                      <w:szCs w:val="24"/>
                    </w:rPr>
                    <w:br/>
                    <w:t>радиоактивные источники</w:t>
                  </w:r>
                </w:p>
              </w:tc>
              <w:tc>
                <w:tcPr>
                  <w:tcW w:w="720" w:type="dxa"/>
                  <w:tcMar>
                    <w:top w:w="15" w:type="dxa"/>
                    <w:left w:w="15" w:type="dxa"/>
                    <w:bottom w:w="15" w:type="dxa"/>
                    <w:right w:w="15" w:type="dxa"/>
                  </w:tcMar>
                  <w:vAlign w:val="center"/>
                </w:tcPr>
                <w:p w14:paraId="0A67FE66" w14:textId="77777777" w:rsidR="0016398D" w:rsidRPr="00EC39E1" w:rsidRDefault="0016398D" w:rsidP="0016398D">
                  <w:pPr>
                    <w:spacing w:after="20"/>
                    <w:ind w:left="20"/>
                    <w:jc w:val="both"/>
                    <w:rPr>
                      <w:sz w:val="24"/>
                      <w:szCs w:val="24"/>
                    </w:rPr>
                  </w:pPr>
                </w:p>
              </w:tc>
              <w:tc>
                <w:tcPr>
                  <w:tcW w:w="815" w:type="dxa"/>
                  <w:tcMar>
                    <w:top w:w="15" w:type="dxa"/>
                    <w:left w:w="15" w:type="dxa"/>
                    <w:bottom w:w="15" w:type="dxa"/>
                    <w:right w:w="15" w:type="dxa"/>
                  </w:tcMar>
                  <w:vAlign w:val="center"/>
                </w:tcPr>
                <w:p w14:paraId="0A67FE67" w14:textId="77777777" w:rsidR="0016398D" w:rsidRPr="00EC39E1" w:rsidRDefault="0016398D" w:rsidP="0016398D">
                  <w:pPr>
                    <w:spacing w:after="20"/>
                    <w:ind w:left="20"/>
                    <w:jc w:val="both"/>
                    <w:rPr>
                      <w:sz w:val="24"/>
                      <w:szCs w:val="24"/>
                    </w:rPr>
                  </w:pPr>
                  <w:r w:rsidRPr="00EC39E1">
                    <w:rPr>
                      <w:sz w:val="24"/>
                      <w:szCs w:val="24"/>
                    </w:rPr>
                    <w:t>0,19</w:t>
                  </w:r>
                </w:p>
              </w:tc>
            </w:tr>
          </w:tbl>
          <w:p w14:paraId="0A67FE69" w14:textId="77777777" w:rsidR="0016398D" w:rsidRPr="00EC39E1" w:rsidRDefault="0016398D" w:rsidP="0016398D">
            <w:pPr>
              <w:suppressAutoHyphens/>
              <w:ind w:firstLine="720"/>
              <w:contextualSpacing/>
              <w:jc w:val="both"/>
              <w:rPr>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7FE6A" w14:textId="77777777" w:rsidR="0016398D" w:rsidRPr="00EC39E1" w:rsidRDefault="0016398D" w:rsidP="0016398D">
            <w:pPr>
              <w:suppressAutoHyphens/>
              <w:contextualSpacing/>
              <w:jc w:val="both"/>
              <w:rPr>
                <w:sz w:val="24"/>
                <w:szCs w:val="24"/>
              </w:rPr>
            </w:pPr>
            <w:r w:rsidRPr="00EC39E1">
              <w:rPr>
                <w:sz w:val="24"/>
                <w:szCs w:val="24"/>
              </w:rPr>
              <w:lastRenderedPageBreak/>
              <w:t>Статья 576. Ставки платы</w:t>
            </w:r>
          </w:p>
          <w:p w14:paraId="0A67FE6B" w14:textId="77777777" w:rsidR="0016398D" w:rsidRPr="00EC39E1" w:rsidRDefault="0016398D" w:rsidP="0016398D">
            <w:pPr>
              <w:suppressAutoHyphens/>
              <w:contextualSpacing/>
              <w:jc w:val="both"/>
              <w:rPr>
                <w:sz w:val="24"/>
                <w:szCs w:val="24"/>
              </w:rPr>
            </w:pPr>
            <w:r w:rsidRPr="00EC39E1">
              <w:rPr>
                <w:sz w:val="24"/>
                <w:szCs w:val="24"/>
              </w:rPr>
              <w:t>…</w:t>
            </w:r>
          </w:p>
          <w:p w14:paraId="0A67FE6C" w14:textId="77777777" w:rsidR="0016398D" w:rsidRPr="00EC39E1" w:rsidRDefault="0016398D" w:rsidP="0016398D">
            <w:pPr>
              <w:suppressAutoHyphens/>
              <w:contextualSpacing/>
              <w:jc w:val="both"/>
              <w:rPr>
                <w:sz w:val="24"/>
                <w:szCs w:val="24"/>
              </w:rPr>
            </w:pPr>
            <w:r w:rsidRPr="00EC39E1">
              <w:rPr>
                <w:sz w:val="24"/>
                <w:szCs w:val="24"/>
              </w:rPr>
              <w:t xml:space="preserve">6. Ставки платы за </w:t>
            </w:r>
            <w:r w:rsidRPr="00EC39E1">
              <w:rPr>
                <w:b/>
                <w:sz w:val="24"/>
                <w:szCs w:val="24"/>
              </w:rPr>
              <w:t>захоронение</w:t>
            </w:r>
            <w:r w:rsidRPr="00EC39E1">
              <w:rPr>
                <w:sz w:val="24"/>
                <w:szCs w:val="24"/>
              </w:rPr>
              <w:t xml:space="preserve"> отходов производства и потребления составляют:</w:t>
            </w:r>
          </w:p>
          <w:p w14:paraId="0A67FE6D" w14:textId="77777777" w:rsidR="0016398D" w:rsidRPr="00EC39E1" w:rsidRDefault="0016398D" w:rsidP="0016398D">
            <w:pPr>
              <w:suppressAutoHyphens/>
              <w:ind w:firstLine="720"/>
              <w:contextualSpacing/>
              <w:jc w:val="both"/>
              <w:rPr>
                <w:sz w:val="24"/>
                <w:szCs w:val="24"/>
              </w:rPr>
            </w:pPr>
          </w:p>
          <w:tbl>
            <w:tblPr>
              <w:tblW w:w="46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610"/>
              <w:gridCol w:w="830"/>
              <w:gridCol w:w="830"/>
            </w:tblGrid>
            <w:tr w:rsidR="0016398D" w:rsidRPr="00EC39E1" w14:paraId="0A67FE71" w14:textId="77777777" w:rsidTr="00FC6BBD">
              <w:trPr>
                <w:trHeight w:val="30"/>
              </w:trPr>
              <w:tc>
                <w:tcPr>
                  <w:tcW w:w="420" w:type="dxa"/>
                  <w:vMerge w:val="restart"/>
                  <w:tcMar>
                    <w:top w:w="15" w:type="dxa"/>
                    <w:left w:w="15" w:type="dxa"/>
                    <w:bottom w:w="15" w:type="dxa"/>
                    <w:right w:w="15" w:type="dxa"/>
                  </w:tcMar>
                  <w:vAlign w:val="center"/>
                </w:tcPr>
                <w:p w14:paraId="0A67FE6E" w14:textId="77777777" w:rsidR="0016398D" w:rsidRPr="00EC39E1" w:rsidRDefault="0016398D" w:rsidP="0016398D">
                  <w:pPr>
                    <w:spacing w:after="20"/>
                    <w:ind w:left="20"/>
                    <w:jc w:val="both"/>
                    <w:rPr>
                      <w:sz w:val="24"/>
                      <w:szCs w:val="24"/>
                    </w:rPr>
                  </w:pPr>
                  <w:r w:rsidRPr="00EC39E1">
                    <w:rPr>
                      <w:sz w:val="24"/>
                      <w:szCs w:val="24"/>
                    </w:rPr>
                    <w:t>№ п/п</w:t>
                  </w:r>
                </w:p>
              </w:tc>
              <w:tc>
                <w:tcPr>
                  <w:tcW w:w="2610" w:type="dxa"/>
                  <w:vMerge w:val="restart"/>
                  <w:tcMar>
                    <w:top w:w="15" w:type="dxa"/>
                    <w:left w:w="15" w:type="dxa"/>
                    <w:bottom w:w="15" w:type="dxa"/>
                    <w:right w:w="15" w:type="dxa"/>
                  </w:tcMar>
                  <w:vAlign w:val="center"/>
                </w:tcPr>
                <w:p w14:paraId="0A67FE6F" w14:textId="77777777" w:rsidR="0016398D" w:rsidRPr="00EC39E1" w:rsidRDefault="0016398D" w:rsidP="0016398D">
                  <w:pPr>
                    <w:spacing w:after="20"/>
                    <w:ind w:left="20"/>
                    <w:jc w:val="both"/>
                    <w:rPr>
                      <w:sz w:val="24"/>
                      <w:szCs w:val="24"/>
                    </w:rPr>
                  </w:pPr>
                  <w:r w:rsidRPr="00EC39E1">
                    <w:rPr>
                      <w:sz w:val="24"/>
                      <w:szCs w:val="24"/>
                    </w:rPr>
                    <w:t>Виды отходов</w:t>
                  </w:r>
                </w:p>
              </w:tc>
              <w:tc>
                <w:tcPr>
                  <w:tcW w:w="1660" w:type="dxa"/>
                  <w:gridSpan w:val="2"/>
                  <w:tcMar>
                    <w:top w:w="15" w:type="dxa"/>
                    <w:left w:w="15" w:type="dxa"/>
                    <w:bottom w:w="15" w:type="dxa"/>
                    <w:right w:w="15" w:type="dxa"/>
                  </w:tcMar>
                  <w:vAlign w:val="center"/>
                </w:tcPr>
                <w:p w14:paraId="0A67FE70" w14:textId="77777777" w:rsidR="0016398D" w:rsidRPr="00EC39E1" w:rsidRDefault="0016398D" w:rsidP="0016398D">
                  <w:pPr>
                    <w:spacing w:after="20"/>
                    <w:ind w:left="20"/>
                    <w:jc w:val="both"/>
                    <w:rPr>
                      <w:sz w:val="24"/>
                      <w:szCs w:val="24"/>
                    </w:rPr>
                  </w:pPr>
                  <w:r w:rsidRPr="00EC39E1">
                    <w:rPr>
                      <w:sz w:val="24"/>
                      <w:szCs w:val="24"/>
                    </w:rPr>
                    <w:t>Ставки платы (МРП)</w:t>
                  </w:r>
                </w:p>
              </w:tc>
            </w:tr>
            <w:tr w:rsidR="0016398D" w:rsidRPr="00EC39E1" w14:paraId="0A67FE76" w14:textId="77777777" w:rsidTr="00FC6BBD">
              <w:trPr>
                <w:trHeight w:val="30"/>
              </w:trPr>
              <w:tc>
                <w:tcPr>
                  <w:tcW w:w="420" w:type="dxa"/>
                  <w:vMerge/>
                </w:tcPr>
                <w:p w14:paraId="0A67FE72" w14:textId="77777777" w:rsidR="0016398D" w:rsidRPr="00EC39E1" w:rsidRDefault="0016398D" w:rsidP="0016398D">
                  <w:pPr>
                    <w:rPr>
                      <w:sz w:val="24"/>
                      <w:szCs w:val="24"/>
                    </w:rPr>
                  </w:pPr>
                </w:p>
              </w:tc>
              <w:tc>
                <w:tcPr>
                  <w:tcW w:w="2610" w:type="dxa"/>
                  <w:vMerge/>
                </w:tcPr>
                <w:p w14:paraId="0A67FE73" w14:textId="77777777" w:rsidR="0016398D" w:rsidRPr="00EC39E1" w:rsidRDefault="0016398D" w:rsidP="0016398D">
                  <w:pPr>
                    <w:rPr>
                      <w:sz w:val="24"/>
                      <w:szCs w:val="24"/>
                    </w:rPr>
                  </w:pPr>
                </w:p>
              </w:tc>
              <w:tc>
                <w:tcPr>
                  <w:tcW w:w="830" w:type="dxa"/>
                  <w:tcMar>
                    <w:top w:w="15" w:type="dxa"/>
                    <w:left w:w="15" w:type="dxa"/>
                    <w:bottom w:w="15" w:type="dxa"/>
                    <w:right w:w="15" w:type="dxa"/>
                  </w:tcMar>
                  <w:vAlign w:val="center"/>
                </w:tcPr>
                <w:p w14:paraId="0A67FE74" w14:textId="77777777" w:rsidR="0016398D" w:rsidRPr="00EC39E1" w:rsidRDefault="0016398D" w:rsidP="0016398D">
                  <w:pPr>
                    <w:spacing w:after="20"/>
                    <w:ind w:left="20"/>
                    <w:jc w:val="both"/>
                    <w:rPr>
                      <w:sz w:val="24"/>
                      <w:szCs w:val="24"/>
                    </w:rPr>
                  </w:pPr>
                  <w:r w:rsidRPr="00EC39E1">
                    <w:rPr>
                      <w:sz w:val="24"/>
                      <w:szCs w:val="24"/>
                    </w:rPr>
                    <w:t>за 1 тонну</w:t>
                  </w:r>
                </w:p>
              </w:tc>
              <w:tc>
                <w:tcPr>
                  <w:tcW w:w="830" w:type="dxa"/>
                </w:tcPr>
                <w:p w14:paraId="0A67FE75" w14:textId="77777777" w:rsidR="0016398D" w:rsidRPr="00EC39E1" w:rsidRDefault="0016398D" w:rsidP="0016398D">
                  <w:pPr>
                    <w:spacing w:after="20"/>
                    <w:ind w:left="20"/>
                    <w:jc w:val="both"/>
                    <w:rPr>
                      <w:sz w:val="24"/>
                      <w:szCs w:val="24"/>
                    </w:rPr>
                  </w:pPr>
                  <w:r w:rsidRPr="00EC39E1">
                    <w:rPr>
                      <w:sz w:val="24"/>
                      <w:szCs w:val="24"/>
                    </w:rPr>
                    <w:t>за 1 гигабеккерель (Гбк)</w:t>
                  </w:r>
                </w:p>
              </w:tc>
            </w:tr>
            <w:tr w:rsidR="0016398D" w:rsidRPr="00EC39E1" w14:paraId="0A67FE7B" w14:textId="77777777" w:rsidTr="00FC6BBD">
              <w:trPr>
                <w:trHeight w:val="30"/>
              </w:trPr>
              <w:tc>
                <w:tcPr>
                  <w:tcW w:w="420" w:type="dxa"/>
                  <w:tcMar>
                    <w:top w:w="15" w:type="dxa"/>
                    <w:left w:w="15" w:type="dxa"/>
                    <w:bottom w:w="15" w:type="dxa"/>
                    <w:right w:w="15" w:type="dxa"/>
                  </w:tcMar>
                  <w:vAlign w:val="center"/>
                </w:tcPr>
                <w:p w14:paraId="0A67FE77" w14:textId="77777777" w:rsidR="0016398D" w:rsidRPr="00EC39E1" w:rsidRDefault="0016398D" w:rsidP="0016398D">
                  <w:pPr>
                    <w:spacing w:after="20"/>
                    <w:ind w:left="20"/>
                    <w:jc w:val="both"/>
                    <w:rPr>
                      <w:sz w:val="24"/>
                      <w:szCs w:val="24"/>
                    </w:rPr>
                  </w:pPr>
                  <w:r w:rsidRPr="00EC39E1">
                    <w:rPr>
                      <w:sz w:val="24"/>
                      <w:szCs w:val="24"/>
                    </w:rPr>
                    <w:t>1</w:t>
                  </w:r>
                </w:p>
              </w:tc>
              <w:tc>
                <w:tcPr>
                  <w:tcW w:w="2610" w:type="dxa"/>
                  <w:tcMar>
                    <w:top w:w="15" w:type="dxa"/>
                    <w:left w:w="15" w:type="dxa"/>
                    <w:bottom w:w="15" w:type="dxa"/>
                    <w:right w:w="15" w:type="dxa"/>
                  </w:tcMar>
                  <w:vAlign w:val="center"/>
                </w:tcPr>
                <w:p w14:paraId="0A67FE78" w14:textId="77777777" w:rsidR="0016398D" w:rsidRPr="00EC39E1" w:rsidRDefault="0016398D" w:rsidP="0016398D">
                  <w:pPr>
                    <w:spacing w:after="20"/>
                    <w:ind w:left="20"/>
                    <w:jc w:val="both"/>
                    <w:rPr>
                      <w:sz w:val="24"/>
                      <w:szCs w:val="24"/>
                    </w:rPr>
                  </w:pPr>
                  <w:r w:rsidRPr="00EC39E1">
                    <w:rPr>
                      <w:sz w:val="24"/>
                      <w:szCs w:val="24"/>
                    </w:rPr>
                    <w:t>2</w:t>
                  </w:r>
                </w:p>
              </w:tc>
              <w:tc>
                <w:tcPr>
                  <w:tcW w:w="830" w:type="dxa"/>
                  <w:tcMar>
                    <w:top w:w="15" w:type="dxa"/>
                    <w:left w:w="15" w:type="dxa"/>
                    <w:bottom w:w="15" w:type="dxa"/>
                    <w:right w:w="15" w:type="dxa"/>
                  </w:tcMar>
                  <w:vAlign w:val="center"/>
                </w:tcPr>
                <w:p w14:paraId="0A67FE79" w14:textId="77777777" w:rsidR="0016398D" w:rsidRPr="00EC39E1" w:rsidRDefault="0016398D" w:rsidP="0016398D">
                  <w:pPr>
                    <w:spacing w:after="20"/>
                    <w:ind w:left="20"/>
                    <w:jc w:val="both"/>
                    <w:rPr>
                      <w:sz w:val="24"/>
                      <w:szCs w:val="24"/>
                    </w:rPr>
                  </w:pPr>
                  <w:r w:rsidRPr="00EC39E1">
                    <w:rPr>
                      <w:sz w:val="24"/>
                      <w:szCs w:val="24"/>
                    </w:rPr>
                    <w:t>3</w:t>
                  </w:r>
                </w:p>
              </w:tc>
              <w:tc>
                <w:tcPr>
                  <w:tcW w:w="830" w:type="dxa"/>
                </w:tcPr>
                <w:p w14:paraId="0A67FE7A" w14:textId="77777777" w:rsidR="0016398D" w:rsidRPr="00EC39E1" w:rsidRDefault="0016398D" w:rsidP="0016398D">
                  <w:pPr>
                    <w:spacing w:after="20"/>
                    <w:jc w:val="both"/>
                    <w:rPr>
                      <w:sz w:val="24"/>
                      <w:szCs w:val="24"/>
                    </w:rPr>
                  </w:pPr>
                  <w:r w:rsidRPr="00EC39E1">
                    <w:rPr>
                      <w:sz w:val="24"/>
                      <w:szCs w:val="24"/>
                    </w:rPr>
                    <w:t>4</w:t>
                  </w:r>
                </w:p>
              </w:tc>
            </w:tr>
            <w:tr w:rsidR="0016398D" w:rsidRPr="00EC39E1" w14:paraId="0A67FE80" w14:textId="77777777" w:rsidTr="00FC6BBD">
              <w:trPr>
                <w:trHeight w:val="30"/>
              </w:trPr>
              <w:tc>
                <w:tcPr>
                  <w:tcW w:w="420" w:type="dxa"/>
                  <w:tcMar>
                    <w:top w:w="15" w:type="dxa"/>
                    <w:left w:w="15" w:type="dxa"/>
                    <w:bottom w:w="15" w:type="dxa"/>
                    <w:right w:w="15" w:type="dxa"/>
                  </w:tcMar>
                  <w:vAlign w:val="center"/>
                </w:tcPr>
                <w:p w14:paraId="0A67FE7C" w14:textId="77777777" w:rsidR="0016398D" w:rsidRPr="00EC39E1" w:rsidRDefault="0016398D" w:rsidP="0016398D">
                  <w:pPr>
                    <w:spacing w:after="20"/>
                    <w:ind w:left="20"/>
                    <w:jc w:val="both"/>
                    <w:rPr>
                      <w:sz w:val="24"/>
                      <w:szCs w:val="24"/>
                    </w:rPr>
                  </w:pPr>
                  <w:r w:rsidRPr="00EC39E1">
                    <w:rPr>
                      <w:sz w:val="24"/>
                      <w:szCs w:val="24"/>
                    </w:rPr>
                    <w:t>1.</w:t>
                  </w:r>
                </w:p>
              </w:tc>
              <w:tc>
                <w:tcPr>
                  <w:tcW w:w="2610" w:type="dxa"/>
                  <w:tcMar>
                    <w:top w:w="15" w:type="dxa"/>
                    <w:left w:w="15" w:type="dxa"/>
                    <w:bottom w:w="15" w:type="dxa"/>
                    <w:right w:w="15" w:type="dxa"/>
                  </w:tcMar>
                  <w:vAlign w:val="center"/>
                </w:tcPr>
                <w:p w14:paraId="0A67FE7D" w14:textId="77777777" w:rsidR="0016398D" w:rsidRPr="00EC39E1" w:rsidRDefault="0016398D" w:rsidP="0016398D">
                  <w:pPr>
                    <w:spacing w:after="20"/>
                    <w:ind w:left="20"/>
                    <w:jc w:val="both"/>
                    <w:rPr>
                      <w:sz w:val="24"/>
                      <w:szCs w:val="24"/>
                    </w:rPr>
                  </w:pPr>
                  <w:r w:rsidRPr="00EC39E1">
                    <w:rPr>
                      <w:sz w:val="24"/>
                      <w:szCs w:val="24"/>
                    </w:rPr>
                    <w:t xml:space="preserve">За </w:t>
                  </w:r>
                  <w:r w:rsidRPr="00EC39E1">
                    <w:rPr>
                      <w:b/>
                      <w:sz w:val="24"/>
                      <w:szCs w:val="24"/>
                    </w:rPr>
                    <w:t>захоронение</w:t>
                  </w:r>
                  <w:r w:rsidRPr="00EC39E1">
                    <w:rPr>
                      <w:sz w:val="24"/>
                      <w:szCs w:val="24"/>
                    </w:rPr>
                    <w:t xml:space="preserve"> отходов производства и потребления на полигонах, в накопителях, санкционированных свалках и специально отведенных местах:</w:t>
                  </w:r>
                </w:p>
              </w:tc>
              <w:tc>
                <w:tcPr>
                  <w:tcW w:w="830" w:type="dxa"/>
                  <w:tcMar>
                    <w:top w:w="15" w:type="dxa"/>
                    <w:left w:w="15" w:type="dxa"/>
                    <w:bottom w:w="15" w:type="dxa"/>
                    <w:right w:w="15" w:type="dxa"/>
                  </w:tcMar>
                  <w:vAlign w:val="center"/>
                </w:tcPr>
                <w:p w14:paraId="0A67FE7E" w14:textId="77777777" w:rsidR="0016398D" w:rsidRPr="00EC39E1" w:rsidRDefault="0016398D" w:rsidP="0016398D">
                  <w:pPr>
                    <w:jc w:val="both"/>
                    <w:rPr>
                      <w:sz w:val="24"/>
                      <w:szCs w:val="24"/>
                    </w:rPr>
                  </w:pPr>
                  <w:r w:rsidRPr="00EC39E1">
                    <w:rPr>
                      <w:sz w:val="24"/>
                      <w:szCs w:val="24"/>
                    </w:rPr>
                    <w:br/>
                  </w:r>
                </w:p>
              </w:tc>
              <w:tc>
                <w:tcPr>
                  <w:tcW w:w="830" w:type="dxa"/>
                </w:tcPr>
                <w:p w14:paraId="0A67FE7F" w14:textId="77777777" w:rsidR="0016398D" w:rsidRPr="00EC39E1" w:rsidRDefault="0016398D" w:rsidP="0016398D">
                  <w:pPr>
                    <w:jc w:val="both"/>
                    <w:rPr>
                      <w:sz w:val="24"/>
                      <w:szCs w:val="24"/>
                    </w:rPr>
                  </w:pPr>
                </w:p>
              </w:tc>
            </w:tr>
            <w:tr w:rsidR="0016398D" w:rsidRPr="00EC39E1" w14:paraId="0A67FE85" w14:textId="77777777" w:rsidTr="00FC6BBD">
              <w:trPr>
                <w:trHeight w:val="30"/>
              </w:trPr>
              <w:tc>
                <w:tcPr>
                  <w:tcW w:w="420" w:type="dxa"/>
                  <w:tcMar>
                    <w:top w:w="15" w:type="dxa"/>
                    <w:left w:w="15" w:type="dxa"/>
                    <w:bottom w:w="15" w:type="dxa"/>
                    <w:right w:w="15" w:type="dxa"/>
                  </w:tcMar>
                  <w:vAlign w:val="center"/>
                </w:tcPr>
                <w:p w14:paraId="0A67FE81" w14:textId="77777777" w:rsidR="0016398D" w:rsidRPr="00EC39E1" w:rsidRDefault="0016398D" w:rsidP="0016398D">
                  <w:pPr>
                    <w:spacing w:after="20"/>
                    <w:ind w:left="20"/>
                    <w:jc w:val="both"/>
                    <w:rPr>
                      <w:sz w:val="24"/>
                      <w:szCs w:val="24"/>
                    </w:rPr>
                  </w:pPr>
                  <w:r w:rsidRPr="00EC39E1">
                    <w:rPr>
                      <w:sz w:val="24"/>
                      <w:szCs w:val="24"/>
                    </w:rPr>
                    <w:t>1.1.</w:t>
                  </w:r>
                </w:p>
              </w:tc>
              <w:tc>
                <w:tcPr>
                  <w:tcW w:w="2610" w:type="dxa"/>
                  <w:tcMar>
                    <w:top w:w="15" w:type="dxa"/>
                    <w:left w:w="15" w:type="dxa"/>
                    <w:bottom w:w="15" w:type="dxa"/>
                    <w:right w:w="15" w:type="dxa"/>
                  </w:tcMar>
                  <w:vAlign w:val="center"/>
                </w:tcPr>
                <w:p w14:paraId="0A67FE82" w14:textId="4853BC93" w:rsidR="0016398D" w:rsidRPr="00EC39E1" w:rsidRDefault="0016398D" w:rsidP="0016398D">
                  <w:pPr>
                    <w:spacing w:after="20"/>
                    <w:ind w:left="20"/>
                    <w:jc w:val="both"/>
                    <w:rPr>
                      <w:sz w:val="24"/>
                      <w:szCs w:val="24"/>
                    </w:rPr>
                  </w:pPr>
                  <w:r w:rsidRPr="00EC39E1">
                    <w:rPr>
                      <w:sz w:val="24"/>
                      <w:szCs w:val="24"/>
                    </w:rPr>
                    <w:t xml:space="preserve">Коммунальные отходы (твердые бытовые отходы, </w:t>
                  </w:r>
                  <w:r w:rsidRPr="00EC39E1">
                    <w:rPr>
                      <w:b/>
                      <w:bCs/>
                      <w:sz w:val="24"/>
                      <w:szCs w:val="24"/>
                    </w:rPr>
                    <w:t>или канализационных очистных сооружений</w:t>
                  </w:r>
                  <w:r w:rsidRPr="00EC39E1">
                    <w:rPr>
                      <w:sz w:val="24"/>
                      <w:szCs w:val="24"/>
                    </w:rPr>
                    <w:t>)</w:t>
                  </w:r>
                </w:p>
              </w:tc>
              <w:tc>
                <w:tcPr>
                  <w:tcW w:w="830" w:type="dxa"/>
                  <w:tcMar>
                    <w:top w:w="15" w:type="dxa"/>
                    <w:left w:w="15" w:type="dxa"/>
                    <w:bottom w:w="15" w:type="dxa"/>
                    <w:right w:w="15" w:type="dxa"/>
                  </w:tcMar>
                  <w:vAlign w:val="center"/>
                </w:tcPr>
                <w:p w14:paraId="0A67FE83" w14:textId="77777777" w:rsidR="0016398D" w:rsidRPr="00EC39E1" w:rsidRDefault="0016398D" w:rsidP="0016398D">
                  <w:pPr>
                    <w:spacing w:after="20"/>
                    <w:ind w:left="20"/>
                    <w:jc w:val="both"/>
                    <w:rPr>
                      <w:sz w:val="24"/>
                      <w:szCs w:val="24"/>
                    </w:rPr>
                  </w:pPr>
                  <w:r w:rsidRPr="00EC39E1">
                    <w:rPr>
                      <w:sz w:val="24"/>
                      <w:szCs w:val="24"/>
                    </w:rPr>
                    <w:t>0,38</w:t>
                  </w:r>
                </w:p>
              </w:tc>
              <w:tc>
                <w:tcPr>
                  <w:tcW w:w="830" w:type="dxa"/>
                </w:tcPr>
                <w:p w14:paraId="0A67FE84" w14:textId="77777777" w:rsidR="0016398D" w:rsidRPr="00EC39E1" w:rsidRDefault="0016398D" w:rsidP="0016398D">
                  <w:pPr>
                    <w:spacing w:after="20"/>
                    <w:ind w:left="20"/>
                    <w:jc w:val="both"/>
                    <w:rPr>
                      <w:sz w:val="24"/>
                      <w:szCs w:val="24"/>
                    </w:rPr>
                  </w:pPr>
                </w:p>
              </w:tc>
            </w:tr>
            <w:tr w:rsidR="0016398D" w:rsidRPr="00EC39E1" w14:paraId="0A67FE8A" w14:textId="77777777" w:rsidTr="00FC6BBD">
              <w:trPr>
                <w:trHeight w:val="30"/>
              </w:trPr>
              <w:tc>
                <w:tcPr>
                  <w:tcW w:w="420" w:type="dxa"/>
                  <w:tcMar>
                    <w:top w:w="15" w:type="dxa"/>
                    <w:left w:w="15" w:type="dxa"/>
                    <w:bottom w:w="15" w:type="dxa"/>
                    <w:right w:w="15" w:type="dxa"/>
                  </w:tcMar>
                  <w:vAlign w:val="center"/>
                </w:tcPr>
                <w:p w14:paraId="0A67FE86" w14:textId="77777777" w:rsidR="0016398D" w:rsidRPr="00EC39E1" w:rsidRDefault="0016398D" w:rsidP="0016398D">
                  <w:pPr>
                    <w:spacing w:after="20"/>
                    <w:ind w:left="20"/>
                    <w:jc w:val="both"/>
                    <w:rPr>
                      <w:sz w:val="24"/>
                      <w:szCs w:val="24"/>
                    </w:rPr>
                  </w:pPr>
                  <w:r w:rsidRPr="00EC39E1">
                    <w:rPr>
                      <w:sz w:val="24"/>
                      <w:szCs w:val="24"/>
                    </w:rPr>
                    <w:lastRenderedPageBreak/>
                    <w:t>1.2.</w:t>
                  </w:r>
                </w:p>
              </w:tc>
              <w:tc>
                <w:tcPr>
                  <w:tcW w:w="2610" w:type="dxa"/>
                  <w:tcMar>
                    <w:top w:w="15" w:type="dxa"/>
                    <w:left w:w="15" w:type="dxa"/>
                    <w:bottom w:w="15" w:type="dxa"/>
                    <w:right w:w="15" w:type="dxa"/>
                  </w:tcMar>
                  <w:vAlign w:val="center"/>
                </w:tcPr>
                <w:p w14:paraId="0A67FE87" w14:textId="77777777" w:rsidR="0016398D" w:rsidRPr="00EC39E1" w:rsidRDefault="0016398D" w:rsidP="0016398D">
                  <w:pPr>
                    <w:spacing w:after="20"/>
                    <w:ind w:left="20"/>
                    <w:jc w:val="both"/>
                    <w:rPr>
                      <w:sz w:val="24"/>
                      <w:szCs w:val="24"/>
                    </w:rPr>
                  </w:pPr>
                  <w:r w:rsidRPr="00EC39E1">
                    <w:rPr>
                      <w:sz w:val="24"/>
                      <w:szCs w:val="24"/>
                    </w:rPr>
                    <w:t>Отходы с учетом уровня опасности, за исключением отходов, указанных в строке 1.3 настоящего пункта</w:t>
                  </w:r>
                </w:p>
              </w:tc>
              <w:tc>
                <w:tcPr>
                  <w:tcW w:w="830" w:type="dxa"/>
                  <w:tcMar>
                    <w:top w:w="15" w:type="dxa"/>
                    <w:left w:w="15" w:type="dxa"/>
                    <w:bottom w:w="15" w:type="dxa"/>
                    <w:right w:w="15" w:type="dxa"/>
                  </w:tcMar>
                  <w:vAlign w:val="center"/>
                </w:tcPr>
                <w:p w14:paraId="0A67FE88" w14:textId="77777777" w:rsidR="0016398D" w:rsidRPr="00EC39E1" w:rsidRDefault="0016398D" w:rsidP="0016398D">
                  <w:pPr>
                    <w:jc w:val="both"/>
                    <w:rPr>
                      <w:sz w:val="24"/>
                      <w:szCs w:val="24"/>
                    </w:rPr>
                  </w:pPr>
                  <w:r w:rsidRPr="00EC39E1">
                    <w:rPr>
                      <w:sz w:val="24"/>
                      <w:szCs w:val="24"/>
                    </w:rPr>
                    <w:br/>
                  </w:r>
                </w:p>
              </w:tc>
              <w:tc>
                <w:tcPr>
                  <w:tcW w:w="830" w:type="dxa"/>
                </w:tcPr>
                <w:p w14:paraId="0A67FE89" w14:textId="77777777" w:rsidR="0016398D" w:rsidRPr="00EC39E1" w:rsidRDefault="0016398D" w:rsidP="0016398D">
                  <w:pPr>
                    <w:jc w:val="both"/>
                    <w:rPr>
                      <w:sz w:val="24"/>
                      <w:szCs w:val="24"/>
                    </w:rPr>
                  </w:pPr>
                </w:p>
              </w:tc>
            </w:tr>
            <w:tr w:rsidR="0016398D" w:rsidRPr="00EC39E1" w14:paraId="0A67FE8F" w14:textId="77777777" w:rsidTr="00FC6BBD">
              <w:trPr>
                <w:trHeight w:val="30"/>
              </w:trPr>
              <w:tc>
                <w:tcPr>
                  <w:tcW w:w="420" w:type="dxa"/>
                  <w:tcMar>
                    <w:top w:w="15" w:type="dxa"/>
                    <w:left w:w="15" w:type="dxa"/>
                    <w:bottom w:w="15" w:type="dxa"/>
                    <w:right w:w="15" w:type="dxa"/>
                  </w:tcMar>
                  <w:vAlign w:val="center"/>
                </w:tcPr>
                <w:p w14:paraId="0A67FE8B" w14:textId="77777777" w:rsidR="0016398D" w:rsidRPr="00EC39E1" w:rsidRDefault="0016398D" w:rsidP="0016398D">
                  <w:pPr>
                    <w:spacing w:after="20"/>
                    <w:ind w:left="20"/>
                    <w:jc w:val="both"/>
                    <w:rPr>
                      <w:sz w:val="24"/>
                      <w:szCs w:val="24"/>
                    </w:rPr>
                  </w:pPr>
                  <w:r w:rsidRPr="00EC39E1">
                    <w:rPr>
                      <w:sz w:val="24"/>
                      <w:szCs w:val="24"/>
                    </w:rPr>
                    <w:t>1.2.1.</w:t>
                  </w:r>
                </w:p>
              </w:tc>
              <w:tc>
                <w:tcPr>
                  <w:tcW w:w="2610" w:type="dxa"/>
                  <w:tcMar>
                    <w:top w:w="15" w:type="dxa"/>
                    <w:left w:w="15" w:type="dxa"/>
                    <w:bottom w:w="15" w:type="dxa"/>
                    <w:right w:w="15" w:type="dxa"/>
                  </w:tcMar>
                  <w:vAlign w:val="center"/>
                </w:tcPr>
                <w:p w14:paraId="0A67FE8C" w14:textId="77777777" w:rsidR="0016398D" w:rsidRPr="00EC39E1" w:rsidRDefault="0016398D" w:rsidP="0016398D">
                  <w:pPr>
                    <w:spacing w:after="20"/>
                    <w:ind w:left="20"/>
                    <w:jc w:val="both"/>
                    <w:rPr>
                      <w:b/>
                      <w:sz w:val="24"/>
                      <w:szCs w:val="24"/>
                    </w:rPr>
                  </w:pPr>
                  <w:r w:rsidRPr="00EC39E1">
                    <w:rPr>
                      <w:b/>
                      <w:sz w:val="24"/>
                      <w:szCs w:val="24"/>
                    </w:rPr>
                    <w:t>Опасные отходы</w:t>
                  </w:r>
                </w:p>
              </w:tc>
              <w:tc>
                <w:tcPr>
                  <w:tcW w:w="830" w:type="dxa"/>
                  <w:tcMar>
                    <w:top w:w="15" w:type="dxa"/>
                    <w:left w:w="15" w:type="dxa"/>
                    <w:bottom w:w="15" w:type="dxa"/>
                    <w:right w:w="15" w:type="dxa"/>
                  </w:tcMar>
                </w:tcPr>
                <w:p w14:paraId="0A67FE8D" w14:textId="77777777" w:rsidR="0016398D" w:rsidRPr="00EC39E1" w:rsidRDefault="0016398D" w:rsidP="0016398D">
                  <w:pPr>
                    <w:spacing w:after="20"/>
                    <w:ind w:left="20"/>
                    <w:jc w:val="both"/>
                    <w:rPr>
                      <w:b/>
                      <w:bCs/>
                      <w:sz w:val="24"/>
                      <w:szCs w:val="24"/>
                    </w:rPr>
                  </w:pPr>
                  <w:r w:rsidRPr="00EC39E1">
                    <w:rPr>
                      <w:b/>
                      <w:bCs/>
                      <w:sz w:val="24"/>
                      <w:szCs w:val="24"/>
                    </w:rPr>
                    <w:t>8,01</w:t>
                  </w:r>
                </w:p>
              </w:tc>
              <w:tc>
                <w:tcPr>
                  <w:tcW w:w="830" w:type="dxa"/>
                </w:tcPr>
                <w:p w14:paraId="0A67FE8E" w14:textId="77777777" w:rsidR="0016398D" w:rsidRPr="00EC39E1" w:rsidRDefault="0016398D" w:rsidP="0016398D">
                  <w:pPr>
                    <w:spacing w:after="20"/>
                    <w:ind w:left="20"/>
                    <w:jc w:val="both"/>
                    <w:rPr>
                      <w:sz w:val="24"/>
                      <w:szCs w:val="24"/>
                    </w:rPr>
                  </w:pPr>
                </w:p>
              </w:tc>
            </w:tr>
            <w:tr w:rsidR="0016398D" w:rsidRPr="00EC39E1" w14:paraId="0A67FE94" w14:textId="77777777" w:rsidTr="00FC6BBD">
              <w:trPr>
                <w:trHeight w:val="30"/>
              </w:trPr>
              <w:tc>
                <w:tcPr>
                  <w:tcW w:w="420" w:type="dxa"/>
                  <w:tcMar>
                    <w:top w:w="15" w:type="dxa"/>
                    <w:left w:w="15" w:type="dxa"/>
                    <w:bottom w:w="15" w:type="dxa"/>
                    <w:right w:w="15" w:type="dxa"/>
                  </w:tcMar>
                  <w:vAlign w:val="center"/>
                </w:tcPr>
                <w:p w14:paraId="0A67FE90" w14:textId="77777777" w:rsidR="0016398D" w:rsidRPr="00EC39E1" w:rsidRDefault="0016398D" w:rsidP="0016398D">
                  <w:pPr>
                    <w:spacing w:after="20"/>
                    <w:ind w:left="20"/>
                    <w:jc w:val="both"/>
                    <w:rPr>
                      <w:sz w:val="24"/>
                      <w:szCs w:val="24"/>
                    </w:rPr>
                  </w:pPr>
                  <w:r w:rsidRPr="00EC39E1">
                    <w:rPr>
                      <w:sz w:val="24"/>
                      <w:szCs w:val="24"/>
                    </w:rPr>
                    <w:t>1.2.2.</w:t>
                  </w:r>
                </w:p>
              </w:tc>
              <w:tc>
                <w:tcPr>
                  <w:tcW w:w="2610" w:type="dxa"/>
                  <w:tcMar>
                    <w:top w:w="15" w:type="dxa"/>
                    <w:left w:w="15" w:type="dxa"/>
                    <w:bottom w:w="15" w:type="dxa"/>
                    <w:right w:w="15" w:type="dxa"/>
                  </w:tcMar>
                  <w:vAlign w:val="center"/>
                </w:tcPr>
                <w:p w14:paraId="0A67FE91" w14:textId="77777777" w:rsidR="0016398D" w:rsidRPr="00EC39E1" w:rsidRDefault="0016398D" w:rsidP="0016398D">
                  <w:pPr>
                    <w:spacing w:after="20"/>
                    <w:ind w:left="20"/>
                    <w:jc w:val="both"/>
                    <w:rPr>
                      <w:b/>
                      <w:sz w:val="24"/>
                      <w:szCs w:val="24"/>
                    </w:rPr>
                  </w:pPr>
                  <w:r w:rsidRPr="00EC39E1">
                    <w:rPr>
                      <w:b/>
                      <w:sz w:val="24"/>
                      <w:szCs w:val="24"/>
                    </w:rPr>
                    <w:t>Неопасные отходы</w:t>
                  </w:r>
                </w:p>
              </w:tc>
              <w:tc>
                <w:tcPr>
                  <w:tcW w:w="830" w:type="dxa"/>
                  <w:tcMar>
                    <w:top w:w="15" w:type="dxa"/>
                    <w:left w:w="15" w:type="dxa"/>
                    <w:bottom w:w="15" w:type="dxa"/>
                    <w:right w:w="15" w:type="dxa"/>
                  </w:tcMar>
                </w:tcPr>
                <w:p w14:paraId="0A67FE92" w14:textId="77777777" w:rsidR="0016398D" w:rsidRPr="00EC39E1" w:rsidRDefault="0016398D" w:rsidP="0016398D">
                  <w:pPr>
                    <w:spacing w:after="20"/>
                    <w:ind w:left="20"/>
                    <w:jc w:val="both"/>
                    <w:rPr>
                      <w:b/>
                      <w:bCs/>
                      <w:sz w:val="24"/>
                      <w:szCs w:val="24"/>
                    </w:rPr>
                  </w:pPr>
                  <w:r w:rsidRPr="00EC39E1">
                    <w:rPr>
                      <w:b/>
                      <w:bCs/>
                      <w:sz w:val="24"/>
                      <w:szCs w:val="24"/>
                    </w:rPr>
                    <w:t>1,06</w:t>
                  </w:r>
                </w:p>
              </w:tc>
              <w:tc>
                <w:tcPr>
                  <w:tcW w:w="830" w:type="dxa"/>
                </w:tcPr>
                <w:p w14:paraId="0A67FE93" w14:textId="77777777" w:rsidR="0016398D" w:rsidRPr="00EC39E1" w:rsidRDefault="0016398D" w:rsidP="0016398D">
                  <w:pPr>
                    <w:spacing w:after="20"/>
                    <w:ind w:left="20"/>
                    <w:jc w:val="both"/>
                    <w:rPr>
                      <w:sz w:val="24"/>
                      <w:szCs w:val="24"/>
                    </w:rPr>
                  </w:pPr>
                </w:p>
              </w:tc>
            </w:tr>
            <w:tr w:rsidR="0016398D" w:rsidRPr="00EC39E1" w14:paraId="0A67FE99" w14:textId="77777777" w:rsidTr="00FC6BBD">
              <w:trPr>
                <w:trHeight w:val="362"/>
              </w:trPr>
              <w:tc>
                <w:tcPr>
                  <w:tcW w:w="420" w:type="dxa"/>
                  <w:tcMar>
                    <w:top w:w="15" w:type="dxa"/>
                    <w:left w:w="15" w:type="dxa"/>
                    <w:bottom w:w="15" w:type="dxa"/>
                    <w:right w:w="15" w:type="dxa"/>
                  </w:tcMar>
                  <w:vAlign w:val="center"/>
                </w:tcPr>
                <w:p w14:paraId="0A67FE95" w14:textId="77777777" w:rsidR="0016398D" w:rsidRPr="00EC39E1" w:rsidRDefault="0016398D" w:rsidP="0016398D">
                  <w:pPr>
                    <w:spacing w:after="20"/>
                    <w:ind w:left="20"/>
                    <w:jc w:val="both"/>
                    <w:rPr>
                      <w:sz w:val="24"/>
                      <w:szCs w:val="24"/>
                    </w:rPr>
                  </w:pPr>
                  <w:r w:rsidRPr="00EC39E1">
                    <w:rPr>
                      <w:sz w:val="24"/>
                      <w:szCs w:val="24"/>
                    </w:rPr>
                    <w:t>1.3.</w:t>
                  </w:r>
                </w:p>
              </w:tc>
              <w:tc>
                <w:tcPr>
                  <w:tcW w:w="2610" w:type="dxa"/>
                  <w:tcMar>
                    <w:top w:w="15" w:type="dxa"/>
                    <w:left w:w="15" w:type="dxa"/>
                    <w:bottom w:w="15" w:type="dxa"/>
                    <w:right w:w="15" w:type="dxa"/>
                  </w:tcMar>
                  <w:vAlign w:val="center"/>
                </w:tcPr>
                <w:p w14:paraId="0A67FE96" w14:textId="6D90C850" w:rsidR="0016398D" w:rsidRPr="00EC39E1" w:rsidRDefault="0016398D" w:rsidP="0016398D">
                  <w:pPr>
                    <w:spacing w:after="20"/>
                    <w:ind w:left="20"/>
                    <w:jc w:val="both"/>
                    <w:rPr>
                      <w:b/>
                      <w:sz w:val="24"/>
                      <w:szCs w:val="24"/>
                    </w:rPr>
                  </w:pPr>
                  <w:r w:rsidRPr="00EC39E1">
                    <w:rPr>
                      <w:b/>
                      <w:sz w:val="24"/>
                      <w:szCs w:val="24"/>
                    </w:rPr>
                    <w:t>Отдельные виды отходов без учета опасности:</w:t>
                  </w:r>
                </w:p>
              </w:tc>
              <w:tc>
                <w:tcPr>
                  <w:tcW w:w="830" w:type="dxa"/>
                  <w:tcMar>
                    <w:top w:w="15" w:type="dxa"/>
                    <w:left w:w="15" w:type="dxa"/>
                    <w:bottom w:w="15" w:type="dxa"/>
                    <w:right w:w="15" w:type="dxa"/>
                  </w:tcMar>
                  <w:vAlign w:val="center"/>
                </w:tcPr>
                <w:p w14:paraId="0A67FE97" w14:textId="77777777" w:rsidR="0016398D" w:rsidRPr="00EC39E1" w:rsidRDefault="0016398D" w:rsidP="0016398D">
                  <w:pPr>
                    <w:jc w:val="both"/>
                    <w:rPr>
                      <w:sz w:val="24"/>
                      <w:szCs w:val="24"/>
                    </w:rPr>
                  </w:pPr>
                  <w:r w:rsidRPr="00EC39E1">
                    <w:rPr>
                      <w:sz w:val="24"/>
                      <w:szCs w:val="24"/>
                    </w:rPr>
                    <w:br/>
                  </w:r>
                </w:p>
              </w:tc>
              <w:tc>
                <w:tcPr>
                  <w:tcW w:w="830" w:type="dxa"/>
                </w:tcPr>
                <w:p w14:paraId="0A67FE98" w14:textId="77777777" w:rsidR="0016398D" w:rsidRPr="00EC39E1" w:rsidRDefault="0016398D" w:rsidP="0016398D">
                  <w:pPr>
                    <w:jc w:val="both"/>
                    <w:rPr>
                      <w:sz w:val="24"/>
                      <w:szCs w:val="24"/>
                    </w:rPr>
                  </w:pPr>
                </w:p>
              </w:tc>
            </w:tr>
            <w:tr w:rsidR="0016398D" w:rsidRPr="00EC39E1" w14:paraId="0A67FE9E" w14:textId="77777777" w:rsidTr="00FC6BBD">
              <w:trPr>
                <w:trHeight w:val="362"/>
              </w:trPr>
              <w:tc>
                <w:tcPr>
                  <w:tcW w:w="420" w:type="dxa"/>
                  <w:tcMar>
                    <w:top w:w="15" w:type="dxa"/>
                    <w:left w:w="15" w:type="dxa"/>
                    <w:bottom w:w="15" w:type="dxa"/>
                    <w:right w:w="15" w:type="dxa"/>
                  </w:tcMar>
                  <w:vAlign w:val="center"/>
                </w:tcPr>
                <w:p w14:paraId="0A67FE9A" w14:textId="77777777" w:rsidR="0016398D" w:rsidRPr="00EC39E1" w:rsidRDefault="0016398D" w:rsidP="0016398D">
                  <w:pPr>
                    <w:spacing w:after="20"/>
                    <w:ind w:left="20"/>
                    <w:jc w:val="both"/>
                    <w:rPr>
                      <w:sz w:val="24"/>
                      <w:szCs w:val="24"/>
                    </w:rPr>
                  </w:pPr>
                  <w:r w:rsidRPr="00EC39E1">
                    <w:rPr>
                      <w:sz w:val="24"/>
                      <w:szCs w:val="24"/>
                    </w:rPr>
                    <w:t>1.3.1.</w:t>
                  </w:r>
                </w:p>
              </w:tc>
              <w:tc>
                <w:tcPr>
                  <w:tcW w:w="2610" w:type="dxa"/>
                  <w:tcMar>
                    <w:top w:w="15" w:type="dxa"/>
                    <w:left w:w="15" w:type="dxa"/>
                    <w:bottom w:w="15" w:type="dxa"/>
                    <w:right w:w="15" w:type="dxa"/>
                  </w:tcMar>
                  <w:vAlign w:val="center"/>
                </w:tcPr>
                <w:p w14:paraId="0A67FE9B" w14:textId="77777777" w:rsidR="0016398D" w:rsidRPr="00EC39E1" w:rsidRDefault="0016398D" w:rsidP="0016398D">
                  <w:pPr>
                    <w:spacing w:after="20"/>
                    <w:ind w:left="20"/>
                    <w:jc w:val="both"/>
                    <w:rPr>
                      <w:sz w:val="24"/>
                      <w:szCs w:val="24"/>
                    </w:rPr>
                  </w:pPr>
                  <w:r w:rsidRPr="00EC39E1">
                    <w:rPr>
                      <w:sz w:val="24"/>
                      <w:szCs w:val="24"/>
                    </w:rPr>
                    <w:t>Отходы горнодобывающей промышленности и разработки карьеров (кроме добычи нефти и природного газа):</w:t>
                  </w:r>
                </w:p>
              </w:tc>
              <w:tc>
                <w:tcPr>
                  <w:tcW w:w="830" w:type="dxa"/>
                  <w:tcMar>
                    <w:top w:w="15" w:type="dxa"/>
                    <w:left w:w="15" w:type="dxa"/>
                    <w:bottom w:w="15" w:type="dxa"/>
                    <w:right w:w="15" w:type="dxa"/>
                  </w:tcMar>
                  <w:vAlign w:val="center"/>
                </w:tcPr>
                <w:p w14:paraId="0A67FE9C" w14:textId="77777777" w:rsidR="0016398D" w:rsidRPr="00EC39E1" w:rsidRDefault="0016398D" w:rsidP="0016398D">
                  <w:pPr>
                    <w:jc w:val="both"/>
                    <w:rPr>
                      <w:sz w:val="24"/>
                      <w:szCs w:val="24"/>
                    </w:rPr>
                  </w:pPr>
                  <w:r w:rsidRPr="00EC39E1">
                    <w:rPr>
                      <w:sz w:val="24"/>
                      <w:szCs w:val="24"/>
                    </w:rPr>
                    <w:br/>
                  </w:r>
                </w:p>
              </w:tc>
              <w:tc>
                <w:tcPr>
                  <w:tcW w:w="830" w:type="dxa"/>
                </w:tcPr>
                <w:p w14:paraId="0A67FE9D" w14:textId="77777777" w:rsidR="0016398D" w:rsidRPr="00EC39E1" w:rsidRDefault="0016398D" w:rsidP="0016398D">
                  <w:pPr>
                    <w:spacing w:after="160" w:line="259" w:lineRule="auto"/>
                    <w:rPr>
                      <w:sz w:val="24"/>
                      <w:szCs w:val="24"/>
                    </w:rPr>
                  </w:pPr>
                </w:p>
              </w:tc>
            </w:tr>
            <w:tr w:rsidR="0016398D" w:rsidRPr="00EC39E1" w14:paraId="0A67FEA3" w14:textId="77777777" w:rsidTr="00FC6BBD">
              <w:trPr>
                <w:trHeight w:val="362"/>
              </w:trPr>
              <w:tc>
                <w:tcPr>
                  <w:tcW w:w="420" w:type="dxa"/>
                  <w:tcMar>
                    <w:top w:w="15" w:type="dxa"/>
                    <w:left w:w="15" w:type="dxa"/>
                    <w:bottom w:w="15" w:type="dxa"/>
                    <w:right w:w="15" w:type="dxa"/>
                  </w:tcMar>
                  <w:vAlign w:val="center"/>
                </w:tcPr>
                <w:p w14:paraId="0A67FE9F" w14:textId="77777777" w:rsidR="0016398D" w:rsidRPr="00EC39E1" w:rsidRDefault="0016398D" w:rsidP="0016398D">
                  <w:pPr>
                    <w:spacing w:after="20"/>
                    <w:ind w:left="20"/>
                    <w:jc w:val="both"/>
                    <w:rPr>
                      <w:sz w:val="24"/>
                      <w:szCs w:val="24"/>
                    </w:rPr>
                  </w:pPr>
                  <w:r w:rsidRPr="00EC39E1">
                    <w:rPr>
                      <w:sz w:val="24"/>
                      <w:szCs w:val="24"/>
                    </w:rPr>
                    <w:t>1.3.1.1.</w:t>
                  </w:r>
                </w:p>
              </w:tc>
              <w:tc>
                <w:tcPr>
                  <w:tcW w:w="2610" w:type="dxa"/>
                  <w:tcMar>
                    <w:top w:w="15" w:type="dxa"/>
                    <w:left w:w="15" w:type="dxa"/>
                    <w:bottom w:w="15" w:type="dxa"/>
                    <w:right w:w="15" w:type="dxa"/>
                  </w:tcMar>
                  <w:vAlign w:val="center"/>
                </w:tcPr>
                <w:p w14:paraId="0A67FEA0" w14:textId="77777777" w:rsidR="0016398D" w:rsidRPr="00EC39E1" w:rsidRDefault="0016398D" w:rsidP="0016398D">
                  <w:pPr>
                    <w:spacing w:after="20"/>
                    <w:ind w:left="20"/>
                    <w:jc w:val="both"/>
                    <w:rPr>
                      <w:sz w:val="24"/>
                      <w:szCs w:val="24"/>
                    </w:rPr>
                  </w:pPr>
                  <w:r w:rsidRPr="00EC39E1">
                    <w:rPr>
                      <w:sz w:val="24"/>
                      <w:szCs w:val="24"/>
                    </w:rPr>
                    <w:t>вскрышные породы</w:t>
                  </w:r>
                </w:p>
              </w:tc>
              <w:tc>
                <w:tcPr>
                  <w:tcW w:w="830" w:type="dxa"/>
                  <w:tcMar>
                    <w:top w:w="15" w:type="dxa"/>
                    <w:left w:w="15" w:type="dxa"/>
                    <w:bottom w:w="15" w:type="dxa"/>
                    <w:right w:w="15" w:type="dxa"/>
                  </w:tcMar>
                  <w:vAlign w:val="center"/>
                </w:tcPr>
                <w:p w14:paraId="0A67FEA1" w14:textId="77777777" w:rsidR="0016398D" w:rsidRPr="00EC39E1" w:rsidRDefault="0016398D" w:rsidP="0016398D">
                  <w:pPr>
                    <w:jc w:val="both"/>
                    <w:rPr>
                      <w:sz w:val="24"/>
                      <w:szCs w:val="24"/>
                    </w:rPr>
                  </w:pPr>
                  <w:r w:rsidRPr="00EC39E1">
                    <w:rPr>
                      <w:sz w:val="24"/>
                      <w:szCs w:val="24"/>
                    </w:rPr>
                    <w:t>0,004</w:t>
                  </w:r>
                </w:p>
              </w:tc>
              <w:tc>
                <w:tcPr>
                  <w:tcW w:w="830" w:type="dxa"/>
                </w:tcPr>
                <w:p w14:paraId="0A67FEA2" w14:textId="77777777" w:rsidR="0016398D" w:rsidRPr="00EC39E1" w:rsidRDefault="0016398D" w:rsidP="0016398D">
                  <w:pPr>
                    <w:spacing w:after="160" w:line="259" w:lineRule="auto"/>
                    <w:rPr>
                      <w:sz w:val="24"/>
                      <w:szCs w:val="24"/>
                    </w:rPr>
                  </w:pPr>
                </w:p>
              </w:tc>
            </w:tr>
            <w:tr w:rsidR="0016398D" w:rsidRPr="00EC39E1" w14:paraId="0A67FEA8" w14:textId="77777777" w:rsidTr="00FC6BBD">
              <w:trPr>
                <w:trHeight w:val="362"/>
              </w:trPr>
              <w:tc>
                <w:tcPr>
                  <w:tcW w:w="420" w:type="dxa"/>
                  <w:tcMar>
                    <w:top w:w="15" w:type="dxa"/>
                    <w:left w:w="15" w:type="dxa"/>
                    <w:bottom w:w="15" w:type="dxa"/>
                    <w:right w:w="15" w:type="dxa"/>
                  </w:tcMar>
                  <w:vAlign w:val="center"/>
                </w:tcPr>
                <w:p w14:paraId="0A67FEA4" w14:textId="77777777" w:rsidR="0016398D" w:rsidRPr="00EC39E1" w:rsidRDefault="0016398D" w:rsidP="0016398D">
                  <w:pPr>
                    <w:spacing w:after="20"/>
                    <w:ind w:left="20"/>
                    <w:jc w:val="both"/>
                    <w:rPr>
                      <w:sz w:val="24"/>
                      <w:szCs w:val="24"/>
                    </w:rPr>
                  </w:pPr>
                  <w:r w:rsidRPr="00EC39E1">
                    <w:rPr>
                      <w:sz w:val="24"/>
                      <w:szCs w:val="24"/>
                    </w:rPr>
                    <w:t>1.3.1.2.</w:t>
                  </w:r>
                </w:p>
              </w:tc>
              <w:tc>
                <w:tcPr>
                  <w:tcW w:w="2610" w:type="dxa"/>
                  <w:tcMar>
                    <w:top w:w="15" w:type="dxa"/>
                    <w:left w:w="15" w:type="dxa"/>
                    <w:bottom w:w="15" w:type="dxa"/>
                    <w:right w:w="15" w:type="dxa"/>
                  </w:tcMar>
                  <w:vAlign w:val="center"/>
                </w:tcPr>
                <w:p w14:paraId="0A67FEA5" w14:textId="77777777" w:rsidR="0016398D" w:rsidRPr="00EC39E1" w:rsidRDefault="0016398D" w:rsidP="0016398D">
                  <w:pPr>
                    <w:spacing w:after="20"/>
                    <w:ind w:left="20"/>
                    <w:jc w:val="both"/>
                    <w:rPr>
                      <w:sz w:val="24"/>
                      <w:szCs w:val="24"/>
                    </w:rPr>
                  </w:pPr>
                  <w:r w:rsidRPr="00EC39E1">
                    <w:rPr>
                      <w:sz w:val="24"/>
                      <w:szCs w:val="24"/>
                    </w:rPr>
                    <w:t>вмещающие породы</w:t>
                  </w:r>
                </w:p>
              </w:tc>
              <w:tc>
                <w:tcPr>
                  <w:tcW w:w="830" w:type="dxa"/>
                  <w:tcMar>
                    <w:top w:w="15" w:type="dxa"/>
                    <w:left w:w="15" w:type="dxa"/>
                    <w:bottom w:w="15" w:type="dxa"/>
                    <w:right w:w="15" w:type="dxa"/>
                  </w:tcMar>
                  <w:vAlign w:val="center"/>
                </w:tcPr>
                <w:p w14:paraId="0A67FEA6" w14:textId="77777777" w:rsidR="0016398D" w:rsidRPr="00EC39E1" w:rsidRDefault="0016398D" w:rsidP="0016398D">
                  <w:pPr>
                    <w:jc w:val="both"/>
                    <w:rPr>
                      <w:sz w:val="24"/>
                      <w:szCs w:val="24"/>
                    </w:rPr>
                  </w:pPr>
                  <w:r w:rsidRPr="00EC39E1">
                    <w:rPr>
                      <w:sz w:val="24"/>
                      <w:szCs w:val="24"/>
                    </w:rPr>
                    <w:t>0,026</w:t>
                  </w:r>
                </w:p>
              </w:tc>
              <w:tc>
                <w:tcPr>
                  <w:tcW w:w="830" w:type="dxa"/>
                </w:tcPr>
                <w:p w14:paraId="0A67FEA7" w14:textId="77777777" w:rsidR="0016398D" w:rsidRPr="00EC39E1" w:rsidRDefault="0016398D" w:rsidP="0016398D">
                  <w:pPr>
                    <w:spacing w:after="160" w:line="259" w:lineRule="auto"/>
                    <w:rPr>
                      <w:sz w:val="24"/>
                      <w:szCs w:val="24"/>
                    </w:rPr>
                  </w:pPr>
                </w:p>
              </w:tc>
            </w:tr>
            <w:tr w:rsidR="0016398D" w:rsidRPr="00EC39E1" w14:paraId="0A67FEAD" w14:textId="77777777" w:rsidTr="00FC6BBD">
              <w:trPr>
                <w:trHeight w:val="362"/>
              </w:trPr>
              <w:tc>
                <w:tcPr>
                  <w:tcW w:w="420" w:type="dxa"/>
                  <w:tcMar>
                    <w:top w:w="15" w:type="dxa"/>
                    <w:left w:w="15" w:type="dxa"/>
                    <w:bottom w:w="15" w:type="dxa"/>
                    <w:right w:w="15" w:type="dxa"/>
                  </w:tcMar>
                  <w:vAlign w:val="center"/>
                </w:tcPr>
                <w:p w14:paraId="0A67FEA9" w14:textId="77777777" w:rsidR="0016398D" w:rsidRPr="00EC39E1" w:rsidRDefault="0016398D" w:rsidP="0016398D">
                  <w:pPr>
                    <w:spacing w:after="20"/>
                    <w:ind w:left="20"/>
                    <w:jc w:val="both"/>
                    <w:rPr>
                      <w:sz w:val="24"/>
                      <w:szCs w:val="24"/>
                    </w:rPr>
                  </w:pPr>
                  <w:r w:rsidRPr="00EC39E1">
                    <w:rPr>
                      <w:sz w:val="24"/>
                      <w:szCs w:val="24"/>
                    </w:rPr>
                    <w:t>1.3.1.3.</w:t>
                  </w:r>
                </w:p>
              </w:tc>
              <w:tc>
                <w:tcPr>
                  <w:tcW w:w="2610" w:type="dxa"/>
                  <w:tcMar>
                    <w:top w:w="15" w:type="dxa"/>
                    <w:left w:w="15" w:type="dxa"/>
                    <w:bottom w:w="15" w:type="dxa"/>
                    <w:right w:w="15" w:type="dxa"/>
                  </w:tcMar>
                  <w:vAlign w:val="center"/>
                </w:tcPr>
                <w:p w14:paraId="0A67FEAA" w14:textId="77777777" w:rsidR="0016398D" w:rsidRPr="00EC39E1" w:rsidRDefault="0016398D" w:rsidP="0016398D">
                  <w:pPr>
                    <w:spacing w:after="20"/>
                    <w:ind w:left="20"/>
                    <w:jc w:val="both"/>
                    <w:rPr>
                      <w:sz w:val="24"/>
                      <w:szCs w:val="24"/>
                    </w:rPr>
                  </w:pPr>
                  <w:r w:rsidRPr="00EC39E1">
                    <w:rPr>
                      <w:sz w:val="24"/>
                      <w:szCs w:val="24"/>
                    </w:rPr>
                    <w:t>отходы обогащения</w:t>
                  </w:r>
                </w:p>
              </w:tc>
              <w:tc>
                <w:tcPr>
                  <w:tcW w:w="830" w:type="dxa"/>
                  <w:tcMar>
                    <w:top w:w="15" w:type="dxa"/>
                    <w:left w:w="15" w:type="dxa"/>
                    <w:bottom w:w="15" w:type="dxa"/>
                    <w:right w:w="15" w:type="dxa"/>
                  </w:tcMar>
                  <w:vAlign w:val="center"/>
                </w:tcPr>
                <w:p w14:paraId="0A67FEAB" w14:textId="77777777" w:rsidR="0016398D" w:rsidRPr="00EC39E1" w:rsidRDefault="0016398D" w:rsidP="0016398D">
                  <w:pPr>
                    <w:jc w:val="both"/>
                    <w:rPr>
                      <w:sz w:val="24"/>
                      <w:szCs w:val="24"/>
                    </w:rPr>
                  </w:pPr>
                  <w:r w:rsidRPr="00EC39E1">
                    <w:rPr>
                      <w:sz w:val="24"/>
                      <w:szCs w:val="24"/>
                    </w:rPr>
                    <w:t>0,02</w:t>
                  </w:r>
                </w:p>
              </w:tc>
              <w:tc>
                <w:tcPr>
                  <w:tcW w:w="830" w:type="dxa"/>
                </w:tcPr>
                <w:p w14:paraId="0A67FEAC" w14:textId="77777777" w:rsidR="0016398D" w:rsidRPr="00EC39E1" w:rsidRDefault="0016398D" w:rsidP="0016398D">
                  <w:pPr>
                    <w:spacing w:after="160" w:line="259" w:lineRule="auto"/>
                    <w:rPr>
                      <w:sz w:val="24"/>
                      <w:szCs w:val="24"/>
                    </w:rPr>
                  </w:pPr>
                </w:p>
              </w:tc>
            </w:tr>
            <w:tr w:rsidR="0016398D" w:rsidRPr="00EC39E1" w14:paraId="0A67FEB2" w14:textId="77777777" w:rsidTr="00FC6BBD">
              <w:trPr>
                <w:trHeight w:val="362"/>
              </w:trPr>
              <w:tc>
                <w:tcPr>
                  <w:tcW w:w="420" w:type="dxa"/>
                  <w:tcMar>
                    <w:top w:w="15" w:type="dxa"/>
                    <w:left w:w="15" w:type="dxa"/>
                    <w:bottom w:w="15" w:type="dxa"/>
                    <w:right w:w="15" w:type="dxa"/>
                  </w:tcMar>
                  <w:vAlign w:val="center"/>
                </w:tcPr>
                <w:p w14:paraId="0A67FEAE" w14:textId="77777777" w:rsidR="0016398D" w:rsidRPr="00EC39E1" w:rsidRDefault="0016398D" w:rsidP="0016398D">
                  <w:pPr>
                    <w:spacing w:after="20"/>
                    <w:ind w:left="20"/>
                    <w:jc w:val="both"/>
                    <w:rPr>
                      <w:sz w:val="24"/>
                      <w:szCs w:val="24"/>
                    </w:rPr>
                  </w:pPr>
                  <w:r w:rsidRPr="00EC39E1">
                    <w:rPr>
                      <w:sz w:val="24"/>
                      <w:szCs w:val="24"/>
                    </w:rPr>
                    <w:t>1.3.1.4.</w:t>
                  </w:r>
                </w:p>
              </w:tc>
              <w:tc>
                <w:tcPr>
                  <w:tcW w:w="2610" w:type="dxa"/>
                  <w:tcMar>
                    <w:top w:w="15" w:type="dxa"/>
                    <w:left w:w="15" w:type="dxa"/>
                    <w:bottom w:w="15" w:type="dxa"/>
                    <w:right w:w="15" w:type="dxa"/>
                  </w:tcMar>
                  <w:vAlign w:val="center"/>
                </w:tcPr>
                <w:p w14:paraId="0A67FEAF" w14:textId="77777777" w:rsidR="0016398D" w:rsidRPr="00EC39E1" w:rsidRDefault="0016398D" w:rsidP="0016398D">
                  <w:pPr>
                    <w:spacing w:after="20"/>
                    <w:ind w:left="20"/>
                    <w:jc w:val="both"/>
                    <w:rPr>
                      <w:sz w:val="24"/>
                      <w:szCs w:val="24"/>
                    </w:rPr>
                  </w:pPr>
                  <w:r w:rsidRPr="00EC39E1">
                    <w:rPr>
                      <w:sz w:val="24"/>
                      <w:szCs w:val="24"/>
                    </w:rPr>
                    <w:t>шлаки, шламы</w:t>
                  </w:r>
                </w:p>
              </w:tc>
              <w:tc>
                <w:tcPr>
                  <w:tcW w:w="830" w:type="dxa"/>
                  <w:tcMar>
                    <w:top w:w="15" w:type="dxa"/>
                    <w:left w:w="15" w:type="dxa"/>
                    <w:bottom w:w="15" w:type="dxa"/>
                    <w:right w:w="15" w:type="dxa"/>
                  </w:tcMar>
                  <w:vAlign w:val="center"/>
                </w:tcPr>
                <w:p w14:paraId="0A67FEB0" w14:textId="77777777" w:rsidR="0016398D" w:rsidRPr="00EC39E1" w:rsidRDefault="0016398D" w:rsidP="0016398D">
                  <w:pPr>
                    <w:jc w:val="both"/>
                    <w:rPr>
                      <w:sz w:val="24"/>
                      <w:szCs w:val="24"/>
                    </w:rPr>
                  </w:pPr>
                  <w:r w:rsidRPr="00EC39E1">
                    <w:rPr>
                      <w:sz w:val="24"/>
                      <w:szCs w:val="24"/>
                    </w:rPr>
                    <w:t>0,038</w:t>
                  </w:r>
                </w:p>
              </w:tc>
              <w:tc>
                <w:tcPr>
                  <w:tcW w:w="830" w:type="dxa"/>
                </w:tcPr>
                <w:p w14:paraId="0A67FEB1" w14:textId="77777777" w:rsidR="0016398D" w:rsidRPr="00EC39E1" w:rsidRDefault="0016398D" w:rsidP="0016398D">
                  <w:pPr>
                    <w:spacing w:after="160" w:line="259" w:lineRule="auto"/>
                    <w:rPr>
                      <w:sz w:val="24"/>
                      <w:szCs w:val="24"/>
                    </w:rPr>
                  </w:pPr>
                </w:p>
              </w:tc>
            </w:tr>
            <w:tr w:rsidR="0016398D" w:rsidRPr="00EC39E1" w14:paraId="0A67FEB7" w14:textId="77777777" w:rsidTr="00FC6BBD">
              <w:trPr>
                <w:trHeight w:val="362"/>
              </w:trPr>
              <w:tc>
                <w:tcPr>
                  <w:tcW w:w="420" w:type="dxa"/>
                  <w:tcMar>
                    <w:top w:w="15" w:type="dxa"/>
                    <w:left w:w="15" w:type="dxa"/>
                    <w:bottom w:w="15" w:type="dxa"/>
                    <w:right w:w="15" w:type="dxa"/>
                  </w:tcMar>
                  <w:vAlign w:val="center"/>
                </w:tcPr>
                <w:p w14:paraId="0A67FEB3" w14:textId="77777777" w:rsidR="0016398D" w:rsidRPr="00EC39E1" w:rsidRDefault="0016398D" w:rsidP="0016398D">
                  <w:pPr>
                    <w:spacing w:after="20"/>
                    <w:ind w:left="20"/>
                    <w:jc w:val="both"/>
                    <w:rPr>
                      <w:sz w:val="24"/>
                      <w:szCs w:val="24"/>
                    </w:rPr>
                  </w:pPr>
                  <w:r w:rsidRPr="00EC39E1">
                    <w:rPr>
                      <w:sz w:val="24"/>
                      <w:szCs w:val="24"/>
                    </w:rPr>
                    <w:lastRenderedPageBreak/>
                    <w:t>1.3.2.</w:t>
                  </w:r>
                </w:p>
              </w:tc>
              <w:tc>
                <w:tcPr>
                  <w:tcW w:w="2610" w:type="dxa"/>
                  <w:tcMar>
                    <w:top w:w="15" w:type="dxa"/>
                    <w:left w:w="15" w:type="dxa"/>
                    <w:bottom w:w="15" w:type="dxa"/>
                    <w:right w:w="15" w:type="dxa"/>
                  </w:tcMar>
                  <w:vAlign w:val="center"/>
                </w:tcPr>
                <w:p w14:paraId="0A67FEB4" w14:textId="77777777" w:rsidR="0016398D" w:rsidRPr="00EC39E1" w:rsidRDefault="0016398D" w:rsidP="0016398D">
                  <w:pPr>
                    <w:spacing w:after="20"/>
                    <w:ind w:left="20"/>
                    <w:jc w:val="both"/>
                    <w:rPr>
                      <w:sz w:val="24"/>
                      <w:szCs w:val="24"/>
                    </w:rPr>
                  </w:pPr>
                  <w:r w:rsidRPr="00EC39E1">
                    <w:rPr>
                      <w:sz w:val="24"/>
                      <w:szCs w:val="24"/>
                    </w:rPr>
                    <w:t>Шлаки, шламы, образуемые на металлургическом переделе при переработке руд, концентратов, агломератов и окатышей, содержащих полезные ископаемые, производстве сплавов и металлов</w:t>
                  </w:r>
                </w:p>
              </w:tc>
              <w:tc>
                <w:tcPr>
                  <w:tcW w:w="830" w:type="dxa"/>
                  <w:tcMar>
                    <w:top w:w="15" w:type="dxa"/>
                    <w:left w:w="15" w:type="dxa"/>
                    <w:bottom w:w="15" w:type="dxa"/>
                    <w:right w:w="15" w:type="dxa"/>
                  </w:tcMar>
                  <w:vAlign w:val="center"/>
                </w:tcPr>
                <w:p w14:paraId="0A67FEB5" w14:textId="77777777" w:rsidR="0016398D" w:rsidRPr="00EC39E1" w:rsidRDefault="0016398D" w:rsidP="0016398D">
                  <w:pPr>
                    <w:jc w:val="both"/>
                    <w:rPr>
                      <w:sz w:val="24"/>
                      <w:szCs w:val="24"/>
                    </w:rPr>
                  </w:pPr>
                  <w:r w:rsidRPr="00EC39E1">
                    <w:rPr>
                      <w:sz w:val="24"/>
                      <w:szCs w:val="24"/>
                    </w:rPr>
                    <w:t>0,038</w:t>
                  </w:r>
                </w:p>
              </w:tc>
              <w:tc>
                <w:tcPr>
                  <w:tcW w:w="830" w:type="dxa"/>
                </w:tcPr>
                <w:p w14:paraId="0A67FEB6" w14:textId="77777777" w:rsidR="0016398D" w:rsidRPr="00EC39E1" w:rsidRDefault="0016398D" w:rsidP="0016398D">
                  <w:pPr>
                    <w:spacing w:after="160" w:line="259" w:lineRule="auto"/>
                    <w:rPr>
                      <w:sz w:val="24"/>
                      <w:szCs w:val="24"/>
                    </w:rPr>
                  </w:pPr>
                </w:p>
              </w:tc>
            </w:tr>
            <w:tr w:rsidR="0016398D" w:rsidRPr="00EC39E1" w14:paraId="0A67FEBC" w14:textId="77777777" w:rsidTr="00FC6BBD">
              <w:trPr>
                <w:trHeight w:val="362"/>
              </w:trPr>
              <w:tc>
                <w:tcPr>
                  <w:tcW w:w="420" w:type="dxa"/>
                  <w:tcMar>
                    <w:top w:w="15" w:type="dxa"/>
                    <w:left w:w="15" w:type="dxa"/>
                    <w:bottom w:w="15" w:type="dxa"/>
                    <w:right w:w="15" w:type="dxa"/>
                  </w:tcMar>
                  <w:vAlign w:val="center"/>
                </w:tcPr>
                <w:p w14:paraId="0A67FEB8" w14:textId="77777777" w:rsidR="0016398D" w:rsidRPr="00EC39E1" w:rsidRDefault="0016398D" w:rsidP="0016398D">
                  <w:pPr>
                    <w:spacing w:after="20"/>
                    <w:ind w:left="20"/>
                    <w:jc w:val="both"/>
                    <w:rPr>
                      <w:sz w:val="24"/>
                      <w:szCs w:val="24"/>
                    </w:rPr>
                  </w:pPr>
                  <w:r w:rsidRPr="00EC39E1">
                    <w:rPr>
                      <w:sz w:val="24"/>
                      <w:szCs w:val="24"/>
                    </w:rPr>
                    <w:t>1.3.3.</w:t>
                  </w:r>
                </w:p>
              </w:tc>
              <w:tc>
                <w:tcPr>
                  <w:tcW w:w="2610" w:type="dxa"/>
                  <w:tcMar>
                    <w:top w:w="15" w:type="dxa"/>
                    <w:left w:w="15" w:type="dxa"/>
                    <w:bottom w:w="15" w:type="dxa"/>
                    <w:right w:w="15" w:type="dxa"/>
                  </w:tcMar>
                  <w:vAlign w:val="center"/>
                </w:tcPr>
                <w:p w14:paraId="0A67FEB9" w14:textId="77777777" w:rsidR="0016398D" w:rsidRPr="00EC39E1" w:rsidRDefault="0016398D" w:rsidP="0016398D">
                  <w:pPr>
                    <w:spacing w:after="20"/>
                    <w:ind w:left="20"/>
                    <w:jc w:val="both"/>
                    <w:rPr>
                      <w:sz w:val="24"/>
                      <w:szCs w:val="24"/>
                    </w:rPr>
                  </w:pPr>
                  <w:r w:rsidRPr="00EC39E1">
                    <w:rPr>
                      <w:sz w:val="24"/>
                      <w:szCs w:val="24"/>
                    </w:rPr>
                    <w:t>Зола и золошлаки</w:t>
                  </w:r>
                </w:p>
              </w:tc>
              <w:tc>
                <w:tcPr>
                  <w:tcW w:w="830" w:type="dxa"/>
                  <w:tcMar>
                    <w:top w:w="15" w:type="dxa"/>
                    <w:left w:w="15" w:type="dxa"/>
                    <w:bottom w:w="15" w:type="dxa"/>
                    <w:right w:w="15" w:type="dxa"/>
                  </w:tcMar>
                  <w:vAlign w:val="center"/>
                </w:tcPr>
                <w:p w14:paraId="0A67FEBA" w14:textId="77777777" w:rsidR="0016398D" w:rsidRPr="00EC39E1" w:rsidRDefault="0016398D" w:rsidP="0016398D">
                  <w:pPr>
                    <w:jc w:val="both"/>
                    <w:rPr>
                      <w:sz w:val="24"/>
                      <w:szCs w:val="24"/>
                    </w:rPr>
                  </w:pPr>
                  <w:r w:rsidRPr="00EC39E1">
                    <w:rPr>
                      <w:sz w:val="24"/>
                      <w:szCs w:val="24"/>
                    </w:rPr>
                    <w:t>0,66</w:t>
                  </w:r>
                </w:p>
              </w:tc>
              <w:tc>
                <w:tcPr>
                  <w:tcW w:w="830" w:type="dxa"/>
                </w:tcPr>
                <w:p w14:paraId="0A67FEBB" w14:textId="77777777" w:rsidR="0016398D" w:rsidRPr="00EC39E1" w:rsidRDefault="0016398D" w:rsidP="0016398D">
                  <w:pPr>
                    <w:spacing w:after="160" w:line="259" w:lineRule="auto"/>
                    <w:rPr>
                      <w:sz w:val="24"/>
                      <w:szCs w:val="24"/>
                    </w:rPr>
                  </w:pPr>
                </w:p>
              </w:tc>
            </w:tr>
            <w:tr w:rsidR="0016398D" w:rsidRPr="00EC39E1" w14:paraId="0A67FEC1" w14:textId="77777777" w:rsidTr="00FC6BBD">
              <w:trPr>
                <w:trHeight w:val="362"/>
              </w:trPr>
              <w:tc>
                <w:tcPr>
                  <w:tcW w:w="420" w:type="dxa"/>
                  <w:tcMar>
                    <w:top w:w="15" w:type="dxa"/>
                    <w:left w:w="15" w:type="dxa"/>
                    <w:bottom w:w="15" w:type="dxa"/>
                    <w:right w:w="15" w:type="dxa"/>
                  </w:tcMar>
                  <w:vAlign w:val="center"/>
                </w:tcPr>
                <w:p w14:paraId="0A67FEBD" w14:textId="77777777" w:rsidR="0016398D" w:rsidRPr="00EC39E1" w:rsidRDefault="0016398D" w:rsidP="0016398D">
                  <w:pPr>
                    <w:spacing w:after="20"/>
                    <w:ind w:left="20"/>
                    <w:jc w:val="both"/>
                    <w:rPr>
                      <w:sz w:val="24"/>
                      <w:szCs w:val="24"/>
                    </w:rPr>
                  </w:pPr>
                  <w:r w:rsidRPr="00EC39E1">
                    <w:rPr>
                      <w:sz w:val="24"/>
                      <w:szCs w:val="24"/>
                    </w:rPr>
                    <w:t>1.3.4.</w:t>
                  </w:r>
                </w:p>
              </w:tc>
              <w:tc>
                <w:tcPr>
                  <w:tcW w:w="2610" w:type="dxa"/>
                  <w:tcMar>
                    <w:top w:w="15" w:type="dxa"/>
                    <w:left w:w="15" w:type="dxa"/>
                    <w:bottom w:w="15" w:type="dxa"/>
                    <w:right w:w="15" w:type="dxa"/>
                  </w:tcMar>
                  <w:vAlign w:val="center"/>
                </w:tcPr>
                <w:p w14:paraId="0A67FEBE" w14:textId="77777777" w:rsidR="0016398D" w:rsidRPr="00EC39E1" w:rsidRDefault="0016398D" w:rsidP="0016398D">
                  <w:pPr>
                    <w:spacing w:after="20"/>
                    <w:ind w:left="20"/>
                    <w:jc w:val="both"/>
                    <w:rPr>
                      <w:sz w:val="24"/>
                      <w:szCs w:val="24"/>
                    </w:rPr>
                  </w:pPr>
                  <w:r w:rsidRPr="00EC39E1">
                    <w:rPr>
                      <w:sz w:val="24"/>
                      <w:szCs w:val="24"/>
                    </w:rPr>
                    <w:t>Отходы сельхозпроизводства, в том числе навоз, птичий помет</w:t>
                  </w:r>
                </w:p>
              </w:tc>
              <w:tc>
                <w:tcPr>
                  <w:tcW w:w="830" w:type="dxa"/>
                  <w:tcMar>
                    <w:top w:w="15" w:type="dxa"/>
                    <w:left w:w="15" w:type="dxa"/>
                    <w:bottom w:w="15" w:type="dxa"/>
                    <w:right w:w="15" w:type="dxa"/>
                  </w:tcMar>
                  <w:vAlign w:val="center"/>
                </w:tcPr>
                <w:p w14:paraId="0A67FEBF" w14:textId="77777777" w:rsidR="0016398D" w:rsidRPr="00EC39E1" w:rsidRDefault="0016398D" w:rsidP="0016398D">
                  <w:pPr>
                    <w:jc w:val="both"/>
                    <w:rPr>
                      <w:sz w:val="24"/>
                      <w:szCs w:val="24"/>
                    </w:rPr>
                  </w:pPr>
                  <w:r w:rsidRPr="00EC39E1">
                    <w:rPr>
                      <w:sz w:val="24"/>
                      <w:szCs w:val="24"/>
                    </w:rPr>
                    <w:t>0,002</w:t>
                  </w:r>
                </w:p>
              </w:tc>
              <w:tc>
                <w:tcPr>
                  <w:tcW w:w="830" w:type="dxa"/>
                </w:tcPr>
                <w:p w14:paraId="0A67FEC0" w14:textId="77777777" w:rsidR="0016398D" w:rsidRPr="00EC39E1" w:rsidRDefault="0016398D" w:rsidP="0016398D">
                  <w:pPr>
                    <w:spacing w:after="160" w:line="259" w:lineRule="auto"/>
                    <w:rPr>
                      <w:sz w:val="24"/>
                      <w:szCs w:val="24"/>
                    </w:rPr>
                  </w:pPr>
                </w:p>
              </w:tc>
            </w:tr>
            <w:tr w:rsidR="0016398D" w:rsidRPr="00EC39E1" w14:paraId="0A67FEC6" w14:textId="77777777" w:rsidTr="00FC6BBD">
              <w:trPr>
                <w:trHeight w:val="362"/>
              </w:trPr>
              <w:tc>
                <w:tcPr>
                  <w:tcW w:w="420" w:type="dxa"/>
                  <w:tcMar>
                    <w:top w:w="15" w:type="dxa"/>
                    <w:left w:w="15" w:type="dxa"/>
                    <w:bottom w:w="15" w:type="dxa"/>
                    <w:right w:w="15" w:type="dxa"/>
                  </w:tcMar>
                  <w:vAlign w:val="center"/>
                </w:tcPr>
                <w:p w14:paraId="0A67FEC2" w14:textId="77777777" w:rsidR="0016398D" w:rsidRPr="00EC39E1" w:rsidRDefault="0016398D" w:rsidP="0016398D">
                  <w:pPr>
                    <w:spacing w:after="20"/>
                    <w:ind w:left="20"/>
                    <w:jc w:val="both"/>
                    <w:rPr>
                      <w:b/>
                      <w:bCs/>
                      <w:sz w:val="24"/>
                      <w:szCs w:val="24"/>
                    </w:rPr>
                  </w:pPr>
                  <w:r w:rsidRPr="00EC39E1">
                    <w:rPr>
                      <w:b/>
                      <w:bCs/>
                      <w:sz w:val="24"/>
                      <w:szCs w:val="24"/>
                    </w:rPr>
                    <w:t>1.3.5.</w:t>
                  </w:r>
                </w:p>
              </w:tc>
              <w:tc>
                <w:tcPr>
                  <w:tcW w:w="2610" w:type="dxa"/>
                  <w:tcMar>
                    <w:top w:w="15" w:type="dxa"/>
                    <w:left w:w="15" w:type="dxa"/>
                    <w:bottom w:w="15" w:type="dxa"/>
                    <w:right w:w="15" w:type="dxa"/>
                  </w:tcMar>
                  <w:vAlign w:val="center"/>
                </w:tcPr>
                <w:p w14:paraId="0A67FEC3" w14:textId="77777777" w:rsidR="0016398D" w:rsidRPr="00EC39E1" w:rsidRDefault="0016398D" w:rsidP="0016398D">
                  <w:pPr>
                    <w:spacing w:after="20"/>
                    <w:ind w:left="20"/>
                    <w:jc w:val="both"/>
                    <w:rPr>
                      <w:sz w:val="24"/>
                      <w:szCs w:val="24"/>
                    </w:rPr>
                  </w:pPr>
                  <w:r w:rsidRPr="00EC39E1">
                    <w:rPr>
                      <w:b/>
                      <w:bCs/>
                      <w:sz w:val="24"/>
                      <w:szCs w:val="24"/>
                    </w:rPr>
                    <w:t>Радиоактивные отходы</w:t>
                  </w:r>
                  <w:r w:rsidRPr="00EC39E1">
                    <w:rPr>
                      <w:sz w:val="24"/>
                      <w:szCs w:val="24"/>
                    </w:rPr>
                    <w:t>, в гигабеккерелях (Гбк):</w:t>
                  </w:r>
                </w:p>
              </w:tc>
              <w:tc>
                <w:tcPr>
                  <w:tcW w:w="830" w:type="dxa"/>
                  <w:tcMar>
                    <w:top w:w="15" w:type="dxa"/>
                    <w:left w:w="15" w:type="dxa"/>
                    <w:bottom w:w="15" w:type="dxa"/>
                    <w:right w:w="15" w:type="dxa"/>
                  </w:tcMar>
                  <w:vAlign w:val="center"/>
                </w:tcPr>
                <w:p w14:paraId="0A67FEC4" w14:textId="77777777" w:rsidR="0016398D" w:rsidRPr="00EC39E1" w:rsidRDefault="0016398D" w:rsidP="0016398D">
                  <w:pPr>
                    <w:jc w:val="both"/>
                    <w:rPr>
                      <w:sz w:val="24"/>
                      <w:szCs w:val="24"/>
                    </w:rPr>
                  </w:pPr>
                </w:p>
              </w:tc>
              <w:tc>
                <w:tcPr>
                  <w:tcW w:w="830" w:type="dxa"/>
                </w:tcPr>
                <w:p w14:paraId="0A67FEC5" w14:textId="77777777" w:rsidR="0016398D" w:rsidRPr="00EC39E1" w:rsidRDefault="0016398D" w:rsidP="0016398D">
                  <w:pPr>
                    <w:spacing w:after="160" w:line="259" w:lineRule="auto"/>
                    <w:rPr>
                      <w:sz w:val="24"/>
                      <w:szCs w:val="24"/>
                    </w:rPr>
                  </w:pPr>
                </w:p>
              </w:tc>
            </w:tr>
            <w:tr w:rsidR="0016398D" w:rsidRPr="00EC39E1" w14:paraId="0A67FECB" w14:textId="77777777" w:rsidTr="00FC6BBD">
              <w:trPr>
                <w:trHeight w:val="362"/>
              </w:trPr>
              <w:tc>
                <w:tcPr>
                  <w:tcW w:w="420" w:type="dxa"/>
                  <w:tcMar>
                    <w:top w:w="15" w:type="dxa"/>
                    <w:left w:w="15" w:type="dxa"/>
                    <w:bottom w:w="15" w:type="dxa"/>
                    <w:right w:w="15" w:type="dxa"/>
                  </w:tcMar>
                </w:tcPr>
                <w:p w14:paraId="0A67FEC7" w14:textId="77777777" w:rsidR="0016398D" w:rsidRPr="00EC39E1" w:rsidRDefault="0016398D" w:rsidP="0016398D">
                  <w:pPr>
                    <w:spacing w:after="20"/>
                    <w:ind w:left="20"/>
                    <w:jc w:val="both"/>
                    <w:rPr>
                      <w:sz w:val="24"/>
                      <w:szCs w:val="24"/>
                      <w:lang w:val="en-US"/>
                    </w:rPr>
                  </w:pPr>
                  <w:r w:rsidRPr="00EC39E1">
                    <w:rPr>
                      <w:b/>
                      <w:bCs/>
                      <w:sz w:val="24"/>
                      <w:szCs w:val="24"/>
                    </w:rPr>
                    <w:t>1.3.5.1</w:t>
                  </w:r>
                </w:p>
              </w:tc>
              <w:tc>
                <w:tcPr>
                  <w:tcW w:w="2610" w:type="dxa"/>
                  <w:tcMar>
                    <w:top w:w="15" w:type="dxa"/>
                    <w:left w:w="15" w:type="dxa"/>
                    <w:bottom w:w="15" w:type="dxa"/>
                    <w:right w:w="15" w:type="dxa"/>
                  </w:tcMar>
                  <w:vAlign w:val="center"/>
                </w:tcPr>
                <w:p w14:paraId="0A67FEC8" w14:textId="77777777" w:rsidR="0016398D" w:rsidRPr="00EC39E1" w:rsidRDefault="0016398D" w:rsidP="0016398D">
                  <w:pPr>
                    <w:spacing w:after="20"/>
                    <w:ind w:left="20"/>
                    <w:jc w:val="both"/>
                    <w:rPr>
                      <w:sz w:val="24"/>
                      <w:szCs w:val="24"/>
                    </w:rPr>
                  </w:pPr>
                  <w:r w:rsidRPr="00EC39E1">
                    <w:rPr>
                      <w:sz w:val="24"/>
                      <w:szCs w:val="24"/>
                    </w:rPr>
                    <w:t>Трансурановые</w:t>
                  </w:r>
                </w:p>
              </w:tc>
              <w:tc>
                <w:tcPr>
                  <w:tcW w:w="830" w:type="dxa"/>
                  <w:tcMar>
                    <w:top w:w="15" w:type="dxa"/>
                    <w:left w:w="15" w:type="dxa"/>
                    <w:bottom w:w="15" w:type="dxa"/>
                    <w:right w:w="15" w:type="dxa"/>
                  </w:tcMar>
                  <w:vAlign w:val="center"/>
                </w:tcPr>
                <w:p w14:paraId="0A67FEC9" w14:textId="77777777" w:rsidR="0016398D" w:rsidRPr="00EC39E1" w:rsidRDefault="0016398D" w:rsidP="0016398D">
                  <w:pPr>
                    <w:jc w:val="both"/>
                    <w:rPr>
                      <w:sz w:val="24"/>
                      <w:szCs w:val="24"/>
                    </w:rPr>
                  </w:pPr>
                </w:p>
              </w:tc>
              <w:tc>
                <w:tcPr>
                  <w:tcW w:w="830" w:type="dxa"/>
                  <w:vAlign w:val="center"/>
                </w:tcPr>
                <w:p w14:paraId="0A67FECA" w14:textId="77777777" w:rsidR="0016398D" w:rsidRPr="00EC39E1" w:rsidRDefault="0016398D" w:rsidP="0016398D">
                  <w:pPr>
                    <w:spacing w:after="160" w:line="259" w:lineRule="auto"/>
                    <w:rPr>
                      <w:sz w:val="24"/>
                      <w:szCs w:val="24"/>
                    </w:rPr>
                  </w:pPr>
                  <w:r w:rsidRPr="00EC39E1">
                    <w:rPr>
                      <w:sz w:val="24"/>
                      <w:szCs w:val="24"/>
                    </w:rPr>
                    <w:t>0,76</w:t>
                  </w:r>
                </w:p>
              </w:tc>
            </w:tr>
            <w:tr w:rsidR="0016398D" w:rsidRPr="00EC39E1" w14:paraId="0A67FED0" w14:textId="77777777" w:rsidTr="00FC6BBD">
              <w:trPr>
                <w:trHeight w:val="362"/>
              </w:trPr>
              <w:tc>
                <w:tcPr>
                  <w:tcW w:w="420" w:type="dxa"/>
                  <w:tcMar>
                    <w:top w:w="15" w:type="dxa"/>
                    <w:left w:w="15" w:type="dxa"/>
                    <w:bottom w:w="15" w:type="dxa"/>
                    <w:right w:w="15" w:type="dxa"/>
                  </w:tcMar>
                </w:tcPr>
                <w:p w14:paraId="0A67FECC" w14:textId="77777777" w:rsidR="0016398D" w:rsidRPr="00EC39E1" w:rsidRDefault="0016398D" w:rsidP="0016398D">
                  <w:pPr>
                    <w:spacing w:after="20"/>
                    <w:ind w:left="20"/>
                    <w:jc w:val="both"/>
                    <w:rPr>
                      <w:sz w:val="24"/>
                      <w:szCs w:val="24"/>
                      <w:lang w:val="en-US"/>
                    </w:rPr>
                  </w:pPr>
                  <w:r w:rsidRPr="00EC39E1">
                    <w:rPr>
                      <w:b/>
                      <w:bCs/>
                      <w:sz w:val="24"/>
                      <w:szCs w:val="24"/>
                    </w:rPr>
                    <w:t>1.3.5.2</w:t>
                  </w:r>
                </w:p>
              </w:tc>
              <w:tc>
                <w:tcPr>
                  <w:tcW w:w="2610" w:type="dxa"/>
                  <w:tcMar>
                    <w:top w:w="15" w:type="dxa"/>
                    <w:left w:w="15" w:type="dxa"/>
                    <w:bottom w:w="15" w:type="dxa"/>
                    <w:right w:w="15" w:type="dxa"/>
                  </w:tcMar>
                  <w:vAlign w:val="center"/>
                </w:tcPr>
                <w:p w14:paraId="0A67FECD" w14:textId="77777777" w:rsidR="0016398D" w:rsidRPr="00EC39E1" w:rsidRDefault="0016398D" w:rsidP="0016398D">
                  <w:pPr>
                    <w:spacing w:after="20"/>
                    <w:ind w:left="20"/>
                    <w:jc w:val="both"/>
                    <w:rPr>
                      <w:sz w:val="24"/>
                      <w:szCs w:val="24"/>
                    </w:rPr>
                  </w:pPr>
                  <w:r w:rsidRPr="00EC39E1">
                    <w:rPr>
                      <w:sz w:val="24"/>
                      <w:szCs w:val="24"/>
                    </w:rPr>
                    <w:t>Альфа-радиоактивные</w:t>
                  </w:r>
                </w:p>
              </w:tc>
              <w:tc>
                <w:tcPr>
                  <w:tcW w:w="830" w:type="dxa"/>
                  <w:tcMar>
                    <w:top w:w="15" w:type="dxa"/>
                    <w:left w:w="15" w:type="dxa"/>
                    <w:bottom w:w="15" w:type="dxa"/>
                    <w:right w:w="15" w:type="dxa"/>
                  </w:tcMar>
                  <w:vAlign w:val="center"/>
                </w:tcPr>
                <w:p w14:paraId="0A67FECE" w14:textId="77777777" w:rsidR="0016398D" w:rsidRPr="00EC39E1" w:rsidRDefault="0016398D" w:rsidP="0016398D">
                  <w:pPr>
                    <w:jc w:val="both"/>
                    <w:rPr>
                      <w:sz w:val="24"/>
                      <w:szCs w:val="24"/>
                    </w:rPr>
                  </w:pPr>
                </w:p>
              </w:tc>
              <w:tc>
                <w:tcPr>
                  <w:tcW w:w="830" w:type="dxa"/>
                  <w:vAlign w:val="center"/>
                </w:tcPr>
                <w:p w14:paraId="0A67FECF" w14:textId="77777777" w:rsidR="0016398D" w:rsidRPr="00EC39E1" w:rsidRDefault="0016398D" w:rsidP="0016398D">
                  <w:pPr>
                    <w:spacing w:after="160" w:line="259" w:lineRule="auto"/>
                    <w:rPr>
                      <w:sz w:val="24"/>
                      <w:szCs w:val="24"/>
                    </w:rPr>
                  </w:pPr>
                  <w:r w:rsidRPr="00EC39E1">
                    <w:rPr>
                      <w:sz w:val="24"/>
                      <w:szCs w:val="24"/>
                    </w:rPr>
                    <w:t>0,38</w:t>
                  </w:r>
                </w:p>
              </w:tc>
            </w:tr>
            <w:tr w:rsidR="0016398D" w:rsidRPr="00EC39E1" w14:paraId="0A67FED5" w14:textId="77777777" w:rsidTr="00FC6BBD">
              <w:trPr>
                <w:trHeight w:val="362"/>
              </w:trPr>
              <w:tc>
                <w:tcPr>
                  <w:tcW w:w="420" w:type="dxa"/>
                  <w:tcMar>
                    <w:top w:w="15" w:type="dxa"/>
                    <w:left w:w="15" w:type="dxa"/>
                    <w:bottom w:w="15" w:type="dxa"/>
                    <w:right w:w="15" w:type="dxa"/>
                  </w:tcMar>
                </w:tcPr>
                <w:p w14:paraId="0A67FED1" w14:textId="77777777" w:rsidR="0016398D" w:rsidRPr="00EC39E1" w:rsidRDefault="0016398D" w:rsidP="0016398D">
                  <w:pPr>
                    <w:spacing w:after="20"/>
                    <w:ind w:left="20"/>
                    <w:jc w:val="both"/>
                    <w:rPr>
                      <w:sz w:val="24"/>
                      <w:szCs w:val="24"/>
                      <w:lang w:val="en-US"/>
                    </w:rPr>
                  </w:pPr>
                  <w:r w:rsidRPr="00EC39E1">
                    <w:rPr>
                      <w:b/>
                      <w:bCs/>
                      <w:sz w:val="24"/>
                      <w:szCs w:val="24"/>
                    </w:rPr>
                    <w:t>1.3.5.3</w:t>
                  </w:r>
                </w:p>
              </w:tc>
              <w:tc>
                <w:tcPr>
                  <w:tcW w:w="2610" w:type="dxa"/>
                  <w:tcMar>
                    <w:top w:w="15" w:type="dxa"/>
                    <w:left w:w="15" w:type="dxa"/>
                    <w:bottom w:w="15" w:type="dxa"/>
                    <w:right w:w="15" w:type="dxa"/>
                  </w:tcMar>
                  <w:vAlign w:val="center"/>
                </w:tcPr>
                <w:p w14:paraId="0A67FED2" w14:textId="77777777" w:rsidR="0016398D" w:rsidRPr="00EC39E1" w:rsidRDefault="0016398D" w:rsidP="0016398D">
                  <w:pPr>
                    <w:spacing w:after="20"/>
                    <w:ind w:left="20"/>
                    <w:jc w:val="both"/>
                    <w:rPr>
                      <w:sz w:val="24"/>
                      <w:szCs w:val="24"/>
                    </w:rPr>
                  </w:pPr>
                  <w:r w:rsidRPr="00EC39E1">
                    <w:rPr>
                      <w:sz w:val="24"/>
                      <w:szCs w:val="24"/>
                    </w:rPr>
                    <w:t>Бета-радиоактивные</w:t>
                  </w:r>
                </w:p>
              </w:tc>
              <w:tc>
                <w:tcPr>
                  <w:tcW w:w="830" w:type="dxa"/>
                  <w:tcMar>
                    <w:top w:w="15" w:type="dxa"/>
                    <w:left w:w="15" w:type="dxa"/>
                    <w:bottom w:w="15" w:type="dxa"/>
                    <w:right w:w="15" w:type="dxa"/>
                  </w:tcMar>
                  <w:vAlign w:val="center"/>
                </w:tcPr>
                <w:p w14:paraId="0A67FED3" w14:textId="77777777" w:rsidR="0016398D" w:rsidRPr="00EC39E1" w:rsidRDefault="0016398D" w:rsidP="0016398D">
                  <w:pPr>
                    <w:jc w:val="both"/>
                    <w:rPr>
                      <w:sz w:val="24"/>
                      <w:szCs w:val="24"/>
                    </w:rPr>
                  </w:pPr>
                </w:p>
              </w:tc>
              <w:tc>
                <w:tcPr>
                  <w:tcW w:w="830" w:type="dxa"/>
                  <w:vAlign w:val="center"/>
                </w:tcPr>
                <w:p w14:paraId="0A67FED4" w14:textId="77777777" w:rsidR="0016398D" w:rsidRPr="00EC39E1" w:rsidRDefault="0016398D" w:rsidP="0016398D">
                  <w:pPr>
                    <w:spacing w:after="160" w:line="259" w:lineRule="auto"/>
                    <w:rPr>
                      <w:sz w:val="24"/>
                      <w:szCs w:val="24"/>
                    </w:rPr>
                  </w:pPr>
                  <w:r w:rsidRPr="00EC39E1">
                    <w:rPr>
                      <w:sz w:val="24"/>
                      <w:szCs w:val="24"/>
                    </w:rPr>
                    <w:t>0,04</w:t>
                  </w:r>
                </w:p>
              </w:tc>
            </w:tr>
            <w:tr w:rsidR="0016398D" w:rsidRPr="00EC39E1" w14:paraId="0A67FEDA" w14:textId="77777777" w:rsidTr="00FC6BBD">
              <w:trPr>
                <w:trHeight w:val="362"/>
              </w:trPr>
              <w:tc>
                <w:tcPr>
                  <w:tcW w:w="420" w:type="dxa"/>
                  <w:tcMar>
                    <w:top w:w="15" w:type="dxa"/>
                    <w:left w:w="15" w:type="dxa"/>
                    <w:bottom w:w="15" w:type="dxa"/>
                    <w:right w:w="15" w:type="dxa"/>
                  </w:tcMar>
                </w:tcPr>
                <w:p w14:paraId="0A67FED6" w14:textId="77777777" w:rsidR="0016398D" w:rsidRPr="00EC39E1" w:rsidRDefault="0016398D" w:rsidP="0016398D">
                  <w:pPr>
                    <w:spacing w:after="20"/>
                    <w:ind w:left="20"/>
                    <w:jc w:val="both"/>
                    <w:rPr>
                      <w:sz w:val="24"/>
                      <w:szCs w:val="24"/>
                      <w:lang w:val="en-US"/>
                    </w:rPr>
                  </w:pPr>
                  <w:r w:rsidRPr="00EC39E1">
                    <w:rPr>
                      <w:b/>
                      <w:bCs/>
                      <w:sz w:val="24"/>
                      <w:szCs w:val="24"/>
                    </w:rPr>
                    <w:lastRenderedPageBreak/>
                    <w:t>1.3.5.4</w:t>
                  </w:r>
                </w:p>
              </w:tc>
              <w:tc>
                <w:tcPr>
                  <w:tcW w:w="2610" w:type="dxa"/>
                  <w:tcMar>
                    <w:top w:w="15" w:type="dxa"/>
                    <w:left w:w="15" w:type="dxa"/>
                    <w:bottom w:w="15" w:type="dxa"/>
                    <w:right w:w="15" w:type="dxa"/>
                  </w:tcMar>
                  <w:vAlign w:val="center"/>
                </w:tcPr>
                <w:p w14:paraId="0A67FED7" w14:textId="77777777" w:rsidR="0016398D" w:rsidRPr="00EC39E1" w:rsidRDefault="0016398D" w:rsidP="0016398D">
                  <w:pPr>
                    <w:spacing w:after="20"/>
                    <w:ind w:left="20"/>
                    <w:jc w:val="both"/>
                    <w:rPr>
                      <w:sz w:val="24"/>
                      <w:szCs w:val="24"/>
                    </w:rPr>
                  </w:pPr>
                  <w:r w:rsidRPr="00EC39E1">
                    <w:rPr>
                      <w:sz w:val="24"/>
                      <w:szCs w:val="24"/>
                    </w:rPr>
                    <w:t>Ампульные</w:t>
                  </w:r>
                  <w:r w:rsidRPr="00EC39E1">
                    <w:rPr>
                      <w:sz w:val="24"/>
                      <w:szCs w:val="24"/>
                    </w:rPr>
                    <w:br/>
                    <w:t>радиоактивные источники</w:t>
                  </w:r>
                </w:p>
              </w:tc>
              <w:tc>
                <w:tcPr>
                  <w:tcW w:w="830" w:type="dxa"/>
                  <w:tcMar>
                    <w:top w:w="15" w:type="dxa"/>
                    <w:left w:w="15" w:type="dxa"/>
                    <w:bottom w:w="15" w:type="dxa"/>
                    <w:right w:w="15" w:type="dxa"/>
                  </w:tcMar>
                  <w:vAlign w:val="center"/>
                </w:tcPr>
                <w:p w14:paraId="0A67FED8" w14:textId="77777777" w:rsidR="0016398D" w:rsidRPr="00EC39E1" w:rsidRDefault="0016398D" w:rsidP="0016398D">
                  <w:pPr>
                    <w:jc w:val="both"/>
                    <w:rPr>
                      <w:sz w:val="24"/>
                      <w:szCs w:val="24"/>
                    </w:rPr>
                  </w:pPr>
                </w:p>
              </w:tc>
              <w:tc>
                <w:tcPr>
                  <w:tcW w:w="830" w:type="dxa"/>
                  <w:vAlign w:val="center"/>
                </w:tcPr>
                <w:p w14:paraId="0A67FED9" w14:textId="77777777" w:rsidR="0016398D" w:rsidRPr="00EC39E1" w:rsidRDefault="0016398D" w:rsidP="0016398D">
                  <w:pPr>
                    <w:spacing w:after="160" w:line="259" w:lineRule="auto"/>
                    <w:rPr>
                      <w:sz w:val="24"/>
                      <w:szCs w:val="24"/>
                    </w:rPr>
                  </w:pPr>
                  <w:r w:rsidRPr="00EC39E1">
                    <w:rPr>
                      <w:sz w:val="24"/>
                      <w:szCs w:val="24"/>
                    </w:rPr>
                    <w:t>0,38</w:t>
                  </w:r>
                </w:p>
              </w:tc>
            </w:tr>
          </w:tbl>
          <w:p w14:paraId="0A67FEDB" w14:textId="77777777" w:rsidR="0016398D" w:rsidRPr="00EC39E1" w:rsidRDefault="0016398D" w:rsidP="0016398D">
            <w:pPr>
              <w:suppressAutoHyphens/>
              <w:contextualSpacing/>
              <w:jc w:val="both"/>
              <w:rPr>
                <w:sz w:val="24"/>
                <w:szCs w:val="24"/>
              </w:rPr>
            </w:pPr>
          </w:p>
          <w:p w14:paraId="0A67FEDC" w14:textId="77777777" w:rsidR="0016398D" w:rsidRPr="00EC39E1" w:rsidRDefault="0016398D" w:rsidP="0016398D">
            <w:pPr>
              <w:suppressAutoHyphens/>
              <w:contextualSpacing/>
              <w:jc w:val="both"/>
              <w:rPr>
                <w:b/>
                <w:color w:val="000000" w:themeColor="text1"/>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7FEDF" w14:textId="3569E49A" w:rsidR="0016398D" w:rsidRPr="00EC39E1" w:rsidRDefault="0016398D" w:rsidP="0016398D">
            <w:pPr>
              <w:pStyle w:val="ConsPlusNormal"/>
              <w:jc w:val="both"/>
            </w:pPr>
            <w:r w:rsidRPr="00EC39E1">
              <w:lastRenderedPageBreak/>
              <w:t>Поправки по группам и названиям отходов вносятся с целью приведения в соответствие с новой редакцией Экологического кодекса в связи с новым подходом по классификации отходов.</w:t>
            </w:r>
          </w:p>
          <w:p w14:paraId="0A67FEE0" w14:textId="77777777" w:rsidR="0016398D" w:rsidRPr="00EC39E1" w:rsidRDefault="0016398D" w:rsidP="0016398D">
            <w:pPr>
              <w:pStyle w:val="ConsPlusNormal"/>
              <w:jc w:val="both"/>
            </w:pPr>
          </w:p>
          <w:p w14:paraId="5934633C" w14:textId="77777777" w:rsidR="0016398D" w:rsidRPr="00EC39E1" w:rsidRDefault="0016398D" w:rsidP="0016398D">
            <w:pPr>
              <w:pStyle w:val="ConsPlusNormal"/>
              <w:jc w:val="both"/>
            </w:pPr>
            <w:r w:rsidRPr="00EC39E1">
              <w:t>Увеличение ставок в 2 раза осуществляется в связи с поправкой в пункт 8 настоящей статьи, а также в связи с тем, что на практике данные ставки постоянно повышаются маслихатами в 2 раза.</w:t>
            </w:r>
          </w:p>
          <w:p w14:paraId="0A67FEE2" w14:textId="77777777" w:rsidR="0016398D" w:rsidRPr="00EC39E1" w:rsidRDefault="0016398D" w:rsidP="0016398D">
            <w:pPr>
              <w:suppressAutoHyphens/>
              <w:contextualSpacing/>
              <w:jc w:val="both"/>
              <w:rPr>
                <w:sz w:val="24"/>
                <w:szCs w:val="24"/>
              </w:rPr>
            </w:pPr>
          </w:p>
          <w:p w14:paraId="0A67FEE3" w14:textId="77777777" w:rsidR="0016398D" w:rsidRPr="00EC39E1" w:rsidRDefault="0016398D" w:rsidP="0016398D">
            <w:pPr>
              <w:suppressAutoHyphens/>
              <w:contextualSpacing/>
              <w:jc w:val="both"/>
              <w:rPr>
                <w:color w:val="000000" w:themeColor="text1"/>
                <w:sz w:val="24"/>
                <w:szCs w:val="24"/>
              </w:rPr>
            </w:pPr>
          </w:p>
        </w:tc>
      </w:tr>
      <w:tr w:rsidR="0016398D" w:rsidRPr="00EC39E1" w14:paraId="0A67FEE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EE5"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EE6" w14:textId="77777777" w:rsidR="0016398D" w:rsidRPr="00EC39E1" w:rsidRDefault="0016398D" w:rsidP="0016398D">
            <w:pPr>
              <w:suppressAutoHyphens/>
              <w:contextualSpacing/>
              <w:rPr>
                <w:color w:val="000000" w:themeColor="text1"/>
                <w:sz w:val="24"/>
                <w:szCs w:val="24"/>
              </w:rPr>
            </w:pPr>
            <w:r w:rsidRPr="00EC39E1">
              <w:rPr>
                <w:sz w:val="24"/>
                <w:szCs w:val="24"/>
              </w:rPr>
              <w:t>Пункт 7 статьи 576</w:t>
            </w:r>
          </w:p>
        </w:tc>
        <w:tc>
          <w:tcPr>
            <w:tcW w:w="4762" w:type="dxa"/>
            <w:tcBorders>
              <w:top w:val="single" w:sz="6" w:space="0" w:color="auto"/>
              <w:left w:val="single" w:sz="6" w:space="0" w:color="auto"/>
              <w:bottom w:val="single" w:sz="6" w:space="0" w:color="auto"/>
              <w:right w:val="single" w:sz="6" w:space="0" w:color="auto"/>
            </w:tcBorders>
          </w:tcPr>
          <w:p w14:paraId="0A67FEE7" w14:textId="77777777" w:rsidR="0016398D" w:rsidRPr="00EC39E1" w:rsidRDefault="0016398D" w:rsidP="0016398D">
            <w:pPr>
              <w:suppressAutoHyphens/>
              <w:contextualSpacing/>
              <w:jc w:val="both"/>
              <w:rPr>
                <w:sz w:val="24"/>
                <w:szCs w:val="24"/>
              </w:rPr>
            </w:pPr>
            <w:r w:rsidRPr="00EC39E1">
              <w:rPr>
                <w:sz w:val="24"/>
                <w:szCs w:val="24"/>
              </w:rPr>
              <w:t>Статья 576. Ставки платы</w:t>
            </w:r>
          </w:p>
          <w:p w14:paraId="0A67FEE8" w14:textId="77777777" w:rsidR="0016398D" w:rsidRPr="00EC39E1" w:rsidRDefault="0016398D" w:rsidP="0016398D">
            <w:pPr>
              <w:suppressAutoHyphens/>
              <w:contextualSpacing/>
              <w:jc w:val="both"/>
              <w:rPr>
                <w:sz w:val="24"/>
                <w:szCs w:val="24"/>
              </w:rPr>
            </w:pPr>
            <w:r w:rsidRPr="00EC39E1">
              <w:rPr>
                <w:sz w:val="24"/>
                <w:szCs w:val="24"/>
              </w:rPr>
              <w:t>…</w:t>
            </w:r>
          </w:p>
          <w:p w14:paraId="0A67FEE9" w14:textId="77777777" w:rsidR="0016398D" w:rsidRPr="00EC39E1" w:rsidRDefault="0016398D" w:rsidP="0016398D">
            <w:pPr>
              <w:suppressAutoHyphens/>
              <w:contextualSpacing/>
              <w:jc w:val="both"/>
              <w:rPr>
                <w:color w:val="000000" w:themeColor="text1"/>
                <w:sz w:val="24"/>
                <w:szCs w:val="24"/>
              </w:rPr>
            </w:pPr>
            <w:r w:rsidRPr="00EC39E1">
              <w:rPr>
                <w:sz w:val="24"/>
                <w:szCs w:val="24"/>
              </w:rPr>
              <w:t xml:space="preserve">7. Ставки платы за размещение серы, образующейся при проведении </w:t>
            </w:r>
            <w:r w:rsidRPr="00EC39E1">
              <w:rPr>
                <w:b/>
                <w:sz w:val="24"/>
                <w:szCs w:val="24"/>
              </w:rPr>
              <w:t>нефтяных операций</w:t>
            </w:r>
            <w:r w:rsidRPr="00EC39E1">
              <w:rPr>
                <w:sz w:val="24"/>
                <w:szCs w:val="24"/>
              </w:rPr>
              <w:t xml:space="preserve">, составляют </w:t>
            </w:r>
            <w:r w:rsidRPr="00EC39E1">
              <w:rPr>
                <w:bCs/>
                <w:sz w:val="24"/>
                <w:szCs w:val="24"/>
              </w:rPr>
              <w:t>3,77</w:t>
            </w:r>
            <w:r w:rsidRPr="00EC39E1">
              <w:rPr>
                <w:sz w:val="24"/>
                <w:szCs w:val="24"/>
              </w:rPr>
              <w:t xml:space="preserve"> МРП за одну тонну.</w:t>
            </w:r>
          </w:p>
        </w:tc>
        <w:tc>
          <w:tcPr>
            <w:tcW w:w="4859" w:type="dxa"/>
            <w:tcBorders>
              <w:top w:val="single" w:sz="6" w:space="0" w:color="auto"/>
              <w:left w:val="single" w:sz="6" w:space="0" w:color="auto"/>
              <w:bottom w:val="single" w:sz="6" w:space="0" w:color="auto"/>
              <w:right w:val="single" w:sz="6" w:space="0" w:color="auto"/>
            </w:tcBorders>
          </w:tcPr>
          <w:p w14:paraId="0A67FEEA" w14:textId="77777777" w:rsidR="0016398D" w:rsidRPr="00EC39E1" w:rsidRDefault="0016398D" w:rsidP="0016398D">
            <w:pPr>
              <w:suppressAutoHyphens/>
              <w:contextualSpacing/>
              <w:jc w:val="both"/>
              <w:rPr>
                <w:sz w:val="24"/>
                <w:szCs w:val="24"/>
              </w:rPr>
            </w:pPr>
            <w:r w:rsidRPr="00EC39E1">
              <w:rPr>
                <w:sz w:val="24"/>
                <w:szCs w:val="24"/>
              </w:rPr>
              <w:t>Статья 576. Ставки платы</w:t>
            </w:r>
          </w:p>
          <w:p w14:paraId="0A67FEEB" w14:textId="77777777" w:rsidR="0016398D" w:rsidRPr="00EC39E1" w:rsidRDefault="0016398D" w:rsidP="0016398D">
            <w:pPr>
              <w:suppressAutoHyphens/>
              <w:contextualSpacing/>
              <w:jc w:val="both"/>
              <w:rPr>
                <w:sz w:val="24"/>
                <w:szCs w:val="24"/>
              </w:rPr>
            </w:pPr>
            <w:r w:rsidRPr="00EC39E1">
              <w:rPr>
                <w:sz w:val="24"/>
                <w:szCs w:val="24"/>
              </w:rPr>
              <w:t>…</w:t>
            </w:r>
          </w:p>
          <w:p w14:paraId="0A67FEEC" w14:textId="650D6C02" w:rsidR="0016398D" w:rsidRPr="00EC39E1" w:rsidRDefault="0016398D" w:rsidP="0016398D">
            <w:pPr>
              <w:suppressAutoHyphens/>
              <w:contextualSpacing/>
              <w:jc w:val="both"/>
              <w:rPr>
                <w:color w:val="000000" w:themeColor="text1"/>
                <w:sz w:val="24"/>
                <w:szCs w:val="24"/>
              </w:rPr>
            </w:pPr>
            <w:r w:rsidRPr="00EC39E1">
              <w:rPr>
                <w:sz w:val="24"/>
                <w:szCs w:val="24"/>
              </w:rPr>
              <w:t xml:space="preserve">7. Ставки платы за </w:t>
            </w:r>
            <w:r w:rsidR="00B32325" w:rsidRPr="00EC39E1">
              <w:rPr>
                <w:sz w:val="24"/>
                <w:szCs w:val="24"/>
              </w:rPr>
              <w:t xml:space="preserve">размещение </w:t>
            </w:r>
            <w:r w:rsidRPr="00EC39E1">
              <w:rPr>
                <w:sz w:val="24"/>
                <w:szCs w:val="24"/>
              </w:rPr>
              <w:t xml:space="preserve">серы </w:t>
            </w:r>
            <w:r w:rsidRPr="00EC39E1">
              <w:rPr>
                <w:b/>
                <w:bCs/>
                <w:sz w:val="24"/>
                <w:szCs w:val="24"/>
              </w:rPr>
              <w:t>в открытом виде</w:t>
            </w:r>
            <w:r w:rsidR="00774CEA" w:rsidRPr="00EC39E1">
              <w:rPr>
                <w:b/>
                <w:bCs/>
                <w:sz w:val="24"/>
                <w:szCs w:val="24"/>
              </w:rPr>
              <w:t xml:space="preserve"> на серных картах</w:t>
            </w:r>
            <w:r w:rsidRPr="00EC39E1">
              <w:rPr>
                <w:sz w:val="24"/>
                <w:szCs w:val="24"/>
              </w:rPr>
              <w:t xml:space="preserve">, образующейся при проведении </w:t>
            </w:r>
            <w:r w:rsidR="007272D9" w:rsidRPr="00EC39E1">
              <w:rPr>
                <w:b/>
                <w:sz w:val="24"/>
                <w:szCs w:val="24"/>
              </w:rPr>
              <w:t xml:space="preserve">операций по </w:t>
            </w:r>
            <w:r w:rsidR="0014794B" w:rsidRPr="00EC39E1">
              <w:rPr>
                <w:b/>
                <w:sz w:val="24"/>
                <w:szCs w:val="24"/>
              </w:rPr>
              <w:t>разведке и (или) добыче углеводородов</w:t>
            </w:r>
            <w:r w:rsidRPr="00EC39E1">
              <w:rPr>
                <w:sz w:val="24"/>
                <w:szCs w:val="24"/>
              </w:rPr>
              <w:t xml:space="preserve">, составляют </w:t>
            </w:r>
            <w:r w:rsidRPr="00EC39E1">
              <w:rPr>
                <w:bCs/>
                <w:sz w:val="24"/>
                <w:szCs w:val="24"/>
              </w:rPr>
              <w:t>3,77</w:t>
            </w:r>
            <w:r w:rsidRPr="00EC39E1">
              <w:rPr>
                <w:sz w:val="24"/>
                <w:szCs w:val="24"/>
              </w:rPr>
              <w:t xml:space="preserve"> МРП за одну тонну.</w:t>
            </w:r>
          </w:p>
        </w:tc>
        <w:tc>
          <w:tcPr>
            <w:tcW w:w="3510" w:type="dxa"/>
            <w:gridSpan w:val="3"/>
            <w:tcBorders>
              <w:top w:val="single" w:sz="6" w:space="0" w:color="auto"/>
              <w:left w:val="single" w:sz="6" w:space="0" w:color="auto"/>
              <w:bottom w:val="single" w:sz="6" w:space="0" w:color="auto"/>
              <w:right w:val="single" w:sz="6" w:space="0" w:color="auto"/>
            </w:tcBorders>
          </w:tcPr>
          <w:p w14:paraId="0A67FEED" w14:textId="31CE4B2F" w:rsidR="0016398D" w:rsidRPr="00EC39E1" w:rsidRDefault="00A35B87" w:rsidP="0016398D">
            <w:pPr>
              <w:pStyle w:val="ConsPlusNormal"/>
              <w:jc w:val="both"/>
            </w:pPr>
            <w:r w:rsidRPr="00EC39E1">
              <w:t>Редакционная поправка уточняющего характера</w:t>
            </w:r>
          </w:p>
          <w:p w14:paraId="0A67FEEE" w14:textId="77777777" w:rsidR="0016398D" w:rsidRPr="00EC39E1" w:rsidRDefault="0016398D" w:rsidP="0016398D">
            <w:pPr>
              <w:suppressAutoHyphens/>
              <w:contextualSpacing/>
              <w:jc w:val="both"/>
              <w:rPr>
                <w:color w:val="000000" w:themeColor="text1"/>
                <w:sz w:val="24"/>
                <w:szCs w:val="24"/>
              </w:rPr>
            </w:pPr>
          </w:p>
        </w:tc>
      </w:tr>
      <w:tr w:rsidR="0016398D" w:rsidRPr="00EC39E1" w14:paraId="0A67FEF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EF0"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EF1" w14:textId="77777777" w:rsidR="0016398D" w:rsidRPr="00EC39E1" w:rsidRDefault="0016398D" w:rsidP="0016398D">
            <w:pPr>
              <w:suppressAutoHyphens/>
              <w:contextualSpacing/>
              <w:rPr>
                <w:color w:val="000000" w:themeColor="text1"/>
                <w:sz w:val="24"/>
                <w:szCs w:val="24"/>
              </w:rPr>
            </w:pPr>
            <w:r w:rsidRPr="00EC39E1">
              <w:rPr>
                <w:sz w:val="24"/>
                <w:szCs w:val="24"/>
              </w:rPr>
              <w:t>Пункт 8 статьи 576</w:t>
            </w:r>
          </w:p>
        </w:tc>
        <w:tc>
          <w:tcPr>
            <w:tcW w:w="4762" w:type="dxa"/>
            <w:tcBorders>
              <w:top w:val="single" w:sz="6" w:space="0" w:color="auto"/>
              <w:left w:val="single" w:sz="6" w:space="0" w:color="auto"/>
              <w:bottom w:val="single" w:sz="6" w:space="0" w:color="auto"/>
              <w:right w:val="single" w:sz="6" w:space="0" w:color="auto"/>
            </w:tcBorders>
          </w:tcPr>
          <w:p w14:paraId="0A67FEF2" w14:textId="77777777" w:rsidR="0016398D" w:rsidRPr="00EC39E1" w:rsidRDefault="0016398D" w:rsidP="0016398D">
            <w:pPr>
              <w:suppressAutoHyphens/>
              <w:contextualSpacing/>
              <w:jc w:val="both"/>
              <w:rPr>
                <w:sz w:val="24"/>
                <w:szCs w:val="24"/>
              </w:rPr>
            </w:pPr>
            <w:r w:rsidRPr="00EC39E1">
              <w:rPr>
                <w:sz w:val="24"/>
                <w:szCs w:val="24"/>
              </w:rPr>
              <w:t>Статья 576. Ставки платы</w:t>
            </w:r>
          </w:p>
          <w:p w14:paraId="0A67FEF3" w14:textId="77777777" w:rsidR="0016398D" w:rsidRPr="00EC39E1" w:rsidRDefault="0016398D" w:rsidP="0016398D">
            <w:pPr>
              <w:suppressAutoHyphens/>
              <w:contextualSpacing/>
              <w:jc w:val="both"/>
              <w:rPr>
                <w:sz w:val="24"/>
                <w:szCs w:val="24"/>
              </w:rPr>
            </w:pPr>
            <w:r w:rsidRPr="00EC39E1">
              <w:rPr>
                <w:sz w:val="24"/>
                <w:szCs w:val="24"/>
              </w:rPr>
              <w:t>…</w:t>
            </w:r>
          </w:p>
          <w:p w14:paraId="0A67FEF4" w14:textId="77777777" w:rsidR="0016398D" w:rsidRPr="00EC39E1" w:rsidRDefault="0016398D" w:rsidP="0016398D">
            <w:pPr>
              <w:suppressAutoHyphens/>
              <w:contextualSpacing/>
              <w:jc w:val="both"/>
              <w:rPr>
                <w:sz w:val="24"/>
                <w:szCs w:val="24"/>
              </w:rPr>
            </w:pPr>
            <w:r w:rsidRPr="00EC39E1">
              <w:rPr>
                <w:sz w:val="24"/>
                <w:szCs w:val="24"/>
              </w:rPr>
              <w:t>8. Местные представительные органы имеют право повышать ставки, установленные настоящей статьей</w:t>
            </w:r>
            <w:r w:rsidRPr="00EC39E1">
              <w:rPr>
                <w:b/>
                <w:sz w:val="24"/>
                <w:szCs w:val="24"/>
              </w:rPr>
              <w:t>, не более чем в два раза, за исключением ставок, установленных пунктом 3 настоящей статьи</w:t>
            </w:r>
            <w:r w:rsidRPr="00EC39E1">
              <w:rPr>
                <w:sz w:val="24"/>
                <w:szCs w:val="24"/>
              </w:rPr>
              <w:t>.</w:t>
            </w:r>
          </w:p>
          <w:p w14:paraId="0A67FEF5" w14:textId="77777777" w:rsidR="0016398D" w:rsidRPr="00EC39E1" w:rsidRDefault="0016398D" w:rsidP="0016398D">
            <w:pPr>
              <w:suppressAutoHyphens/>
              <w:ind w:firstLine="720"/>
              <w:contextualSpacing/>
              <w:jc w:val="both"/>
              <w:rPr>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7FEF6" w14:textId="77777777" w:rsidR="0016398D" w:rsidRPr="00EC39E1" w:rsidRDefault="0016398D" w:rsidP="0016398D">
            <w:pPr>
              <w:suppressAutoHyphens/>
              <w:contextualSpacing/>
              <w:jc w:val="both"/>
              <w:rPr>
                <w:sz w:val="24"/>
                <w:szCs w:val="24"/>
              </w:rPr>
            </w:pPr>
            <w:r w:rsidRPr="00EC39E1">
              <w:rPr>
                <w:sz w:val="24"/>
                <w:szCs w:val="24"/>
              </w:rPr>
              <w:t>Статья 576. Ставки платы</w:t>
            </w:r>
          </w:p>
          <w:p w14:paraId="0A67FEF7" w14:textId="77777777" w:rsidR="0016398D" w:rsidRPr="00EC39E1" w:rsidRDefault="0016398D" w:rsidP="0016398D">
            <w:pPr>
              <w:suppressAutoHyphens/>
              <w:contextualSpacing/>
              <w:jc w:val="both"/>
              <w:rPr>
                <w:sz w:val="24"/>
                <w:szCs w:val="24"/>
              </w:rPr>
            </w:pPr>
            <w:r w:rsidRPr="00EC39E1">
              <w:rPr>
                <w:sz w:val="24"/>
                <w:szCs w:val="24"/>
              </w:rPr>
              <w:t>…</w:t>
            </w:r>
          </w:p>
          <w:p w14:paraId="0A67FEF8" w14:textId="78312759" w:rsidR="0016398D" w:rsidRPr="00EC39E1" w:rsidRDefault="0016398D" w:rsidP="0016398D">
            <w:pPr>
              <w:suppressAutoHyphens/>
              <w:contextualSpacing/>
              <w:jc w:val="both"/>
              <w:rPr>
                <w:color w:val="000000" w:themeColor="text1"/>
                <w:sz w:val="24"/>
                <w:szCs w:val="24"/>
              </w:rPr>
            </w:pPr>
            <w:r w:rsidRPr="00EC39E1">
              <w:rPr>
                <w:sz w:val="24"/>
                <w:szCs w:val="24"/>
              </w:rPr>
              <w:t xml:space="preserve">8. Местные представительные органы имеют право повышать ставки </w:t>
            </w:r>
            <w:r w:rsidRPr="00EC39E1">
              <w:rPr>
                <w:b/>
                <w:sz w:val="24"/>
                <w:szCs w:val="24"/>
              </w:rPr>
              <w:t>по захоронению коммунальных отходов (твердые бытовые отходы, ил канализационных очистных сооружений),</w:t>
            </w:r>
            <w:r w:rsidRPr="00EC39E1">
              <w:rPr>
                <w:sz w:val="24"/>
                <w:szCs w:val="24"/>
              </w:rPr>
              <w:t xml:space="preserve"> установленные </w:t>
            </w:r>
            <w:r w:rsidRPr="00EC39E1">
              <w:rPr>
                <w:b/>
                <w:bCs/>
                <w:sz w:val="24"/>
                <w:szCs w:val="24"/>
              </w:rPr>
              <w:t>в строке 1.1 пункта 6</w:t>
            </w:r>
            <w:r w:rsidRPr="00EC39E1">
              <w:rPr>
                <w:sz w:val="24"/>
                <w:szCs w:val="24"/>
              </w:rPr>
              <w:t xml:space="preserve"> настоящей статьей. </w:t>
            </w:r>
          </w:p>
        </w:tc>
        <w:tc>
          <w:tcPr>
            <w:tcW w:w="3510" w:type="dxa"/>
            <w:gridSpan w:val="3"/>
            <w:tcBorders>
              <w:top w:val="single" w:sz="6" w:space="0" w:color="auto"/>
              <w:left w:val="single" w:sz="6" w:space="0" w:color="auto"/>
              <w:bottom w:val="single" w:sz="6" w:space="0" w:color="auto"/>
              <w:right w:val="single" w:sz="6" w:space="0" w:color="auto"/>
            </w:tcBorders>
          </w:tcPr>
          <w:p w14:paraId="0A67FEF9" w14:textId="229A9B69"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 xml:space="preserve">Данная поправка вносится в связи с тем, что на практике маслихаты всегда повышают ставки платы. С целью экономического регулирования переработки и захоронения ТБО предлагается ограничить право маслихатов устанавливать повышающие ставки исключительно по ТБО, </w:t>
            </w:r>
            <w:r w:rsidRPr="00EC39E1">
              <w:rPr>
                <w:color w:val="000000" w:themeColor="text1"/>
                <w:sz w:val="24"/>
                <w:szCs w:val="24"/>
              </w:rPr>
              <w:lastRenderedPageBreak/>
              <w:t>учитывая, что экономика переработки ТБО разница от региона к региону. Маслихатам надлежит выверять стоимость переработки отходов против стоимости захоронения. В случае сохранения действующей редакции маслихаты вновь будут поднимать ставку в 2 раза, не принимая во внимание экономику переработки отходов против захоронения.</w:t>
            </w:r>
          </w:p>
        </w:tc>
      </w:tr>
      <w:tr w:rsidR="0016398D" w:rsidRPr="00EC39E1" w14:paraId="0A67FF1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F01"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F02" w14:textId="77777777" w:rsidR="0016398D" w:rsidRPr="00EC39E1" w:rsidRDefault="0016398D" w:rsidP="0016398D">
            <w:pPr>
              <w:suppressAutoHyphens/>
              <w:contextualSpacing/>
              <w:rPr>
                <w:color w:val="000000" w:themeColor="text1"/>
                <w:sz w:val="24"/>
                <w:szCs w:val="24"/>
              </w:rPr>
            </w:pPr>
            <w:r w:rsidRPr="00EC39E1">
              <w:rPr>
                <w:sz w:val="24"/>
                <w:szCs w:val="24"/>
              </w:rPr>
              <w:t>Пункт 1 статьи 577</w:t>
            </w:r>
          </w:p>
        </w:tc>
        <w:tc>
          <w:tcPr>
            <w:tcW w:w="4762" w:type="dxa"/>
            <w:tcBorders>
              <w:top w:val="single" w:sz="6" w:space="0" w:color="auto"/>
              <w:left w:val="single" w:sz="6" w:space="0" w:color="auto"/>
              <w:bottom w:val="single" w:sz="6" w:space="0" w:color="auto"/>
              <w:right w:val="single" w:sz="6" w:space="0" w:color="auto"/>
            </w:tcBorders>
          </w:tcPr>
          <w:p w14:paraId="0A67FF03" w14:textId="77777777" w:rsidR="0016398D" w:rsidRPr="00EC39E1" w:rsidRDefault="0016398D" w:rsidP="0016398D">
            <w:pPr>
              <w:suppressAutoHyphens/>
              <w:contextualSpacing/>
              <w:jc w:val="both"/>
              <w:rPr>
                <w:sz w:val="24"/>
                <w:szCs w:val="24"/>
              </w:rPr>
            </w:pPr>
            <w:r w:rsidRPr="00EC39E1">
              <w:rPr>
                <w:sz w:val="24"/>
                <w:szCs w:val="24"/>
              </w:rPr>
              <w:t>Статья 577. Порядок исчисления и уплаты</w:t>
            </w:r>
          </w:p>
          <w:p w14:paraId="0A67FF04" w14:textId="77777777" w:rsidR="0016398D" w:rsidRPr="00EC39E1" w:rsidRDefault="0016398D" w:rsidP="0016398D">
            <w:pPr>
              <w:suppressAutoHyphens/>
              <w:contextualSpacing/>
              <w:jc w:val="both"/>
              <w:rPr>
                <w:bCs/>
                <w:sz w:val="24"/>
                <w:szCs w:val="24"/>
              </w:rPr>
            </w:pPr>
            <w:r w:rsidRPr="00EC39E1">
              <w:rPr>
                <w:bCs/>
                <w:sz w:val="24"/>
                <w:szCs w:val="24"/>
              </w:rPr>
              <w:t>1. Сумма платы</w:t>
            </w:r>
            <w:bookmarkStart w:id="28" w:name="z10569"/>
            <w:r w:rsidRPr="00EC39E1">
              <w:rPr>
                <w:bCs/>
                <w:sz w:val="24"/>
                <w:szCs w:val="24"/>
              </w:rPr>
              <w:t>:</w:t>
            </w:r>
          </w:p>
          <w:p w14:paraId="0A67FF05" w14:textId="77777777" w:rsidR="0016398D" w:rsidRPr="00EC39E1" w:rsidRDefault="0016398D" w:rsidP="0016398D">
            <w:pPr>
              <w:suppressAutoHyphens/>
              <w:ind w:firstLine="363"/>
              <w:contextualSpacing/>
              <w:jc w:val="both"/>
              <w:rPr>
                <w:bCs/>
                <w:sz w:val="24"/>
                <w:szCs w:val="24"/>
              </w:rPr>
            </w:pPr>
            <w:r w:rsidRPr="00EC39E1">
              <w:rPr>
                <w:bCs/>
                <w:sz w:val="24"/>
                <w:szCs w:val="24"/>
              </w:rPr>
              <w:t xml:space="preserve">1) исчисляется плательщиками исходя из фактических </w:t>
            </w:r>
            <w:r w:rsidRPr="00EC39E1">
              <w:rPr>
                <w:b/>
                <w:sz w:val="24"/>
                <w:szCs w:val="24"/>
              </w:rPr>
              <w:t>объемов</w:t>
            </w:r>
            <w:r w:rsidRPr="00EC39E1">
              <w:rPr>
                <w:bCs/>
                <w:sz w:val="24"/>
                <w:szCs w:val="24"/>
              </w:rPr>
              <w:t xml:space="preserve"> эмиссий в окружающую среду и установленных ставок платы;</w:t>
            </w:r>
            <w:bookmarkStart w:id="29" w:name="z10570"/>
            <w:bookmarkEnd w:id="28"/>
          </w:p>
          <w:p w14:paraId="0A67FF06" w14:textId="77777777" w:rsidR="0016398D" w:rsidRPr="00EC39E1" w:rsidRDefault="0016398D" w:rsidP="0016398D">
            <w:pPr>
              <w:suppressAutoHyphens/>
              <w:ind w:firstLine="363"/>
              <w:contextualSpacing/>
              <w:jc w:val="both"/>
              <w:rPr>
                <w:bCs/>
                <w:sz w:val="24"/>
                <w:szCs w:val="24"/>
              </w:rPr>
            </w:pPr>
            <w:r w:rsidRPr="00EC39E1">
              <w:rPr>
                <w:bCs/>
                <w:sz w:val="24"/>
                <w:szCs w:val="24"/>
              </w:rPr>
              <w:t xml:space="preserve">2) начисляется налоговыми органами исходя из установленных ставок платы и незадекларированных </w:t>
            </w:r>
            <w:r w:rsidRPr="00EC39E1">
              <w:rPr>
                <w:b/>
                <w:sz w:val="24"/>
                <w:szCs w:val="24"/>
              </w:rPr>
              <w:t>объемов</w:t>
            </w:r>
            <w:r w:rsidRPr="00EC39E1">
              <w:rPr>
                <w:bCs/>
                <w:sz w:val="24"/>
                <w:szCs w:val="24"/>
              </w:rPr>
              <w:t xml:space="preserve"> эмиссий в окружающую среду, </w:t>
            </w:r>
            <w:r w:rsidRPr="00EC39E1">
              <w:rPr>
                <w:b/>
                <w:sz w:val="24"/>
                <w:szCs w:val="24"/>
              </w:rPr>
              <w:t xml:space="preserve">указанных в сведениях уполномоченного органа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w:t>
            </w:r>
            <w:r w:rsidRPr="00EC39E1">
              <w:rPr>
                <w:b/>
                <w:sz w:val="24"/>
                <w:szCs w:val="24"/>
              </w:rPr>
              <w:lastRenderedPageBreak/>
              <w:t>(государственный экологический контроль)</w:t>
            </w:r>
            <w:r w:rsidRPr="00EC39E1">
              <w:rPr>
                <w:bCs/>
                <w:sz w:val="24"/>
                <w:szCs w:val="24"/>
              </w:rPr>
              <w:t>, представленных в порядке, по форме и в сроки, которые установлены пунктом 3 статьи 573 настоящего Кодекса.</w:t>
            </w:r>
          </w:p>
          <w:p w14:paraId="0A67FF07" w14:textId="77777777" w:rsidR="0016398D" w:rsidRPr="00EC39E1" w:rsidRDefault="0016398D" w:rsidP="0016398D">
            <w:pPr>
              <w:suppressAutoHyphens/>
              <w:ind w:firstLine="363"/>
              <w:contextualSpacing/>
              <w:jc w:val="both"/>
              <w:rPr>
                <w:bCs/>
                <w:sz w:val="24"/>
                <w:szCs w:val="24"/>
              </w:rPr>
            </w:pPr>
            <w:bookmarkStart w:id="30" w:name="z10571"/>
            <w:bookmarkEnd w:id="29"/>
            <w:r w:rsidRPr="00EC39E1">
              <w:rPr>
                <w:bCs/>
                <w:sz w:val="24"/>
                <w:szCs w:val="24"/>
              </w:rPr>
              <w:t xml:space="preserve">В случае начисления налоговым органом сумм платы по основаниям, установленным подпунктом </w:t>
            </w:r>
            <w:r w:rsidRPr="00EC39E1">
              <w:rPr>
                <w:b/>
                <w:sz w:val="24"/>
                <w:szCs w:val="24"/>
              </w:rPr>
              <w:t>2)</w:t>
            </w:r>
            <w:r w:rsidRPr="00EC39E1">
              <w:rPr>
                <w:bCs/>
                <w:sz w:val="24"/>
                <w:szCs w:val="24"/>
              </w:rPr>
              <w:t xml:space="preserve">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 указанных в пункте 3 статьи 573 настоящего Кодекса.</w:t>
            </w:r>
          </w:p>
          <w:bookmarkEnd w:id="30"/>
          <w:p w14:paraId="0A67FF08" w14:textId="77777777" w:rsidR="0016398D" w:rsidRPr="00EC39E1" w:rsidRDefault="0016398D" w:rsidP="0016398D">
            <w:pPr>
              <w:suppressAutoHyphens/>
              <w:contextualSpacing/>
              <w:jc w:val="both"/>
              <w:rPr>
                <w:color w:val="000000" w:themeColor="text1"/>
                <w:sz w:val="24"/>
                <w:szCs w:val="24"/>
              </w:rPr>
            </w:pPr>
            <w:r w:rsidRPr="00EC39E1">
              <w:rPr>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F0B" w14:textId="77777777" w:rsidR="0016398D" w:rsidRPr="00EC39E1" w:rsidRDefault="0016398D" w:rsidP="0016398D">
            <w:pPr>
              <w:pStyle w:val="ConsPlusNormal"/>
              <w:jc w:val="both"/>
            </w:pPr>
            <w:r w:rsidRPr="00EC39E1">
              <w:rPr>
                <w:bCs/>
                <w:shd w:val="clear" w:color="auto" w:fill="FFFFFF"/>
              </w:rPr>
              <w:lastRenderedPageBreak/>
              <w:t>Статья 577. Порядок исчисления и уплаты</w:t>
            </w:r>
          </w:p>
          <w:p w14:paraId="0A67FF0C" w14:textId="77777777" w:rsidR="0016398D" w:rsidRPr="00EC39E1" w:rsidRDefault="0016398D" w:rsidP="0016398D">
            <w:pPr>
              <w:suppressAutoHyphens/>
              <w:contextualSpacing/>
              <w:jc w:val="both"/>
              <w:rPr>
                <w:bCs/>
                <w:sz w:val="24"/>
                <w:szCs w:val="24"/>
              </w:rPr>
            </w:pPr>
            <w:r w:rsidRPr="00EC39E1">
              <w:rPr>
                <w:bCs/>
                <w:sz w:val="24"/>
                <w:szCs w:val="24"/>
              </w:rPr>
              <w:t>1. Сумма платы:</w:t>
            </w:r>
          </w:p>
          <w:p w14:paraId="0A67FF0D" w14:textId="6C71998D" w:rsidR="0016398D" w:rsidRPr="00EC39E1" w:rsidRDefault="0016398D" w:rsidP="0016398D">
            <w:pPr>
              <w:suppressAutoHyphens/>
              <w:ind w:firstLine="363"/>
              <w:contextualSpacing/>
              <w:jc w:val="both"/>
              <w:rPr>
                <w:b/>
                <w:sz w:val="24"/>
                <w:szCs w:val="24"/>
              </w:rPr>
            </w:pPr>
            <w:bookmarkStart w:id="31" w:name="_Hlk20225308"/>
            <w:r w:rsidRPr="00EC39E1">
              <w:rPr>
                <w:bCs/>
                <w:sz w:val="24"/>
                <w:szCs w:val="24"/>
              </w:rPr>
              <w:t xml:space="preserve">1) исчисляется плательщиками, </w:t>
            </w:r>
            <w:r w:rsidRPr="00EC39E1">
              <w:rPr>
                <w:b/>
                <w:sz w:val="24"/>
                <w:szCs w:val="24"/>
              </w:rPr>
              <w:t xml:space="preserve">являющимися операторами объектов </w:t>
            </w:r>
            <w:r w:rsidRPr="00EC39E1">
              <w:rPr>
                <w:b/>
                <w:sz w:val="24"/>
                <w:szCs w:val="24"/>
                <w:lang w:val="en-US"/>
              </w:rPr>
              <w:t>I</w:t>
            </w:r>
            <w:r w:rsidRPr="00EC39E1">
              <w:rPr>
                <w:b/>
                <w:sz w:val="24"/>
                <w:szCs w:val="24"/>
              </w:rPr>
              <w:t xml:space="preserve"> и </w:t>
            </w:r>
            <w:r w:rsidRPr="00EC39E1">
              <w:rPr>
                <w:b/>
                <w:sz w:val="24"/>
                <w:szCs w:val="24"/>
                <w:lang w:val="en-US"/>
              </w:rPr>
              <w:t>II</w:t>
            </w:r>
            <w:r w:rsidRPr="00EC39E1">
              <w:rPr>
                <w:b/>
                <w:sz w:val="24"/>
                <w:szCs w:val="24"/>
              </w:rPr>
              <w:t xml:space="preserve"> категорий,</w:t>
            </w:r>
            <w:r w:rsidRPr="00EC39E1">
              <w:rPr>
                <w:bCs/>
                <w:sz w:val="24"/>
                <w:szCs w:val="24"/>
              </w:rPr>
              <w:t xml:space="preserve"> исходя из </w:t>
            </w:r>
            <w:r w:rsidRPr="00EC39E1">
              <w:rPr>
                <w:b/>
                <w:sz w:val="24"/>
                <w:szCs w:val="24"/>
              </w:rPr>
              <w:t xml:space="preserve">объектов обложения, указанных в статье 575,   </w:t>
            </w:r>
            <w:r w:rsidRPr="00EC39E1">
              <w:rPr>
                <w:bCs/>
                <w:sz w:val="24"/>
                <w:szCs w:val="24"/>
              </w:rPr>
              <w:t>и установленных ставок платы</w:t>
            </w:r>
            <w:r w:rsidRPr="00EC39E1">
              <w:rPr>
                <w:b/>
                <w:sz w:val="24"/>
                <w:szCs w:val="24"/>
              </w:rPr>
              <w:t xml:space="preserve"> с применением коэффициентов, предусмотренных настоящей статьей;</w:t>
            </w:r>
          </w:p>
          <w:p w14:paraId="0A67FF0E" w14:textId="7D734F48" w:rsidR="0016398D" w:rsidRPr="00EC39E1" w:rsidRDefault="0016398D" w:rsidP="0016398D">
            <w:pPr>
              <w:suppressAutoHyphens/>
              <w:ind w:firstLine="363"/>
              <w:contextualSpacing/>
              <w:jc w:val="both"/>
              <w:rPr>
                <w:b/>
                <w:sz w:val="24"/>
                <w:szCs w:val="24"/>
              </w:rPr>
            </w:pPr>
            <w:r w:rsidRPr="00EC39E1">
              <w:rPr>
                <w:b/>
                <w:sz w:val="24"/>
                <w:szCs w:val="24"/>
              </w:rPr>
              <w:t xml:space="preserve">2) исчисляется плательщиками, являющимися операторами объектов </w:t>
            </w:r>
            <w:r w:rsidRPr="00EC39E1">
              <w:rPr>
                <w:b/>
                <w:sz w:val="24"/>
                <w:szCs w:val="24"/>
                <w:lang w:val="en-US"/>
              </w:rPr>
              <w:t>III</w:t>
            </w:r>
            <w:r w:rsidRPr="00EC39E1">
              <w:rPr>
                <w:b/>
                <w:sz w:val="24"/>
                <w:szCs w:val="24"/>
              </w:rPr>
              <w:t xml:space="preserve"> категории, исходя из задекларированных объектов обложения, указанных в статье 575, и установленных ставок платы;</w:t>
            </w:r>
          </w:p>
          <w:p w14:paraId="0A67FF0F" w14:textId="77002EC2" w:rsidR="0016398D" w:rsidRPr="00EC39E1" w:rsidRDefault="0016398D" w:rsidP="0016398D">
            <w:pPr>
              <w:suppressAutoHyphens/>
              <w:ind w:firstLine="363"/>
              <w:contextualSpacing/>
              <w:jc w:val="both"/>
              <w:rPr>
                <w:bCs/>
                <w:sz w:val="24"/>
                <w:szCs w:val="24"/>
              </w:rPr>
            </w:pPr>
            <w:r w:rsidRPr="00EC39E1">
              <w:rPr>
                <w:bCs/>
                <w:sz w:val="24"/>
                <w:szCs w:val="24"/>
              </w:rPr>
              <w:t xml:space="preserve">3) начисляется налоговыми органами </w:t>
            </w:r>
            <w:r w:rsidRPr="00EC39E1">
              <w:rPr>
                <w:b/>
                <w:sz w:val="24"/>
                <w:szCs w:val="24"/>
              </w:rPr>
              <w:t xml:space="preserve">с применением коэффициентов, </w:t>
            </w:r>
            <w:r w:rsidRPr="00EC39E1">
              <w:rPr>
                <w:b/>
                <w:sz w:val="24"/>
                <w:szCs w:val="24"/>
              </w:rPr>
              <w:lastRenderedPageBreak/>
              <w:t>предусмотренных настоящей статьей,</w:t>
            </w:r>
            <w:r w:rsidRPr="00EC39E1">
              <w:rPr>
                <w:bCs/>
                <w:sz w:val="24"/>
                <w:szCs w:val="24"/>
              </w:rPr>
              <w:t xml:space="preserve"> исходя из </w:t>
            </w:r>
            <w:r w:rsidRPr="00EC39E1">
              <w:rPr>
                <w:b/>
                <w:sz w:val="24"/>
                <w:szCs w:val="24"/>
              </w:rPr>
              <w:t>установленных ставок платы и незадекларированной части объектов обложения, определенных статьей 575</w:t>
            </w:r>
            <w:r w:rsidRPr="00EC39E1">
              <w:rPr>
                <w:bCs/>
                <w:sz w:val="24"/>
                <w:szCs w:val="24"/>
              </w:rPr>
              <w:t xml:space="preserve">, </w:t>
            </w:r>
            <w:r w:rsidRPr="00EC39E1">
              <w:rPr>
                <w:b/>
                <w:sz w:val="24"/>
                <w:szCs w:val="24"/>
              </w:rPr>
              <w:t>выявленной</w:t>
            </w:r>
            <w:r w:rsidR="00CD5990" w:rsidRPr="00EC39E1">
              <w:rPr>
                <w:b/>
                <w:sz w:val="24"/>
                <w:szCs w:val="24"/>
              </w:rPr>
              <w:t>, в том числе,</w:t>
            </w:r>
            <w:r w:rsidRPr="00EC39E1">
              <w:rPr>
                <w:bCs/>
                <w:sz w:val="24"/>
                <w:szCs w:val="24"/>
              </w:rPr>
              <w:t xml:space="preserve"> </w:t>
            </w:r>
            <w:r w:rsidRPr="00EC39E1">
              <w:rPr>
                <w:b/>
                <w:sz w:val="24"/>
                <w:szCs w:val="24"/>
              </w:rPr>
              <w:t>по результатам осуществления государственного экологического или налогового контроля</w:t>
            </w:r>
            <w:r w:rsidRPr="00EC39E1">
              <w:rPr>
                <w:bCs/>
                <w:sz w:val="24"/>
                <w:szCs w:val="24"/>
              </w:rPr>
              <w:t>, представленных в порядке, по форме и в сроки, которые установлены пунктом 3 статьи 573 настоящего Кодекса.</w:t>
            </w:r>
          </w:p>
          <w:bookmarkEnd w:id="31"/>
          <w:p w14:paraId="0A67FF10" w14:textId="77777777" w:rsidR="0016398D" w:rsidRPr="00EC39E1" w:rsidRDefault="0016398D" w:rsidP="0016398D">
            <w:pPr>
              <w:suppressAutoHyphens/>
              <w:ind w:firstLine="363"/>
              <w:contextualSpacing/>
              <w:jc w:val="both"/>
              <w:rPr>
                <w:bCs/>
                <w:sz w:val="24"/>
                <w:szCs w:val="24"/>
              </w:rPr>
            </w:pPr>
            <w:r w:rsidRPr="00EC39E1">
              <w:rPr>
                <w:bCs/>
                <w:sz w:val="24"/>
                <w:szCs w:val="24"/>
              </w:rPr>
              <w:t xml:space="preserve">В случае начисления налоговым органом сумм платы по основаниям, установленным подпунктом </w:t>
            </w:r>
            <w:r w:rsidRPr="00EC39E1">
              <w:rPr>
                <w:b/>
                <w:sz w:val="24"/>
                <w:szCs w:val="24"/>
              </w:rPr>
              <w:t>3)</w:t>
            </w:r>
            <w:r w:rsidRPr="00EC39E1">
              <w:rPr>
                <w:bCs/>
                <w:sz w:val="24"/>
                <w:szCs w:val="24"/>
              </w:rPr>
              <w:t xml:space="preserve"> части первой настоящего пункта,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 указанных в пункте 3 статьи 573 настоящего Кодекса.</w:t>
            </w:r>
          </w:p>
          <w:p w14:paraId="0A67FF11" w14:textId="77777777" w:rsidR="0016398D" w:rsidRPr="00EC39E1" w:rsidRDefault="0016398D" w:rsidP="0016398D">
            <w:pPr>
              <w:pStyle w:val="ConsPlusNormal"/>
              <w:jc w:val="both"/>
            </w:pPr>
            <w:r w:rsidRPr="00EC39E1">
              <w:t xml:space="preserve">… </w:t>
            </w:r>
          </w:p>
          <w:p w14:paraId="0A67FF12" w14:textId="77777777" w:rsidR="0016398D" w:rsidRPr="00EC39E1" w:rsidRDefault="0016398D" w:rsidP="0016398D">
            <w:pPr>
              <w:suppressAutoHyphens/>
              <w:contextualSpacing/>
              <w:jc w:val="both"/>
              <w:rPr>
                <w:b/>
                <w:color w:val="000000" w:themeColor="text1"/>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7FF13"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lang w:val="kk-KZ"/>
              </w:rPr>
              <w:lastRenderedPageBreak/>
              <w:t>Настоящая поправка представлена в целях приведения нормы в соответствие с положениями проекта нового Экологического кодекса</w:t>
            </w:r>
            <w:r w:rsidRPr="00EC39E1">
              <w:rPr>
                <w:color w:val="000000" w:themeColor="text1"/>
                <w:sz w:val="24"/>
                <w:szCs w:val="24"/>
              </w:rPr>
              <w:t>, устанавливающий</w:t>
            </w:r>
            <w:r w:rsidRPr="00EC39E1">
              <w:rPr>
                <w:color w:val="000000" w:themeColor="text1"/>
                <w:sz w:val="24"/>
                <w:szCs w:val="24"/>
                <w:lang w:val="kk-KZ"/>
              </w:rPr>
              <w:t>ми</w:t>
            </w:r>
            <w:r w:rsidRPr="00EC39E1">
              <w:rPr>
                <w:color w:val="000000" w:themeColor="text1"/>
                <w:sz w:val="24"/>
                <w:szCs w:val="24"/>
              </w:rPr>
              <w:t xml:space="preserve">, что нормативы эмиссий применяются в рамках экологического разрешения для эксплуатации стационарных источников, относящихся к объектам </w:t>
            </w:r>
            <w:r w:rsidRPr="00EC39E1">
              <w:rPr>
                <w:color w:val="000000" w:themeColor="text1"/>
                <w:sz w:val="24"/>
                <w:szCs w:val="24"/>
                <w:lang w:val="en-US"/>
              </w:rPr>
              <w:t>I</w:t>
            </w:r>
            <w:r w:rsidRPr="00EC39E1">
              <w:rPr>
                <w:color w:val="000000" w:themeColor="text1"/>
                <w:sz w:val="24"/>
                <w:szCs w:val="24"/>
                <w:lang w:val="kk-KZ"/>
              </w:rPr>
              <w:t xml:space="preserve"> и</w:t>
            </w:r>
            <w:r w:rsidRPr="00EC39E1">
              <w:rPr>
                <w:color w:val="000000" w:themeColor="text1"/>
                <w:sz w:val="24"/>
                <w:szCs w:val="24"/>
                <w:lang w:val="en-US"/>
              </w:rPr>
              <w:t>II</w:t>
            </w:r>
            <w:r w:rsidRPr="00EC39E1">
              <w:rPr>
                <w:color w:val="000000" w:themeColor="text1"/>
                <w:sz w:val="24"/>
                <w:szCs w:val="24"/>
                <w:lang w:val="kk-KZ"/>
              </w:rPr>
              <w:t xml:space="preserve"> категории</w:t>
            </w:r>
            <w:r w:rsidRPr="00EC39E1">
              <w:rPr>
                <w:color w:val="000000" w:themeColor="text1"/>
                <w:sz w:val="24"/>
                <w:szCs w:val="24"/>
              </w:rPr>
              <w:t xml:space="preserve">, а по объектам </w:t>
            </w:r>
            <w:r w:rsidRPr="00EC39E1">
              <w:rPr>
                <w:color w:val="000000" w:themeColor="text1"/>
                <w:sz w:val="24"/>
                <w:szCs w:val="24"/>
                <w:lang w:val="en-US"/>
              </w:rPr>
              <w:t>III</w:t>
            </w:r>
            <w:r w:rsidRPr="00EC39E1">
              <w:rPr>
                <w:color w:val="000000" w:themeColor="text1"/>
                <w:sz w:val="24"/>
                <w:szCs w:val="24"/>
              </w:rPr>
              <w:t xml:space="preserve"> категории исключаются разрешительный режим, и плата будет осуществляться исходя из </w:t>
            </w:r>
            <w:r w:rsidRPr="00EC39E1">
              <w:rPr>
                <w:color w:val="000000" w:themeColor="text1"/>
                <w:sz w:val="24"/>
                <w:szCs w:val="24"/>
              </w:rPr>
              <w:lastRenderedPageBreak/>
              <w:t xml:space="preserve">деклараций. Объекты </w:t>
            </w:r>
            <w:r w:rsidRPr="00EC39E1">
              <w:rPr>
                <w:color w:val="000000" w:themeColor="text1"/>
                <w:sz w:val="24"/>
                <w:szCs w:val="24"/>
                <w:lang w:val="en-US"/>
              </w:rPr>
              <w:t>IV</w:t>
            </w:r>
            <w:r w:rsidRPr="00EC39E1">
              <w:rPr>
                <w:color w:val="000000" w:themeColor="text1"/>
                <w:sz w:val="24"/>
                <w:szCs w:val="24"/>
              </w:rPr>
              <w:t xml:space="preserve"> категории исключаются из регулирования вовсе в силу малозначительности и фокусировании государственных административных ресурсов на более крупных загрязнителях.</w:t>
            </w:r>
          </w:p>
        </w:tc>
      </w:tr>
      <w:tr w:rsidR="0016398D" w:rsidRPr="00EC39E1" w14:paraId="0A67FF2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F15"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F16" w14:textId="77777777" w:rsidR="0016398D" w:rsidRPr="00EC39E1" w:rsidRDefault="0016398D" w:rsidP="0016398D">
            <w:pPr>
              <w:suppressAutoHyphens/>
              <w:contextualSpacing/>
              <w:rPr>
                <w:color w:val="000000" w:themeColor="text1"/>
                <w:sz w:val="24"/>
                <w:szCs w:val="24"/>
              </w:rPr>
            </w:pPr>
            <w:r w:rsidRPr="00EC39E1">
              <w:rPr>
                <w:sz w:val="24"/>
                <w:szCs w:val="24"/>
              </w:rPr>
              <w:t>Новый пункт 1-1 статьи 577</w:t>
            </w:r>
          </w:p>
        </w:tc>
        <w:tc>
          <w:tcPr>
            <w:tcW w:w="4762" w:type="dxa"/>
            <w:tcBorders>
              <w:top w:val="single" w:sz="6" w:space="0" w:color="auto"/>
              <w:left w:val="single" w:sz="6" w:space="0" w:color="auto"/>
              <w:bottom w:val="single" w:sz="6" w:space="0" w:color="auto"/>
              <w:right w:val="single" w:sz="6" w:space="0" w:color="auto"/>
            </w:tcBorders>
          </w:tcPr>
          <w:p w14:paraId="0A67FF17" w14:textId="77777777" w:rsidR="0016398D" w:rsidRPr="00EC39E1" w:rsidRDefault="0016398D" w:rsidP="0016398D">
            <w:pPr>
              <w:pStyle w:val="ConsPlusNormal"/>
              <w:jc w:val="both"/>
              <w:rPr>
                <w:bCs/>
                <w:shd w:val="clear" w:color="auto" w:fill="FFFFFF"/>
              </w:rPr>
            </w:pPr>
            <w:r w:rsidRPr="00EC39E1">
              <w:rPr>
                <w:bCs/>
                <w:shd w:val="clear" w:color="auto" w:fill="FFFFFF"/>
              </w:rPr>
              <w:t>Статья 577. Порядок исчисления и уплаты</w:t>
            </w:r>
          </w:p>
          <w:p w14:paraId="0A67FF18" w14:textId="77777777" w:rsidR="0016398D" w:rsidRPr="00EC39E1" w:rsidRDefault="0016398D" w:rsidP="0016398D">
            <w:pPr>
              <w:pStyle w:val="ConsPlusNormal"/>
              <w:jc w:val="both"/>
            </w:pPr>
            <w:r w:rsidRPr="00EC39E1">
              <w:t>…</w:t>
            </w:r>
          </w:p>
          <w:p w14:paraId="0A67FF19" w14:textId="77777777" w:rsidR="0016398D" w:rsidRPr="00EC39E1" w:rsidRDefault="0016398D" w:rsidP="0016398D">
            <w:pPr>
              <w:pStyle w:val="ConsPlusNormal"/>
              <w:jc w:val="both"/>
              <w:rPr>
                <w:b/>
              </w:rPr>
            </w:pPr>
            <w:r w:rsidRPr="00EC39E1">
              <w:rPr>
                <w:b/>
              </w:rPr>
              <w:t>Отсутствует</w:t>
            </w:r>
          </w:p>
          <w:p w14:paraId="0A67FF1A" w14:textId="77777777" w:rsidR="0016398D" w:rsidRPr="00EC39E1" w:rsidRDefault="0016398D" w:rsidP="0016398D">
            <w:pPr>
              <w:pStyle w:val="ConsPlusNormal"/>
              <w:jc w:val="both"/>
            </w:pPr>
            <w:r w:rsidRPr="00EC39E1">
              <w:t>…</w:t>
            </w:r>
          </w:p>
        </w:tc>
        <w:tc>
          <w:tcPr>
            <w:tcW w:w="4859" w:type="dxa"/>
            <w:tcBorders>
              <w:top w:val="single" w:sz="6" w:space="0" w:color="auto"/>
              <w:left w:val="single" w:sz="6" w:space="0" w:color="auto"/>
              <w:bottom w:val="single" w:sz="6" w:space="0" w:color="auto"/>
              <w:right w:val="single" w:sz="6" w:space="0" w:color="auto"/>
            </w:tcBorders>
          </w:tcPr>
          <w:p w14:paraId="0A67FF1B" w14:textId="77777777" w:rsidR="0016398D" w:rsidRPr="00EC39E1" w:rsidRDefault="0016398D" w:rsidP="0016398D">
            <w:pPr>
              <w:pStyle w:val="ConsPlusNormal"/>
              <w:jc w:val="both"/>
              <w:rPr>
                <w:bCs/>
                <w:shd w:val="clear" w:color="auto" w:fill="FFFFFF"/>
              </w:rPr>
            </w:pPr>
            <w:r w:rsidRPr="00EC39E1">
              <w:rPr>
                <w:bCs/>
                <w:shd w:val="clear" w:color="auto" w:fill="FFFFFF"/>
              </w:rPr>
              <w:t>Статья 577. Порядок исчисления и уплаты</w:t>
            </w:r>
          </w:p>
          <w:p w14:paraId="0A67FF1C" w14:textId="77777777" w:rsidR="0016398D" w:rsidRPr="00EC39E1" w:rsidRDefault="0016398D" w:rsidP="0016398D">
            <w:pPr>
              <w:pStyle w:val="ConsPlusNormal"/>
              <w:jc w:val="both"/>
            </w:pPr>
            <w:r w:rsidRPr="00EC39E1">
              <w:t>…</w:t>
            </w:r>
          </w:p>
          <w:p w14:paraId="0A67FF1D" w14:textId="2D0664EC" w:rsidR="0016398D" w:rsidRPr="00EC39E1" w:rsidRDefault="0016398D" w:rsidP="0016398D">
            <w:pPr>
              <w:pStyle w:val="ConsPlusNormal"/>
              <w:jc w:val="both"/>
              <w:rPr>
                <w:b/>
              </w:rPr>
            </w:pPr>
            <w:r w:rsidRPr="00EC39E1">
              <w:rPr>
                <w:b/>
              </w:rPr>
              <w:t xml:space="preserve">1-1. В целях стимулирования внедрения и применения наилучших доступных техник на территории Республики Казахстан и проведения мероприятий по </w:t>
            </w:r>
            <w:r w:rsidRPr="00EC39E1">
              <w:rPr>
                <w:b/>
              </w:rPr>
              <w:lastRenderedPageBreak/>
              <w:t>снижению вредного воздействия на окружающую среду при исчислении платы к ставкам платы применяются следующие коэффициенты:</w:t>
            </w:r>
          </w:p>
          <w:p w14:paraId="0A67FF1E" w14:textId="78103B87" w:rsidR="0016398D" w:rsidRPr="00EC39E1" w:rsidRDefault="0016398D" w:rsidP="0016398D">
            <w:pPr>
              <w:pStyle w:val="ConsPlusNormal"/>
              <w:ind w:firstLine="540"/>
              <w:jc w:val="both"/>
              <w:rPr>
                <w:b/>
              </w:rPr>
            </w:pPr>
            <w:bookmarkStart w:id="32" w:name="_Hlk20225406"/>
            <w:r w:rsidRPr="00EC39E1">
              <w:rPr>
                <w:b/>
              </w:rPr>
              <w:t xml:space="preserve">коэффициент 0 – за </w:t>
            </w:r>
            <w:r w:rsidR="004B7E0F" w:rsidRPr="00EC39E1">
              <w:rPr>
                <w:b/>
              </w:rPr>
              <w:t xml:space="preserve">выбросы </w:t>
            </w:r>
            <w:r w:rsidRPr="00EC39E1">
              <w:rPr>
                <w:b/>
              </w:rPr>
              <w:t>загрязняющих веществ от стационарных источников, от сжигания попутного и (или) природного газа в факелах, сбросов загрязняющих веществ с даты получения комплексного экологического разрешения в отношении объекта, оказывающего вредное воздействие на окружающую среду;</w:t>
            </w:r>
          </w:p>
          <w:p w14:paraId="157E3086" w14:textId="02C38C3A" w:rsidR="0016398D" w:rsidRPr="00EC39E1" w:rsidRDefault="0016398D" w:rsidP="0016398D">
            <w:pPr>
              <w:pStyle w:val="ConsPlusNormal"/>
              <w:ind w:firstLine="540"/>
              <w:jc w:val="both"/>
              <w:rPr>
                <w:b/>
              </w:rPr>
            </w:pPr>
            <w:r w:rsidRPr="00EC39E1">
              <w:rPr>
                <w:b/>
              </w:rPr>
              <w:t xml:space="preserve">коэффициент 0 – </w:t>
            </w:r>
            <w:r w:rsidR="00CC0924" w:rsidRPr="00EC39E1">
              <w:rPr>
                <w:b/>
              </w:rPr>
              <w:t>захоронение отходов</w:t>
            </w:r>
            <w:r w:rsidRPr="00EC39E1">
              <w:rPr>
                <w:b/>
              </w:rPr>
              <w:t xml:space="preserve"> в пределах лимитов и в соответствии с отчетностью, представляемой при образовании, использовании, обезвреживании и захоронении отходов производства и потребления, с даты получения комплексного экологического разрешения в отношении объекта захоронения;</w:t>
            </w:r>
          </w:p>
          <w:p w14:paraId="0A67FF1F" w14:textId="3E2C0327" w:rsidR="0016398D" w:rsidRPr="00EC39E1" w:rsidRDefault="0016398D" w:rsidP="0016398D">
            <w:pPr>
              <w:pStyle w:val="ConsPlusNormal"/>
              <w:ind w:firstLine="540"/>
              <w:jc w:val="both"/>
              <w:rPr>
                <w:b/>
              </w:rPr>
            </w:pPr>
            <w:r w:rsidRPr="00EC39E1">
              <w:rPr>
                <w:b/>
              </w:rPr>
              <w:t xml:space="preserve">коэффициент 0 – за </w:t>
            </w:r>
            <w:r w:rsidR="000348D4" w:rsidRPr="00EC39E1">
              <w:rPr>
                <w:b/>
              </w:rPr>
              <w:t>размещение</w:t>
            </w:r>
            <w:r w:rsidR="004F7D47" w:rsidRPr="00EC39E1">
              <w:rPr>
                <w:b/>
              </w:rPr>
              <w:t xml:space="preserve"> </w:t>
            </w:r>
            <w:r w:rsidRPr="00EC39E1">
              <w:rPr>
                <w:b/>
              </w:rPr>
              <w:t>серы</w:t>
            </w:r>
            <w:r w:rsidR="004F7D47" w:rsidRPr="00EC39E1">
              <w:rPr>
                <w:b/>
              </w:rPr>
              <w:t xml:space="preserve"> в открытом виде</w:t>
            </w:r>
            <w:r w:rsidR="009865D3" w:rsidRPr="00EC39E1">
              <w:rPr>
                <w:b/>
              </w:rPr>
              <w:t xml:space="preserve"> на серных картах</w:t>
            </w:r>
            <w:r w:rsidR="004F7D47" w:rsidRPr="00EC39E1">
              <w:rPr>
                <w:b/>
              </w:rPr>
              <w:t xml:space="preserve"> </w:t>
            </w:r>
            <w:r w:rsidRPr="00EC39E1">
              <w:rPr>
                <w:b/>
              </w:rPr>
              <w:t>в пределах лимитов при проведении</w:t>
            </w:r>
            <w:r w:rsidRPr="00EC39E1">
              <w:t xml:space="preserve"> </w:t>
            </w:r>
            <w:r w:rsidRPr="00EC39E1">
              <w:rPr>
                <w:b/>
              </w:rPr>
              <w:t>операций</w:t>
            </w:r>
            <w:r w:rsidR="00847018" w:rsidRPr="00EC39E1">
              <w:rPr>
                <w:b/>
              </w:rPr>
              <w:t xml:space="preserve"> по разведке и (или) добыче углеводородов</w:t>
            </w:r>
            <w:r w:rsidRPr="00EC39E1">
              <w:rPr>
                <w:b/>
              </w:rPr>
              <w:t xml:space="preserve"> в соответствии с отчетностью с даты получения </w:t>
            </w:r>
            <w:r w:rsidRPr="00EC39E1">
              <w:rPr>
                <w:b/>
              </w:rPr>
              <w:lastRenderedPageBreak/>
              <w:t xml:space="preserve">комплексного экологического разрешения в отношении объекта </w:t>
            </w:r>
            <w:r w:rsidR="00595B2F" w:rsidRPr="00EC39E1">
              <w:rPr>
                <w:b/>
              </w:rPr>
              <w:t xml:space="preserve">размещения </w:t>
            </w:r>
            <w:r w:rsidRPr="00EC39E1">
              <w:rPr>
                <w:b/>
              </w:rPr>
              <w:t>такой серы.</w:t>
            </w:r>
            <w:bookmarkEnd w:id="32"/>
          </w:p>
          <w:p w14:paraId="0A67FF20" w14:textId="77777777" w:rsidR="0016398D" w:rsidRPr="00EC39E1" w:rsidRDefault="0016398D" w:rsidP="0016398D">
            <w:pPr>
              <w:pStyle w:val="ConsPlusNormal"/>
              <w:jc w:val="both"/>
              <w:rPr>
                <w:color w:val="000000"/>
              </w:rPr>
            </w:pPr>
            <w:r w:rsidRPr="00EC39E1">
              <w:t>…</w:t>
            </w:r>
          </w:p>
        </w:tc>
        <w:tc>
          <w:tcPr>
            <w:tcW w:w="3510" w:type="dxa"/>
            <w:gridSpan w:val="3"/>
            <w:tcBorders>
              <w:top w:val="single" w:sz="6" w:space="0" w:color="auto"/>
              <w:left w:val="single" w:sz="6" w:space="0" w:color="auto"/>
              <w:bottom w:val="single" w:sz="6" w:space="0" w:color="auto"/>
              <w:right w:val="single" w:sz="6" w:space="0" w:color="auto"/>
            </w:tcBorders>
          </w:tcPr>
          <w:p w14:paraId="0A67FF21" w14:textId="5AEF51E1" w:rsidR="0016398D" w:rsidRPr="00EC39E1" w:rsidRDefault="0016398D" w:rsidP="0016398D">
            <w:pPr>
              <w:pStyle w:val="ConsPlusNormal"/>
              <w:jc w:val="both"/>
            </w:pPr>
            <w:r w:rsidRPr="00EC39E1">
              <w:lastRenderedPageBreak/>
              <w:t xml:space="preserve">Настоящая поправка представлена с целью экономического стимулирования предприятий к использованию наилучших доступных техник в </w:t>
            </w:r>
            <w:r w:rsidRPr="00EC39E1">
              <w:lastRenderedPageBreak/>
              <w:t>соответствии с рекомендациями ОЭСР и международного опыта (Чехия, Россия), изложенными в Концепции Экологического кодекса и Концепции Закона о внесении изменений и дополнений.</w:t>
            </w:r>
          </w:p>
        </w:tc>
      </w:tr>
      <w:tr w:rsidR="0016398D" w:rsidRPr="00EC39E1" w14:paraId="0A67FF3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F23"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F24" w14:textId="77777777" w:rsidR="0016398D" w:rsidRPr="00EC39E1" w:rsidRDefault="0016398D" w:rsidP="0016398D">
            <w:pPr>
              <w:suppressAutoHyphens/>
              <w:contextualSpacing/>
              <w:rPr>
                <w:color w:val="000000" w:themeColor="text1"/>
                <w:sz w:val="24"/>
                <w:szCs w:val="24"/>
              </w:rPr>
            </w:pPr>
            <w:r w:rsidRPr="00EC39E1">
              <w:rPr>
                <w:sz w:val="24"/>
                <w:szCs w:val="24"/>
              </w:rPr>
              <w:t>Пункт 2 статьи 577</w:t>
            </w:r>
          </w:p>
        </w:tc>
        <w:tc>
          <w:tcPr>
            <w:tcW w:w="4762" w:type="dxa"/>
            <w:tcBorders>
              <w:top w:val="single" w:sz="6" w:space="0" w:color="auto"/>
              <w:left w:val="single" w:sz="6" w:space="0" w:color="auto"/>
              <w:bottom w:val="single" w:sz="6" w:space="0" w:color="auto"/>
              <w:right w:val="single" w:sz="6" w:space="0" w:color="auto"/>
            </w:tcBorders>
          </w:tcPr>
          <w:p w14:paraId="0A67FF25" w14:textId="77777777" w:rsidR="0016398D" w:rsidRPr="00EC39E1" w:rsidRDefault="0016398D" w:rsidP="0016398D">
            <w:pPr>
              <w:pStyle w:val="ConsPlusNormal"/>
              <w:jc w:val="both"/>
              <w:rPr>
                <w:bCs/>
                <w:shd w:val="clear" w:color="auto" w:fill="FFFFFF"/>
              </w:rPr>
            </w:pPr>
            <w:bookmarkStart w:id="33" w:name="z10572"/>
            <w:r w:rsidRPr="00EC39E1">
              <w:rPr>
                <w:bCs/>
                <w:shd w:val="clear" w:color="auto" w:fill="FFFFFF"/>
              </w:rPr>
              <w:t>Статья 577. Порядок исчисления и уплаты</w:t>
            </w:r>
          </w:p>
          <w:p w14:paraId="0A67FF26" w14:textId="77777777" w:rsidR="0016398D" w:rsidRPr="00EC39E1" w:rsidRDefault="0016398D" w:rsidP="0016398D">
            <w:pPr>
              <w:pStyle w:val="ConsPlusNormal"/>
              <w:jc w:val="both"/>
            </w:pPr>
            <w:r w:rsidRPr="00EC39E1">
              <w:t>…</w:t>
            </w:r>
          </w:p>
          <w:p w14:paraId="0A67FF27" w14:textId="77777777" w:rsidR="0016398D" w:rsidRPr="00EC39E1" w:rsidRDefault="0016398D" w:rsidP="0016398D">
            <w:pPr>
              <w:pStyle w:val="ConsPlusNormal"/>
              <w:jc w:val="both"/>
              <w:rPr>
                <w:b/>
              </w:rPr>
            </w:pPr>
            <w:r w:rsidRPr="00EC39E1">
              <w:rPr>
                <w:b/>
              </w:rPr>
              <w:t>2. При исчислении суммы платы за объем эмиссий, образуемый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к ставкам платы применяются следующие коэффициенты:</w:t>
            </w:r>
          </w:p>
          <w:p w14:paraId="0A67FF28" w14:textId="77777777" w:rsidR="0016398D" w:rsidRPr="00EC39E1" w:rsidRDefault="0016398D" w:rsidP="0016398D">
            <w:pPr>
              <w:pStyle w:val="ConsPlusNormal"/>
              <w:ind w:firstLine="363"/>
              <w:jc w:val="both"/>
              <w:rPr>
                <w:b/>
              </w:rPr>
            </w:pPr>
            <w:bookmarkStart w:id="34" w:name="z10573"/>
            <w:bookmarkEnd w:id="33"/>
            <w:r w:rsidRPr="00EC39E1">
              <w:rPr>
                <w:b/>
              </w:rPr>
              <w:t>0,3 – к ставкам, установленным пунктом 2 статьи 576 настоящего Кодекса, с учетом их повышения местными представительными органами в соответствии с пунктом 8 статьи 576 настоящего Кодекса;</w:t>
            </w:r>
          </w:p>
          <w:p w14:paraId="0A67FF29" w14:textId="77777777" w:rsidR="0016398D" w:rsidRPr="00EC39E1" w:rsidRDefault="0016398D" w:rsidP="0016398D">
            <w:pPr>
              <w:pStyle w:val="ConsPlusNormal"/>
              <w:ind w:firstLine="363"/>
              <w:jc w:val="both"/>
              <w:rPr>
                <w:b/>
              </w:rPr>
            </w:pPr>
            <w:bookmarkStart w:id="35" w:name="z10574"/>
            <w:bookmarkEnd w:id="34"/>
            <w:r w:rsidRPr="00EC39E1">
              <w:rPr>
                <w:b/>
              </w:rPr>
              <w:t>0,43 – к ставкам, установленным пунктом 5 статьи 576 настоящего Кодекса, с учетом их повышения местными представительными органами в соответствии с пунктом 8 статьи 576 настоящего Кодекса;</w:t>
            </w:r>
          </w:p>
          <w:p w14:paraId="0A67FF2A" w14:textId="77777777" w:rsidR="0016398D" w:rsidRPr="00EC39E1" w:rsidRDefault="0016398D" w:rsidP="0016398D">
            <w:pPr>
              <w:pStyle w:val="ConsPlusNormal"/>
              <w:ind w:firstLine="363"/>
              <w:jc w:val="both"/>
              <w:rPr>
                <w:b/>
              </w:rPr>
            </w:pPr>
            <w:bookmarkStart w:id="36" w:name="z10575"/>
            <w:bookmarkEnd w:id="35"/>
            <w:r w:rsidRPr="00EC39E1">
              <w:rPr>
                <w:b/>
              </w:rPr>
              <w:t xml:space="preserve">0,05 – к ставкам, установленным в строке 1.3.3. пункта 6 статьи 576 </w:t>
            </w:r>
            <w:r w:rsidRPr="00EC39E1">
              <w:rPr>
                <w:b/>
              </w:rPr>
              <w:lastRenderedPageBreak/>
              <w:t>настоящего Кодекса, с учетом их повышения местными представительными органами в соответствии с пунктом 8 статьи 576 настоящего Кодекса.</w:t>
            </w:r>
          </w:p>
          <w:p w14:paraId="0A67FF2B" w14:textId="77777777" w:rsidR="0016398D" w:rsidRPr="00EC39E1" w:rsidRDefault="0016398D" w:rsidP="0016398D">
            <w:pPr>
              <w:pStyle w:val="ConsPlusNormal"/>
              <w:ind w:firstLine="363"/>
              <w:jc w:val="both"/>
              <w:rPr>
                <w:b/>
              </w:rPr>
            </w:pPr>
            <w:bookmarkStart w:id="37" w:name="z10576"/>
            <w:bookmarkEnd w:id="36"/>
            <w:r w:rsidRPr="00EC39E1">
              <w:rPr>
                <w:b/>
              </w:rPr>
              <w:t>При исчислении суммы платы полигонами, осуществляющими размещение коммунальных отходов, за объем твердо-бытовых отходов, образуемый физическими лицами по месту их жительства, к ставке платы, установленной строкой 1.1. пункта 6 статьи 576 настоящего Кодекса, применяется коэффициент 0,2.</w:t>
            </w:r>
          </w:p>
          <w:p w14:paraId="0A67FF2C" w14:textId="77777777" w:rsidR="0016398D" w:rsidRPr="00EC39E1" w:rsidRDefault="0016398D" w:rsidP="0016398D">
            <w:pPr>
              <w:pStyle w:val="ConsPlusNormal"/>
              <w:ind w:firstLine="363"/>
              <w:jc w:val="both"/>
              <w:rPr>
                <w:bCs/>
              </w:rPr>
            </w:pPr>
            <w:bookmarkStart w:id="38" w:name="z10577"/>
            <w:bookmarkEnd w:id="37"/>
            <w:r w:rsidRPr="00EC39E1">
              <w:rPr>
                <w:bCs/>
              </w:rPr>
              <w:t xml:space="preserve">При этом коэффициенты, установленные настоящим пунктом, применяются к объемам </w:t>
            </w:r>
            <w:r w:rsidRPr="00EC39E1">
              <w:rPr>
                <w:b/>
              </w:rPr>
              <w:t>эмиссий в</w:t>
            </w:r>
            <w:r w:rsidRPr="00EC39E1">
              <w:rPr>
                <w:bCs/>
              </w:rPr>
              <w:t xml:space="preserve"> окружающую среду в пределах нормативов, установленных в экологических разрешениях налогоплательщиков. </w:t>
            </w:r>
            <w:bookmarkEnd w:id="38"/>
          </w:p>
          <w:p w14:paraId="0A67FF2D" w14:textId="77777777" w:rsidR="0016398D" w:rsidRPr="00EC39E1" w:rsidRDefault="0016398D" w:rsidP="0016398D">
            <w:pPr>
              <w:pStyle w:val="ConsPlusNormal"/>
              <w:jc w:val="both"/>
            </w:pPr>
            <w:r w:rsidRPr="00EC39E1">
              <w:t>…</w:t>
            </w:r>
          </w:p>
        </w:tc>
        <w:tc>
          <w:tcPr>
            <w:tcW w:w="4859" w:type="dxa"/>
            <w:tcBorders>
              <w:top w:val="single" w:sz="6" w:space="0" w:color="auto"/>
              <w:left w:val="single" w:sz="6" w:space="0" w:color="auto"/>
              <w:bottom w:val="single" w:sz="6" w:space="0" w:color="auto"/>
              <w:right w:val="single" w:sz="6" w:space="0" w:color="auto"/>
            </w:tcBorders>
          </w:tcPr>
          <w:p w14:paraId="0A67FF2E" w14:textId="77777777" w:rsidR="0016398D" w:rsidRPr="00EC39E1" w:rsidRDefault="0016398D" w:rsidP="0016398D">
            <w:pPr>
              <w:pStyle w:val="ConsPlusNormal"/>
              <w:jc w:val="both"/>
              <w:rPr>
                <w:bCs/>
                <w:shd w:val="clear" w:color="auto" w:fill="FFFFFF"/>
              </w:rPr>
            </w:pPr>
            <w:r w:rsidRPr="00EC39E1">
              <w:rPr>
                <w:bCs/>
                <w:shd w:val="clear" w:color="auto" w:fill="FFFFFF"/>
              </w:rPr>
              <w:lastRenderedPageBreak/>
              <w:t>Статья 577. Порядок исчисления и уплаты</w:t>
            </w:r>
          </w:p>
          <w:p w14:paraId="0A67FF2F" w14:textId="77777777" w:rsidR="0016398D" w:rsidRPr="00EC39E1" w:rsidRDefault="0016398D" w:rsidP="0016398D">
            <w:pPr>
              <w:pStyle w:val="ConsPlusNormal"/>
              <w:jc w:val="both"/>
            </w:pPr>
            <w:r w:rsidRPr="00EC39E1">
              <w:t>…</w:t>
            </w:r>
          </w:p>
          <w:p w14:paraId="0A67FF30" w14:textId="4872CD4F" w:rsidR="0016398D" w:rsidRPr="00EC39E1" w:rsidRDefault="0016398D" w:rsidP="0016398D">
            <w:pPr>
              <w:pStyle w:val="ConsPlusNormal"/>
              <w:jc w:val="both"/>
              <w:rPr>
                <w:b/>
              </w:rPr>
            </w:pPr>
            <w:bookmarkStart w:id="39" w:name="_Hlk20225512"/>
            <w:r w:rsidRPr="00EC39E1">
              <w:rPr>
                <w:b/>
              </w:rPr>
              <w:t>2. В следующих случаях до получения комплексного экологического разрешения в отношении объекта, оказывающего вредного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42EC32B9" w14:textId="7CD06B84" w:rsidR="0016398D" w:rsidRPr="00EC39E1" w:rsidRDefault="0016398D" w:rsidP="0016398D">
            <w:pPr>
              <w:ind w:firstLine="567"/>
              <w:contextualSpacing/>
              <w:jc w:val="both"/>
              <w:rPr>
                <w:rFonts w:eastAsiaTheme="minorEastAsia"/>
                <w:b/>
                <w:sz w:val="24"/>
                <w:szCs w:val="24"/>
              </w:rPr>
            </w:pPr>
            <w:r w:rsidRPr="00EC39E1">
              <w:rPr>
                <w:rFonts w:eastAsiaTheme="minorEastAsia"/>
                <w:b/>
                <w:sz w:val="24"/>
                <w:szCs w:val="24"/>
              </w:rPr>
              <w:t xml:space="preserve">1) при осуществлении </w:t>
            </w:r>
            <w:r w:rsidR="00AC0048" w:rsidRPr="00EC39E1">
              <w:rPr>
                <w:rFonts w:eastAsiaTheme="minorEastAsia"/>
                <w:b/>
                <w:sz w:val="24"/>
                <w:szCs w:val="24"/>
              </w:rPr>
              <w:t xml:space="preserve">выбросов и сбросов загрязняющих веществ </w:t>
            </w:r>
            <w:r w:rsidRPr="00EC39E1">
              <w:rPr>
                <w:rFonts w:eastAsiaTheme="minorEastAsia"/>
                <w:b/>
                <w:sz w:val="24"/>
                <w:szCs w:val="24"/>
              </w:rPr>
              <w:t>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p w14:paraId="7A62AA16" w14:textId="633ACD03" w:rsidR="0016398D" w:rsidRPr="00EC39E1" w:rsidRDefault="0016398D" w:rsidP="0016398D">
            <w:pPr>
              <w:ind w:firstLine="567"/>
              <w:contextualSpacing/>
              <w:jc w:val="both"/>
              <w:rPr>
                <w:rFonts w:eastAsiaTheme="minorEastAsia"/>
                <w:b/>
                <w:sz w:val="24"/>
                <w:szCs w:val="24"/>
              </w:rPr>
            </w:pPr>
            <w:r w:rsidRPr="00EC39E1">
              <w:rPr>
                <w:rFonts w:eastAsiaTheme="minorEastAsia"/>
                <w:b/>
                <w:sz w:val="24"/>
                <w:szCs w:val="24"/>
              </w:rPr>
              <w:t xml:space="preserve">0,3 </w:t>
            </w:r>
            <w:r w:rsidRPr="00EC39E1">
              <w:rPr>
                <w:sz w:val="24"/>
                <w:szCs w:val="24"/>
              </w:rPr>
              <w:t xml:space="preserve">– </w:t>
            </w:r>
            <w:r w:rsidRPr="00EC39E1">
              <w:rPr>
                <w:rFonts w:eastAsiaTheme="minorEastAsia"/>
                <w:b/>
                <w:sz w:val="24"/>
                <w:szCs w:val="24"/>
              </w:rPr>
              <w:t xml:space="preserve">к ставкам, установленным </w:t>
            </w:r>
            <w:r w:rsidRPr="00EC39E1">
              <w:rPr>
                <w:rFonts w:eastAsiaTheme="minorEastAsia"/>
                <w:b/>
                <w:sz w:val="24"/>
                <w:szCs w:val="24"/>
              </w:rPr>
              <w:lastRenderedPageBreak/>
              <w:t>пунктом 2 статьи 576 настоящего Кодекса;</w:t>
            </w:r>
          </w:p>
          <w:p w14:paraId="3F904F6F" w14:textId="10D28EA1" w:rsidR="0016398D" w:rsidRPr="00EC39E1" w:rsidRDefault="0016398D" w:rsidP="0016398D">
            <w:pPr>
              <w:ind w:firstLine="567"/>
              <w:contextualSpacing/>
              <w:jc w:val="both"/>
              <w:rPr>
                <w:rFonts w:eastAsiaTheme="minorEastAsia"/>
                <w:b/>
                <w:sz w:val="24"/>
                <w:szCs w:val="24"/>
              </w:rPr>
            </w:pPr>
            <w:r w:rsidRPr="00EC39E1">
              <w:rPr>
                <w:rFonts w:eastAsiaTheme="minorEastAsia"/>
                <w:b/>
                <w:sz w:val="24"/>
                <w:szCs w:val="24"/>
              </w:rPr>
              <w:t xml:space="preserve">0,43 </w:t>
            </w:r>
            <w:r w:rsidRPr="00EC39E1">
              <w:rPr>
                <w:sz w:val="24"/>
                <w:szCs w:val="24"/>
              </w:rPr>
              <w:t xml:space="preserve">– </w:t>
            </w:r>
            <w:r w:rsidRPr="00EC39E1">
              <w:rPr>
                <w:rFonts w:eastAsiaTheme="minorEastAsia"/>
                <w:b/>
                <w:sz w:val="24"/>
                <w:szCs w:val="24"/>
              </w:rPr>
              <w:t>к ставкам, установленным пунктом 5 статьи 576 настоящего Кодекса;</w:t>
            </w:r>
          </w:p>
          <w:p w14:paraId="1F4A3109" w14:textId="13A2538C" w:rsidR="0016398D" w:rsidRPr="00EC39E1" w:rsidRDefault="0016398D" w:rsidP="00417288">
            <w:pPr>
              <w:ind w:firstLine="567"/>
              <w:contextualSpacing/>
              <w:jc w:val="both"/>
              <w:rPr>
                <w:rFonts w:eastAsiaTheme="minorEastAsia"/>
                <w:b/>
                <w:sz w:val="24"/>
                <w:szCs w:val="24"/>
              </w:rPr>
            </w:pPr>
            <w:r w:rsidRPr="00EC39E1">
              <w:rPr>
                <w:rFonts w:eastAsiaTheme="minorEastAsia"/>
                <w:b/>
                <w:sz w:val="24"/>
                <w:szCs w:val="24"/>
              </w:rPr>
              <w:t xml:space="preserve">0,05 </w:t>
            </w:r>
            <w:r w:rsidRPr="00EC39E1">
              <w:rPr>
                <w:sz w:val="24"/>
                <w:szCs w:val="24"/>
              </w:rPr>
              <w:t xml:space="preserve">– </w:t>
            </w:r>
            <w:r w:rsidRPr="00EC39E1">
              <w:rPr>
                <w:rFonts w:eastAsiaTheme="minorEastAsia"/>
                <w:b/>
                <w:sz w:val="24"/>
                <w:szCs w:val="24"/>
              </w:rPr>
              <w:t xml:space="preserve">к ставкам, установленным в строке 1.3.3. пункта 6 статьи </w:t>
            </w:r>
            <w:proofErr w:type="gramStart"/>
            <w:r w:rsidRPr="00EC39E1">
              <w:rPr>
                <w:rFonts w:eastAsiaTheme="minorEastAsia"/>
                <w:b/>
                <w:sz w:val="24"/>
                <w:szCs w:val="24"/>
              </w:rPr>
              <w:t>576  настоящего</w:t>
            </w:r>
            <w:proofErr w:type="gramEnd"/>
            <w:r w:rsidRPr="00EC39E1">
              <w:rPr>
                <w:rFonts w:eastAsiaTheme="minorEastAsia"/>
                <w:b/>
                <w:sz w:val="24"/>
                <w:szCs w:val="24"/>
              </w:rPr>
              <w:t xml:space="preserve"> Кодекса.</w:t>
            </w:r>
          </w:p>
          <w:p w14:paraId="75C7F808" w14:textId="3BB1DE3B" w:rsidR="0016398D" w:rsidRPr="00EC39E1" w:rsidRDefault="0016398D" w:rsidP="00417288">
            <w:pPr>
              <w:ind w:firstLine="567"/>
              <w:contextualSpacing/>
              <w:jc w:val="both"/>
              <w:rPr>
                <w:b/>
                <w:sz w:val="24"/>
                <w:szCs w:val="24"/>
              </w:rPr>
            </w:pPr>
            <w:r w:rsidRPr="00EC39E1">
              <w:rPr>
                <w:rFonts w:eastAsiaTheme="minorEastAsia"/>
                <w:b/>
                <w:sz w:val="24"/>
                <w:szCs w:val="24"/>
              </w:rPr>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6BFE06A8" w14:textId="31A747EA" w:rsidR="0016398D" w:rsidRPr="00EC39E1" w:rsidRDefault="0016398D" w:rsidP="0016398D">
            <w:pPr>
              <w:ind w:firstLine="567"/>
              <w:contextualSpacing/>
              <w:jc w:val="both"/>
              <w:rPr>
                <w:rFonts w:eastAsiaTheme="minorEastAsia"/>
                <w:b/>
                <w:sz w:val="24"/>
                <w:szCs w:val="24"/>
              </w:rPr>
            </w:pPr>
            <w:r w:rsidRPr="00EC39E1">
              <w:rPr>
                <w:rFonts w:eastAsiaTheme="minorEastAsia"/>
                <w:b/>
                <w:sz w:val="24"/>
                <w:szCs w:val="24"/>
              </w:rPr>
              <w:t>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w:t>
            </w:r>
          </w:p>
          <w:p w14:paraId="27F2D726" w14:textId="3977B1FF" w:rsidR="0016398D" w:rsidRPr="00EC39E1" w:rsidRDefault="0016398D" w:rsidP="0016398D">
            <w:pPr>
              <w:pStyle w:val="ConsPlusNormal"/>
              <w:ind w:firstLine="363"/>
              <w:jc w:val="both"/>
              <w:rPr>
                <w:b/>
              </w:rPr>
            </w:pPr>
            <w:r w:rsidRPr="00EC39E1">
              <w:rPr>
                <w:b/>
              </w:rPr>
              <w:t xml:space="preserve">В случае, если объект </w:t>
            </w:r>
            <w:r w:rsidRPr="00EC39E1">
              <w:rPr>
                <w:b/>
                <w:lang w:val="en-US"/>
              </w:rPr>
              <w:t>I</w:t>
            </w:r>
            <w:r w:rsidRPr="00EC39E1">
              <w:rPr>
                <w:b/>
              </w:rPr>
              <w:t xml:space="preserve"> категории одновременно является объектом, предусмотренным подпунктом 1) или 2) части первой настоящего пункта, для целей исчисления платы применяется коэффициент, предусмотренный подпунктом 3) части первой настоящего пункта.</w:t>
            </w:r>
          </w:p>
          <w:p w14:paraId="46808F07" w14:textId="6BF86C54" w:rsidR="0016398D" w:rsidRPr="00EC39E1" w:rsidRDefault="0016398D" w:rsidP="0016398D">
            <w:pPr>
              <w:pStyle w:val="ConsPlusNormal"/>
              <w:ind w:firstLine="363"/>
              <w:jc w:val="both"/>
              <w:rPr>
                <w:bCs/>
              </w:rPr>
            </w:pPr>
            <w:r w:rsidRPr="00EC39E1">
              <w:rPr>
                <w:bCs/>
              </w:rPr>
              <w:t xml:space="preserve">При этом коэффициенты, установленные </w:t>
            </w:r>
            <w:r w:rsidRPr="00EC39E1">
              <w:rPr>
                <w:bCs/>
              </w:rPr>
              <w:lastRenderedPageBreak/>
              <w:t xml:space="preserve">настоящим пунктом, применяются к объемам </w:t>
            </w:r>
            <w:r w:rsidRPr="00EC39E1">
              <w:rPr>
                <w:b/>
              </w:rPr>
              <w:t>негативного воздействия на</w:t>
            </w:r>
            <w:r w:rsidRPr="00EC39E1">
              <w:rPr>
                <w:bCs/>
              </w:rPr>
              <w:t xml:space="preserve"> окружающую среду в пределах нормативов </w:t>
            </w:r>
            <w:r w:rsidRPr="00EC39E1">
              <w:rPr>
                <w:b/>
              </w:rPr>
              <w:t>и лимитов</w:t>
            </w:r>
            <w:r w:rsidRPr="00EC39E1">
              <w:rPr>
                <w:bCs/>
              </w:rPr>
              <w:t xml:space="preserve">, установленных в </w:t>
            </w:r>
            <w:r w:rsidR="008E1C5E" w:rsidRPr="00EC39E1">
              <w:rPr>
                <w:b/>
              </w:rPr>
              <w:t>соответствующих</w:t>
            </w:r>
            <w:r w:rsidR="008E1C5E" w:rsidRPr="00EC39E1">
              <w:rPr>
                <w:bCs/>
              </w:rPr>
              <w:t xml:space="preserve"> </w:t>
            </w:r>
            <w:r w:rsidRPr="00EC39E1">
              <w:rPr>
                <w:bCs/>
              </w:rPr>
              <w:t xml:space="preserve">экологических разрешениях налогоплательщиков. </w:t>
            </w:r>
          </w:p>
          <w:bookmarkEnd w:id="39"/>
          <w:p w14:paraId="14490F37" w14:textId="77777777" w:rsidR="0016398D" w:rsidRPr="00EC39E1" w:rsidRDefault="0016398D" w:rsidP="0016398D">
            <w:pPr>
              <w:pStyle w:val="ConsPlusNormal"/>
              <w:ind w:firstLine="363"/>
              <w:jc w:val="both"/>
              <w:rPr>
                <w:bCs/>
              </w:rPr>
            </w:pPr>
          </w:p>
          <w:p w14:paraId="0A67FF36" w14:textId="77777777" w:rsidR="0016398D" w:rsidRPr="00EC39E1" w:rsidRDefault="0016398D" w:rsidP="0016398D">
            <w:pPr>
              <w:pStyle w:val="ConsPlusNormal"/>
              <w:jc w:val="both"/>
              <w:rPr>
                <w:b/>
              </w:rPr>
            </w:pPr>
          </w:p>
        </w:tc>
        <w:tc>
          <w:tcPr>
            <w:tcW w:w="3510" w:type="dxa"/>
            <w:gridSpan w:val="3"/>
            <w:tcBorders>
              <w:top w:val="single" w:sz="6" w:space="0" w:color="auto"/>
              <w:left w:val="single" w:sz="6" w:space="0" w:color="auto"/>
              <w:bottom w:val="single" w:sz="6" w:space="0" w:color="auto"/>
              <w:right w:val="single" w:sz="6" w:space="0" w:color="auto"/>
            </w:tcBorders>
          </w:tcPr>
          <w:p w14:paraId="0A67FF3D" w14:textId="1C7DC577" w:rsidR="0016398D" w:rsidRPr="00EC39E1" w:rsidRDefault="0016398D" w:rsidP="00417288">
            <w:pPr>
              <w:pStyle w:val="ConsPlusNormal"/>
              <w:jc w:val="both"/>
              <w:rPr>
                <w:color w:val="000000" w:themeColor="text1"/>
              </w:rPr>
            </w:pPr>
            <w:r w:rsidRPr="00EC39E1">
              <w:lastRenderedPageBreak/>
              <w:t>Настоящая поправка представлена с целью экономического стимулирования предприятий к использованию наилучших доступных техник в соответствии с рекомендациями ОЭСР и международного опыта (Чехия), изложенными в Концепции Экологического кодекса и Концепции Закона о внесении изменений и дополнений.</w:t>
            </w:r>
            <w:r w:rsidRPr="00EC39E1" w:rsidDel="00DB348B">
              <w:t xml:space="preserve"> </w:t>
            </w:r>
          </w:p>
        </w:tc>
      </w:tr>
      <w:tr w:rsidR="0016398D" w:rsidRPr="00EC39E1" w14:paraId="5AFF9A3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4BE92E0"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E1557EA" w14:textId="72C0A937" w:rsidR="0016398D" w:rsidRPr="00EC39E1" w:rsidRDefault="0016398D" w:rsidP="0016398D">
            <w:pPr>
              <w:suppressAutoHyphens/>
              <w:contextualSpacing/>
              <w:rPr>
                <w:sz w:val="24"/>
                <w:szCs w:val="24"/>
              </w:rPr>
            </w:pPr>
            <w:r w:rsidRPr="00EC39E1">
              <w:rPr>
                <w:sz w:val="24"/>
                <w:szCs w:val="24"/>
              </w:rPr>
              <w:t>Пункт 3 статьи 577</w:t>
            </w:r>
          </w:p>
        </w:tc>
        <w:tc>
          <w:tcPr>
            <w:tcW w:w="4762" w:type="dxa"/>
            <w:tcBorders>
              <w:top w:val="single" w:sz="6" w:space="0" w:color="auto"/>
              <w:left w:val="single" w:sz="6" w:space="0" w:color="auto"/>
              <w:bottom w:val="single" w:sz="6" w:space="0" w:color="auto"/>
              <w:right w:val="single" w:sz="6" w:space="0" w:color="auto"/>
            </w:tcBorders>
          </w:tcPr>
          <w:p w14:paraId="2C561823" w14:textId="77777777" w:rsidR="0016398D" w:rsidRPr="00EC39E1" w:rsidRDefault="0016398D" w:rsidP="0016398D">
            <w:pPr>
              <w:pStyle w:val="ConsPlusNormal"/>
              <w:jc w:val="both"/>
              <w:rPr>
                <w:bCs/>
                <w:shd w:val="clear" w:color="auto" w:fill="FFFFFF"/>
              </w:rPr>
            </w:pPr>
            <w:r w:rsidRPr="00EC39E1">
              <w:rPr>
                <w:bCs/>
                <w:shd w:val="clear" w:color="auto" w:fill="FFFFFF"/>
              </w:rPr>
              <w:t>Статья 577. Порядок исчисления и уплаты</w:t>
            </w:r>
          </w:p>
          <w:p w14:paraId="7DE8D33F" w14:textId="77777777" w:rsidR="0016398D" w:rsidRPr="00EC39E1" w:rsidRDefault="0016398D" w:rsidP="0016398D">
            <w:pPr>
              <w:pStyle w:val="ConsPlusNormal"/>
              <w:jc w:val="both"/>
            </w:pPr>
            <w:r w:rsidRPr="00EC39E1">
              <w:t>…</w:t>
            </w:r>
          </w:p>
          <w:p w14:paraId="43DAA338" w14:textId="51293A23" w:rsidR="0016398D" w:rsidRPr="00EC39E1" w:rsidRDefault="0016398D" w:rsidP="0016398D">
            <w:pPr>
              <w:pStyle w:val="ConsPlusNormal"/>
              <w:jc w:val="both"/>
              <w:rPr>
                <w:bCs/>
                <w:shd w:val="clear" w:color="auto" w:fill="FFFFFF"/>
              </w:rPr>
            </w:pPr>
            <w:r w:rsidRPr="00EC39E1">
              <w:rPr>
                <w:bCs/>
                <w:shd w:val="clear" w:color="auto" w:fill="FFFFFF"/>
              </w:rPr>
              <w:t xml:space="preserve">3. Плательщики платы с объемами платежей до 100 МРП в суммарном годовом объеме вправе выкупить </w:t>
            </w:r>
            <w:r w:rsidRPr="00EC39E1">
              <w:rPr>
                <w:b/>
                <w:shd w:val="clear" w:color="auto" w:fill="FFFFFF"/>
              </w:rPr>
              <w:t>норматив на эмиссии в</w:t>
            </w:r>
            <w:r w:rsidRPr="00EC39E1">
              <w:rPr>
                <w:bCs/>
                <w:shd w:val="clear" w:color="auto" w:fill="FFFFFF"/>
              </w:rPr>
              <w:t xml:space="preserve"> окружающую среду, установленный органом, выдающим разрешительный документ. Выкуп </w:t>
            </w:r>
            <w:r w:rsidRPr="00EC39E1">
              <w:rPr>
                <w:b/>
                <w:shd w:val="clear" w:color="auto" w:fill="FFFFFF"/>
              </w:rPr>
              <w:t>норматива</w:t>
            </w:r>
            <w:r w:rsidRPr="00EC39E1">
              <w:rPr>
                <w:bCs/>
                <w:shd w:val="clear" w:color="auto" w:fill="FFFFFF"/>
              </w:rPr>
              <w:t xml:space="preserve">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w:t>
            </w:r>
          </w:p>
        </w:tc>
        <w:tc>
          <w:tcPr>
            <w:tcW w:w="4859" w:type="dxa"/>
            <w:tcBorders>
              <w:top w:val="single" w:sz="6" w:space="0" w:color="auto"/>
              <w:left w:val="single" w:sz="6" w:space="0" w:color="auto"/>
              <w:bottom w:val="single" w:sz="6" w:space="0" w:color="auto"/>
              <w:right w:val="single" w:sz="6" w:space="0" w:color="auto"/>
            </w:tcBorders>
          </w:tcPr>
          <w:p w14:paraId="0B3AD1D9" w14:textId="77777777" w:rsidR="0016398D" w:rsidRPr="00EC39E1" w:rsidRDefault="0016398D" w:rsidP="0016398D">
            <w:pPr>
              <w:pStyle w:val="ConsPlusNormal"/>
              <w:jc w:val="both"/>
              <w:rPr>
                <w:bCs/>
                <w:shd w:val="clear" w:color="auto" w:fill="FFFFFF"/>
              </w:rPr>
            </w:pPr>
            <w:r w:rsidRPr="00EC39E1">
              <w:rPr>
                <w:bCs/>
                <w:shd w:val="clear" w:color="auto" w:fill="FFFFFF"/>
              </w:rPr>
              <w:t>Статья 577. Порядок исчисления и уплаты</w:t>
            </w:r>
          </w:p>
          <w:p w14:paraId="6A91193E" w14:textId="77777777" w:rsidR="0016398D" w:rsidRPr="00EC39E1" w:rsidRDefault="0016398D" w:rsidP="0016398D">
            <w:pPr>
              <w:pStyle w:val="ConsPlusNormal"/>
              <w:jc w:val="both"/>
            </w:pPr>
            <w:r w:rsidRPr="00EC39E1">
              <w:t>…</w:t>
            </w:r>
          </w:p>
          <w:p w14:paraId="35B474E2" w14:textId="5D2AECC5" w:rsidR="0016398D" w:rsidRPr="00EC39E1" w:rsidRDefault="0016398D" w:rsidP="0016398D">
            <w:pPr>
              <w:pStyle w:val="ConsPlusNormal"/>
              <w:jc w:val="both"/>
              <w:rPr>
                <w:bCs/>
                <w:shd w:val="clear" w:color="auto" w:fill="FFFFFF"/>
              </w:rPr>
            </w:pPr>
            <w:bookmarkStart w:id="40" w:name="_Hlk20225645"/>
            <w:r w:rsidRPr="00EC39E1">
              <w:rPr>
                <w:bCs/>
                <w:shd w:val="clear" w:color="auto" w:fill="FFFFFF"/>
              </w:rPr>
              <w:t xml:space="preserve">3. Плательщики платы, являющиеся операторами объектов </w:t>
            </w:r>
            <w:r w:rsidRPr="00EC39E1">
              <w:rPr>
                <w:bCs/>
                <w:shd w:val="clear" w:color="auto" w:fill="FFFFFF"/>
                <w:lang w:val="en-US"/>
              </w:rPr>
              <w:t>I</w:t>
            </w:r>
            <w:r w:rsidRPr="00EC39E1">
              <w:rPr>
                <w:bCs/>
                <w:shd w:val="clear" w:color="auto" w:fill="FFFFFF"/>
              </w:rPr>
              <w:t xml:space="preserve"> и </w:t>
            </w:r>
            <w:r w:rsidRPr="00EC39E1">
              <w:rPr>
                <w:bCs/>
                <w:shd w:val="clear" w:color="auto" w:fill="FFFFFF"/>
                <w:lang w:val="en-US"/>
              </w:rPr>
              <w:t>II</w:t>
            </w:r>
            <w:r w:rsidRPr="00EC39E1">
              <w:rPr>
                <w:bCs/>
                <w:shd w:val="clear" w:color="auto" w:fill="FFFFFF"/>
              </w:rPr>
              <w:t xml:space="preserve"> категории, с объемами платежей до 100 МРП в суммарном годовом объеме вправе выкупить </w:t>
            </w:r>
            <w:r w:rsidRPr="00EC39E1">
              <w:rPr>
                <w:b/>
                <w:shd w:val="clear" w:color="auto" w:fill="FFFFFF"/>
              </w:rPr>
              <w:t>нормативы или лимиты негативного воздействия на</w:t>
            </w:r>
            <w:r w:rsidRPr="00EC39E1">
              <w:rPr>
                <w:bCs/>
                <w:shd w:val="clear" w:color="auto" w:fill="FFFFFF"/>
              </w:rPr>
              <w:t xml:space="preserve"> окружающую среду, </w:t>
            </w:r>
            <w:r w:rsidRPr="00EC39E1">
              <w:rPr>
                <w:b/>
                <w:shd w:val="clear" w:color="auto" w:fill="FFFFFF"/>
              </w:rPr>
              <w:t>установленные</w:t>
            </w:r>
            <w:r w:rsidRPr="00EC39E1">
              <w:rPr>
                <w:bCs/>
                <w:shd w:val="clear" w:color="auto" w:fill="FFFFFF"/>
              </w:rPr>
              <w:t xml:space="preserve"> органом, выдающим разрешительный документ. Выкуп </w:t>
            </w:r>
            <w:r w:rsidRPr="00EC39E1">
              <w:rPr>
                <w:b/>
                <w:shd w:val="clear" w:color="auto" w:fill="FFFFFF"/>
              </w:rPr>
              <w:t>нормативов или лимитов</w:t>
            </w:r>
            <w:r w:rsidRPr="00EC39E1">
              <w:rPr>
                <w:bCs/>
                <w:shd w:val="clear" w:color="auto" w:fill="FFFFFF"/>
              </w:rPr>
              <w:t xml:space="preserve">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w:t>
            </w:r>
            <w:bookmarkEnd w:id="40"/>
          </w:p>
        </w:tc>
        <w:tc>
          <w:tcPr>
            <w:tcW w:w="3510" w:type="dxa"/>
            <w:gridSpan w:val="3"/>
            <w:tcBorders>
              <w:top w:val="single" w:sz="6" w:space="0" w:color="auto"/>
              <w:left w:val="single" w:sz="6" w:space="0" w:color="auto"/>
              <w:bottom w:val="single" w:sz="6" w:space="0" w:color="auto"/>
              <w:right w:val="single" w:sz="6" w:space="0" w:color="auto"/>
            </w:tcBorders>
          </w:tcPr>
          <w:p w14:paraId="66F4DE43" w14:textId="3CCFA75E" w:rsidR="0016398D" w:rsidRPr="00EC39E1" w:rsidRDefault="00821CCA" w:rsidP="0016398D">
            <w:pPr>
              <w:pStyle w:val="ConsPlusNormal"/>
              <w:ind w:left="70"/>
            </w:pPr>
            <w:r w:rsidRPr="00EC39E1">
              <w:rPr>
                <w:color w:val="000000" w:themeColor="text1"/>
              </w:rPr>
              <w:t>Редакционная поправка с целью приведения в соответствие с проектом Экологического кодекса</w:t>
            </w:r>
          </w:p>
        </w:tc>
      </w:tr>
      <w:tr w:rsidR="0016398D" w:rsidRPr="00EC39E1" w14:paraId="0A67FF5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F3F"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F40" w14:textId="77777777" w:rsidR="0016398D" w:rsidRPr="00EC39E1" w:rsidRDefault="0016398D" w:rsidP="0016398D">
            <w:pPr>
              <w:suppressAutoHyphens/>
              <w:contextualSpacing/>
              <w:rPr>
                <w:color w:val="000000" w:themeColor="text1"/>
                <w:sz w:val="24"/>
                <w:szCs w:val="24"/>
              </w:rPr>
            </w:pPr>
            <w:r w:rsidRPr="00EC39E1">
              <w:rPr>
                <w:sz w:val="24"/>
                <w:szCs w:val="24"/>
              </w:rPr>
              <w:t>Пункт 4 статьи 577</w:t>
            </w:r>
          </w:p>
        </w:tc>
        <w:tc>
          <w:tcPr>
            <w:tcW w:w="4762" w:type="dxa"/>
            <w:tcBorders>
              <w:top w:val="single" w:sz="6" w:space="0" w:color="auto"/>
              <w:left w:val="single" w:sz="6" w:space="0" w:color="auto"/>
              <w:bottom w:val="single" w:sz="6" w:space="0" w:color="auto"/>
              <w:right w:val="single" w:sz="6" w:space="0" w:color="auto"/>
            </w:tcBorders>
          </w:tcPr>
          <w:p w14:paraId="0A67FF41" w14:textId="77777777" w:rsidR="0016398D" w:rsidRPr="00EC39E1" w:rsidRDefault="0016398D" w:rsidP="0016398D">
            <w:pPr>
              <w:pStyle w:val="ConsPlusNormal"/>
              <w:jc w:val="both"/>
              <w:rPr>
                <w:bCs/>
                <w:shd w:val="clear" w:color="auto" w:fill="FFFFFF"/>
              </w:rPr>
            </w:pPr>
            <w:r w:rsidRPr="00EC39E1">
              <w:rPr>
                <w:bCs/>
                <w:shd w:val="clear" w:color="auto" w:fill="FFFFFF"/>
              </w:rPr>
              <w:t>Статья 577. Порядок исчисления и уплаты</w:t>
            </w:r>
          </w:p>
          <w:p w14:paraId="0A67FF42" w14:textId="77777777" w:rsidR="0016398D" w:rsidRPr="00EC39E1" w:rsidRDefault="0016398D" w:rsidP="0016398D">
            <w:pPr>
              <w:pStyle w:val="ConsPlusNormal"/>
              <w:jc w:val="both"/>
            </w:pPr>
            <w:r w:rsidRPr="00EC39E1">
              <w:t>…</w:t>
            </w:r>
          </w:p>
          <w:p w14:paraId="0A67FF43" w14:textId="77777777" w:rsidR="0016398D" w:rsidRPr="00EC39E1" w:rsidRDefault="0016398D" w:rsidP="0016398D">
            <w:pPr>
              <w:suppressAutoHyphens/>
              <w:contextualSpacing/>
              <w:jc w:val="both"/>
              <w:rPr>
                <w:sz w:val="24"/>
                <w:szCs w:val="24"/>
              </w:rPr>
            </w:pPr>
            <w:r w:rsidRPr="00EC39E1">
              <w:rPr>
                <w:sz w:val="24"/>
                <w:szCs w:val="24"/>
              </w:rPr>
              <w:t xml:space="preserve">4. Сумма платы уплачивается в бюджет по месту нахождения источника (объекта) </w:t>
            </w:r>
            <w:r w:rsidRPr="00EC39E1">
              <w:rPr>
                <w:b/>
                <w:bCs/>
                <w:sz w:val="24"/>
                <w:szCs w:val="24"/>
              </w:rPr>
              <w:t>эмиссий в</w:t>
            </w:r>
            <w:r w:rsidRPr="00EC39E1">
              <w:rPr>
                <w:sz w:val="24"/>
                <w:szCs w:val="24"/>
              </w:rPr>
              <w:t xml:space="preserve"> окружающую среду, указанному в разрешительном документе, за </w:t>
            </w:r>
            <w:r w:rsidRPr="00EC39E1">
              <w:rPr>
                <w:sz w:val="24"/>
                <w:szCs w:val="24"/>
              </w:rPr>
              <w:lastRenderedPageBreak/>
              <w:t>исключением передвижных источников загрязнения.</w:t>
            </w:r>
          </w:p>
          <w:p w14:paraId="0A67FF44" w14:textId="77777777" w:rsidR="0016398D" w:rsidRPr="00EC39E1" w:rsidRDefault="0016398D" w:rsidP="0016398D">
            <w:pPr>
              <w:suppressAutoHyphens/>
              <w:ind w:firstLine="363"/>
              <w:contextualSpacing/>
              <w:jc w:val="both"/>
              <w:rPr>
                <w:sz w:val="24"/>
                <w:szCs w:val="24"/>
              </w:rPr>
            </w:pPr>
            <w:bookmarkStart w:id="41" w:name="z10581"/>
            <w:r w:rsidRPr="00EC39E1">
              <w:rPr>
                <w:sz w:val="24"/>
                <w:szCs w:val="24"/>
              </w:rPr>
              <w:t>Сумма платы по передвижным источникам загрязнения вносится в бюджет:</w:t>
            </w:r>
          </w:p>
          <w:p w14:paraId="0A67FF45" w14:textId="77777777" w:rsidR="0016398D" w:rsidRPr="00EC39E1" w:rsidRDefault="0016398D" w:rsidP="0016398D">
            <w:pPr>
              <w:suppressAutoHyphens/>
              <w:ind w:firstLine="363"/>
              <w:contextualSpacing/>
              <w:jc w:val="both"/>
              <w:rPr>
                <w:sz w:val="24"/>
                <w:szCs w:val="24"/>
              </w:rPr>
            </w:pPr>
            <w:bookmarkStart w:id="42" w:name="z10582"/>
            <w:bookmarkEnd w:id="41"/>
            <w:r w:rsidRPr="00EC39E1">
              <w:rPr>
                <w:sz w:val="24"/>
                <w:szCs w:val="24"/>
              </w:rPr>
              <w:t>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bookmarkStart w:id="43" w:name="z10583"/>
            <w:bookmarkEnd w:id="42"/>
          </w:p>
          <w:p w14:paraId="0A67FF46" w14:textId="77777777" w:rsidR="0016398D" w:rsidRPr="00EC39E1" w:rsidRDefault="0016398D" w:rsidP="0016398D">
            <w:pPr>
              <w:suppressAutoHyphens/>
              <w:ind w:firstLine="363"/>
              <w:contextualSpacing/>
              <w:jc w:val="both"/>
              <w:rPr>
                <w:sz w:val="24"/>
                <w:szCs w:val="24"/>
              </w:rPr>
            </w:pPr>
            <w:r w:rsidRPr="00EC39E1">
              <w:rPr>
                <w:sz w:val="24"/>
                <w:szCs w:val="24"/>
              </w:rPr>
              <w:t>2) по передвижным источникам загрязнения, не подлежащим государственной регистрации, – по месту нахождения налогоплательщика, в том числе по месту нахождения структурного подразделения юридического лица (если на него возложено исполнение налогового обязательства).</w:t>
            </w:r>
          </w:p>
          <w:p w14:paraId="0A67FF47" w14:textId="77777777" w:rsidR="0016398D" w:rsidRPr="00EC39E1" w:rsidRDefault="0016398D" w:rsidP="0016398D">
            <w:pPr>
              <w:suppressAutoHyphens/>
              <w:contextualSpacing/>
              <w:jc w:val="both"/>
              <w:rPr>
                <w:sz w:val="24"/>
                <w:szCs w:val="24"/>
              </w:rPr>
            </w:pPr>
            <w:r w:rsidRPr="00EC39E1">
              <w:rPr>
                <w:sz w:val="24"/>
                <w:szCs w:val="24"/>
              </w:rPr>
              <w:t>…</w:t>
            </w:r>
          </w:p>
          <w:bookmarkEnd w:id="43"/>
          <w:p w14:paraId="0A67FF48" w14:textId="77777777" w:rsidR="0016398D" w:rsidRPr="00EC39E1" w:rsidRDefault="0016398D" w:rsidP="0016398D">
            <w:pPr>
              <w:pStyle w:val="ConsPlusNormal"/>
              <w:suppressAutoHyphens/>
              <w:ind w:firstLine="720"/>
              <w:contextualSpacing/>
              <w:jc w:val="both"/>
              <w:rPr>
                <w:rFonts w:eastAsia="Calibri"/>
                <w:color w:val="000000" w:themeColor="text1"/>
              </w:rPr>
            </w:pPr>
          </w:p>
        </w:tc>
        <w:tc>
          <w:tcPr>
            <w:tcW w:w="4859" w:type="dxa"/>
            <w:tcBorders>
              <w:top w:val="single" w:sz="6" w:space="0" w:color="auto"/>
              <w:left w:val="single" w:sz="6" w:space="0" w:color="auto"/>
              <w:bottom w:val="single" w:sz="6" w:space="0" w:color="auto"/>
              <w:right w:val="single" w:sz="6" w:space="0" w:color="auto"/>
            </w:tcBorders>
          </w:tcPr>
          <w:p w14:paraId="0A67FF49" w14:textId="77777777" w:rsidR="0016398D" w:rsidRPr="00EC39E1" w:rsidRDefault="0016398D" w:rsidP="0016398D">
            <w:pPr>
              <w:pStyle w:val="ConsPlusNormal"/>
              <w:jc w:val="both"/>
              <w:rPr>
                <w:bCs/>
                <w:shd w:val="clear" w:color="auto" w:fill="FFFFFF"/>
              </w:rPr>
            </w:pPr>
            <w:r w:rsidRPr="00EC39E1">
              <w:rPr>
                <w:bCs/>
                <w:shd w:val="clear" w:color="auto" w:fill="FFFFFF"/>
              </w:rPr>
              <w:lastRenderedPageBreak/>
              <w:t>Статья 577. Порядок исчисления и уплаты</w:t>
            </w:r>
          </w:p>
          <w:p w14:paraId="0A67FF4A" w14:textId="77777777" w:rsidR="0016398D" w:rsidRPr="00EC39E1" w:rsidRDefault="0016398D" w:rsidP="0016398D">
            <w:pPr>
              <w:pStyle w:val="ConsPlusNormal"/>
              <w:jc w:val="both"/>
            </w:pPr>
            <w:r w:rsidRPr="00EC39E1">
              <w:t>…</w:t>
            </w:r>
          </w:p>
          <w:p w14:paraId="0A67FF4B" w14:textId="2562218D" w:rsidR="0016398D" w:rsidRPr="00EC39E1" w:rsidRDefault="0016398D" w:rsidP="0016398D">
            <w:pPr>
              <w:suppressAutoHyphens/>
              <w:contextualSpacing/>
              <w:jc w:val="both"/>
              <w:rPr>
                <w:sz w:val="24"/>
                <w:szCs w:val="24"/>
              </w:rPr>
            </w:pPr>
            <w:bookmarkStart w:id="44" w:name="_Hlk11857428"/>
            <w:r w:rsidRPr="00EC39E1">
              <w:rPr>
                <w:sz w:val="24"/>
                <w:szCs w:val="24"/>
              </w:rPr>
              <w:t xml:space="preserve">4. </w:t>
            </w:r>
            <w:bookmarkStart w:id="45" w:name="_Hlk20225711"/>
            <w:r w:rsidRPr="00EC39E1">
              <w:rPr>
                <w:sz w:val="24"/>
                <w:szCs w:val="24"/>
              </w:rPr>
              <w:t>Сумма платы уплачивается в бюджет по месту нахождения</w:t>
            </w:r>
            <w:r w:rsidRPr="00EC39E1">
              <w:rPr>
                <w:b/>
                <w:sz w:val="24"/>
                <w:szCs w:val="24"/>
              </w:rPr>
              <w:t>,</w:t>
            </w:r>
            <w:r w:rsidRPr="00EC39E1">
              <w:rPr>
                <w:sz w:val="24"/>
                <w:szCs w:val="24"/>
              </w:rPr>
              <w:t xml:space="preserve"> источника (объекта) </w:t>
            </w:r>
            <w:r w:rsidRPr="00EC39E1">
              <w:rPr>
                <w:b/>
                <w:bCs/>
                <w:sz w:val="24"/>
                <w:szCs w:val="24"/>
              </w:rPr>
              <w:t>негативного воздействия</w:t>
            </w:r>
            <w:r w:rsidRPr="00EC39E1">
              <w:rPr>
                <w:sz w:val="24"/>
                <w:szCs w:val="24"/>
              </w:rPr>
              <w:t xml:space="preserve"> </w:t>
            </w:r>
            <w:r w:rsidRPr="00EC39E1">
              <w:rPr>
                <w:b/>
                <w:bCs/>
                <w:sz w:val="24"/>
                <w:szCs w:val="24"/>
              </w:rPr>
              <w:t>на</w:t>
            </w:r>
            <w:r w:rsidRPr="00EC39E1">
              <w:rPr>
                <w:sz w:val="24"/>
                <w:szCs w:val="24"/>
              </w:rPr>
              <w:t xml:space="preserve"> окружающую среду, указанному в разрешительном </w:t>
            </w:r>
            <w:r w:rsidRPr="00EC39E1">
              <w:rPr>
                <w:sz w:val="24"/>
                <w:szCs w:val="24"/>
              </w:rPr>
              <w:lastRenderedPageBreak/>
              <w:t>документе, за исключением передвижных источников загрязнения.</w:t>
            </w:r>
            <w:bookmarkEnd w:id="45"/>
          </w:p>
          <w:bookmarkEnd w:id="44"/>
          <w:p w14:paraId="0A67FF4C" w14:textId="77777777" w:rsidR="0016398D" w:rsidRPr="00EC39E1" w:rsidRDefault="0016398D" w:rsidP="0016398D">
            <w:pPr>
              <w:suppressAutoHyphens/>
              <w:ind w:firstLine="363"/>
              <w:contextualSpacing/>
              <w:jc w:val="both"/>
              <w:rPr>
                <w:sz w:val="24"/>
                <w:szCs w:val="24"/>
              </w:rPr>
            </w:pPr>
            <w:r w:rsidRPr="00EC39E1">
              <w:rPr>
                <w:sz w:val="24"/>
                <w:szCs w:val="24"/>
              </w:rPr>
              <w:t>Сумма платы по передвижным источникам загрязнения вносится в бюджет:</w:t>
            </w:r>
          </w:p>
          <w:p w14:paraId="0A67FF4D" w14:textId="77777777" w:rsidR="0016398D" w:rsidRPr="00EC39E1" w:rsidRDefault="0016398D" w:rsidP="0016398D">
            <w:pPr>
              <w:suppressAutoHyphens/>
              <w:ind w:firstLine="363"/>
              <w:contextualSpacing/>
              <w:jc w:val="both"/>
              <w:rPr>
                <w:sz w:val="24"/>
                <w:szCs w:val="24"/>
              </w:rPr>
            </w:pPr>
            <w:r w:rsidRPr="00EC39E1">
              <w:rPr>
                <w:sz w:val="24"/>
                <w:szCs w:val="24"/>
              </w:rPr>
              <w:t>1)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p w14:paraId="0A67FF4E" w14:textId="77777777" w:rsidR="0016398D" w:rsidRPr="00EC39E1" w:rsidRDefault="0016398D" w:rsidP="0016398D">
            <w:pPr>
              <w:suppressAutoHyphens/>
              <w:ind w:firstLine="363"/>
              <w:contextualSpacing/>
              <w:jc w:val="both"/>
              <w:rPr>
                <w:sz w:val="24"/>
                <w:szCs w:val="24"/>
              </w:rPr>
            </w:pPr>
            <w:r w:rsidRPr="00EC39E1">
              <w:rPr>
                <w:sz w:val="24"/>
                <w:szCs w:val="24"/>
              </w:rPr>
              <w:t>2) по передвижным источникам загрязнения, не подлежащим государственной регистрации, – по месту нахождения налогоплательщика, в том числе по месту нахождения структурного подразделения юридического лица (если на него возложено исполнение налогового обязательства).</w:t>
            </w:r>
          </w:p>
          <w:p w14:paraId="0A67FF4F" w14:textId="77777777" w:rsidR="0016398D" w:rsidRPr="00EC39E1" w:rsidRDefault="0016398D" w:rsidP="0016398D">
            <w:pPr>
              <w:pStyle w:val="ConsPlusNormal"/>
              <w:jc w:val="both"/>
            </w:pPr>
            <w:r w:rsidRPr="00EC39E1">
              <w:t>…</w:t>
            </w:r>
          </w:p>
        </w:tc>
        <w:tc>
          <w:tcPr>
            <w:tcW w:w="3510" w:type="dxa"/>
            <w:gridSpan w:val="3"/>
            <w:tcBorders>
              <w:top w:val="single" w:sz="6" w:space="0" w:color="auto"/>
              <w:left w:val="single" w:sz="6" w:space="0" w:color="auto"/>
              <w:bottom w:val="single" w:sz="6" w:space="0" w:color="auto"/>
              <w:right w:val="single" w:sz="6" w:space="0" w:color="auto"/>
            </w:tcBorders>
          </w:tcPr>
          <w:p w14:paraId="0A67FF50" w14:textId="43EB21D6" w:rsidR="0016398D" w:rsidRPr="00EC39E1" w:rsidRDefault="002D3326" w:rsidP="0016398D">
            <w:pPr>
              <w:pStyle w:val="ConsPlusNormal"/>
              <w:ind w:left="70"/>
            </w:pPr>
            <w:r w:rsidRPr="00EC39E1">
              <w:rPr>
                <w:color w:val="000000" w:themeColor="text1"/>
              </w:rPr>
              <w:lastRenderedPageBreak/>
              <w:t>Редакционная поправка с целью приведения в соответствие с проектом Экологического кодекса</w:t>
            </w:r>
          </w:p>
        </w:tc>
      </w:tr>
      <w:tr w:rsidR="0016398D" w:rsidRPr="00EC39E1" w14:paraId="0A67FF5B"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F52"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F53" w14:textId="77777777" w:rsidR="0016398D" w:rsidRPr="00EC39E1" w:rsidRDefault="0016398D" w:rsidP="0016398D">
            <w:pPr>
              <w:suppressAutoHyphens/>
              <w:contextualSpacing/>
              <w:rPr>
                <w:color w:val="000000" w:themeColor="text1"/>
                <w:sz w:val="24"/>
                <w:szCs w:val="24"/>
              </w:rPr>
            </w:pPr>
            <w:r w:rsidRPr="00EC39E1">
              <w:rPr>
                <w:sz w:val="24"/>
                <w:szCs w:val="24"/>
              </w:rPr>
              <w:t>Пункт 5 статьи 577</w:t>
            </w:r>
          </w:p>
        </w:tc>
        <w:tc>
          <w:tcPr>
            <w:tcW w:w="4762" w:type="dxa"/>
            <w:tcBorders>
              <w:top w:val="single" w:sz="6" w:space="0" w:color="auto"/>
              <w:left w:val="single" w:sz="6" w:space="0" w:color="auto"/>
              <w:bottom w:val="single" w:sz="6" w:space="0" w:color="auto"/>
              <w:right w:val="single" w:sz="6" w:space="0" w:color="auto"/>
            </w:tcBorders>
          </w:tcPr>
          <w:p w14:paraId="0A67FF54" w14:textId="77777777" w:rsidR="0016398D" w:rsidRPr="00EC39E1" w:rsidRDefault="0016398D" w:rsidP="0016398D">
            <w:pPr>
              <w:pStyle w:val="ConsPlusNormal"/>
              <w:jc w:val="both"/>
            </w:pPr>
            <w:r w:rsidRPr="00EC39E1">
              <w:rPr>
                <w:bCs/>
                <w:shd w:val="clear" w:color="auto" w:fill="FFFFFF"/>
              </w:rPr>
              <w:t>Статья 577. Порядок исчисления и уплаты</w:t>
            </w:r>
          </w:p>
          <w:p w14:paraId="0A67FF55" w14:textId="77777777" w:rsidR="0016398D" w:rsidRPr="00EC39E1" w:rsidRDefault="0016398D" w:rsidP="0016398D">
            <w:pPr>
              <w:suppressAutoHyphens/>
              <w:contextualSpacing/>
              <w:jc w:val="both"/>
              <w:rPr>
                <w:sz w:val="24"/>
                <w:szCs w:val="24"/>
              </w:rPr>
            </w:pPr>
            <w:r w:rsidRPr="00EC39E1">
              <w:rPr>
                <w:sz w:val="24"/>
                <w:szCs w:val="24"/>
              </w:rPr>
              <w:t>…</w:t>
            </w:r>
          </w:p>
          <w:p w14:paraId="0A67FF56" w14:textId="77777777" w:rsidR="0016398D" w:rsidRPr="00EC39E1" w:rsidRDefault="0016398D" w:rsidP="0016398D">
            <w:pPr>
              <w:suppressAutoHyphens/>
              <w:contextualSpacing/>
              <w:jc w:val="both"/>
              <w:rPr>
                <w:sz w:val="24"/>
                <w:szCs w:val="24"/>
              </w:rPr>
            </w:pPr>
            <w:r w:rsidRPr="00EC39E1">
              <w:rPr>
                <w:sz w:val="24"/>
                <w:szCs w:val="24"/>
              </w:rPr>
              <w:t xml:space="preserve">5. Текущие суммы платы за фактический объем </w:t>
            </w:r>
            <w:r w:rsidRPr="00EC39E1">
              <w:rPr>
                <w:b/>
                <w:bCs/>
                <w:sz w:val="24"/>
                <w:szCs w:val="24"/>
              </w:rPr>
              <w:t>эмиссий в</w:t>
            </w:r>
            <w:r w:rsidRPr="00EC39E1">
              <w:rPr>
                <w:sz w:val="24"/>
                <w:szCs w:val="24"/>
              </w:rPr>
              <w:t xml:space="preserve"> окружающую среду вносятся плательщиками не позднее 25 числа второго месяца, следующего за отчетным кварталом, за исключением </w:t>
            </w:r>
            <w:r w:rsidRPr="00EC39E1">
              <w:rPr>
                <w:sz w:val="24"/>
                <w:szCs w:val="24"/>
              </w:rPr>
              <w:lastRenderedPageBreak/>
              <w:t>плательщиков, указанных в пункте 3 настоящей статьи.</w:t>
            </w:r>
          </w:p>
        </w:tc>
        <w:tc>
          <w:tcPr>
            <w:tcW w:w="4859" w:type="dxa"/>
            <w:tcBorders>
              <w:top w:val="single" w:sz="6" w:space="0" w:color="auto"/>
              <w:left w:val="single" w:sz="6" w:space="0" w:color="auto"/>
              <w:bottom w:val="single" w:sz="6" w:space="0" w:color="auto"/>
              <w:right w:val="single" w:sz="6" w:space="0" w:color="auto"/>
            </w:tcBorders>
          </w:tcPr>
          <w:p w14:paraId="0A67FF57" w14:textId="77777777" w:rsidR="0016398D" w:rsidRPr="00EC39E1" w:rsidRDefault="0016398D" w:rsidP="0016398D">
            <w:pPr>
              <w:pStyle w:val="ConsPlusNormal"/>
              <w:jc w:val="both"/>
            </w:pPr>
            <w:r w:rsidRPr="00EC39E1">
              <w:rPr>
                <w:bCs/>
                <w:shd w:val="clear" w:color="auto" w:fill="FFFFFF"/>
              </w:rPr>
              <w:lastRenderedPageBreak/>
              <w:t>Статья 577. Порядок исчисления и уплаты</w:t>
            </w:r>
          </w:p>
          <w:p w14:paraId="0A67FF58" w14:textId="77777777" w:rsidR="0016398D" w:rsidRPr="00EC39E1" w:rsidRDefault="0016398D" w:rsidP="0016398D">
            <w:pPr>
              <w:suppressAutoHyphens/>
              <w:contextualSpacing/>
              <w:jc w:val="both"/>
              <w:rPr>
                <w:sz w:val="24"/>
                <w:szCs w:val="24"/>
              </w:rPr>
            </w:pPr>
            <w:r w:rsidRPr="00EC39E1">
              <w:rPr>
                <w:sz w:val="24"/>
                <w:szCs w:val="24"/>
              </w:rPr>
              <w:t>…</w:t>
            </w:r>
          </w:p>
          <w:p w14:paraId="0A67FF59" w14:textId="13E18DC3" w:rsidR="0016398D" w:rsidRPr="00EC39E1" w:rsidRDefault="0016398D" w:rsidP="0016398D">
            <w:pPr>
              <w:suppressAutoHyphens/>
              <w:contextualSpacing/>
              <w:jc w:val="both"/>
              <w:rPr>
                <w:color w:val="000000" w:themeColor="text1"/>
                <w:sz w:val="24"/>
                <w:szCs w:val="24"/>
              </w:rPr>
            </w:pPr>
            <w:bookmarkStart w:id="46" w:name="_Hlk13330921"/>
            <w:r w:rsidRPr="00EC39E1">
              <w:rPr>
                <w:sz w:val="24"/>
                <w:szCs w:val="24"/>
              </w:rPr>
              <w:t xml:space="preserve">5. Текущие суммы платы за фактический объем </w:t>
            </w:r>
            <w:r w:rsidRPr="00EC39E1">
              <w:rPr>
                <w:b/>
                <w:bCs/>
                <w:sz w:val="24"/>
                <w:szCs w:val="24"/>
              </w:rPr>
              <w:t>негативного воздействия на</w:t>
            </w:r>
            <w:r w:rsidRPr="00EC39E1">
              <w:rPr>
                <w:sz w:val="24"/>
                <w:szCs w:val="24"/>
              </w:rPr>
              <w:t xml:space="preserve"> окружающую среду вносятся плательщиками не позднее 25 числа второго месяца, следующего за отчетным кварталом, </w:t>
            </w:r>
            <w:r w:rsidRPr="00EC39E1">
              <w:rPr>
                <w:sz w:val="24"/>
                <w:szCs w:val="24"/>
              </w:rPr>
              <w:lastRenderedPageBreak/>
              <w:t>за исключением плательщиков, указанных в пункте 3 настоящей статьи.</w:t>
            </w:r>
            <w:bookmarkEnd w:id="46"/>
          </w:p>
        </w:tc>
        <w:tc>
          <w:tcPr>
            <w:tcW w:w="3510" w:type="dxa"/>
            <w:gridSpan w:val="3"/>
            <w:tcBorders>
              <w:top w:val="single" w:sz="6" w:space="0" w:color="auto"/>
              <w:left w:val="single" w:sz="6" w:space="0" w:color="auto"/>
              <w:bottom w:val="single" w:sz="6" w:space="0" w:color="auto"/>
              <w:right w:val="single" w:sz="6" w:space="0" w:color="auto"/>
            </w:tcBorders>
          </w:tcPr>
          <w:p w14:paraId="0A67FF5A" w14:textId="66FD3EA8" w:rsidR="0016398D" w:rsidRPr="00EC39E1" w:rsidRDefault="002D3326" w:rsidP="0016398D">
            <w:pPr>
              <w:pStyle w:val="ConsPlusNormal"/>
              <w:ind w:left="70"/>
            </w:pPr>
            <w:r w:rsidRPr="00EC39E1">
              <w:rPr>
                <w:color w:val="000000" w:themeColor="text1"/>
              </w:rPr>
              <w:lastRenderedPageBreak/>
              <w:t>Редакционная поправка с целью приведения в соответствие с проектом Экологического кодекса</w:t>
            </w:r>
          </w:p>
        </w:tc>
      </w:tr>
      <w:tr w:rsidR="0016398D" w:rsidRPr="00EC39E1" w14:paraId="0A67FF6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F5C" w14:textId="77777777" w:rsidR="0016398D" w:rsidRPr="00EC39E1" w:rsidRDefault="0016398D" w:rsidP="0016398D">
            <w:pPr>
              <w:pStyle w:val="ListParagraph"/>
              <w:numPr>
                <w:ilvl w:val="0"/>
                <w:numId w:val="7"/>
              </w:numPr>
              <w:suppressAutoHyphens/>
              <w:spacing w:after="0" w:line="240" w:lineRule="auto"/>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F5D" w14:textId="77777777" w:rsidR="0016398D" w:rsidRPr="00EC39E1" w:rsidRDefault="0016398D" w:rsidP="0016398D">
            <w:pPr>
              <w:suppressAutoHyphens/>
              <w:contextualSpacing/>
              <w:rPr>
                <w:color w:val="000000" w:themeColor="text1"/>
                <w:sz w:val="24"/>
                <w:szCs w:val="24"/>
              </w:rPr>
            </w:pPr>
            <w:r w:rsidRPr="00EC39E1">
              <w:rPr>
                <w:sz w:val="24"/>
                <w:szCs w:val="24"/>
              </w:rPr>
              <w:t>Новый пункт 6 статьи 577</w:t>
            </w:r>
          </w:p>
        </w:tc>
        <w:tc>
          <w:tcPr>
            <w:tcW w:w="4762" w:type="dxa"/>
            <w:tcBorders>
              <w:top w:val="single" w:sz="6" w:space="0" w:color="auto"/>
              <w:left w:val="single" w:sz="6" w:space="0" w:color="auto"/>
              <w:bottom w:val="single" w:sz="6" w:space="0" w:color="auto"/>
              <w:right w:val="single" w:sz="6" w:space="0" w:color="auto"/>
            </w:tcBorders>
          </w:tcPr>
          <w:p w14:paraId="0A67FF5E" w14:textId="77777777" w:rsidR="0016398D" w:rsidRPr="00EC39E1" w:rsidRDefault="0016398D" w:rsidP="0016398D">
            <w:pPr>
              <w:pStyle w:val="ConsPlusNormal"/>
              <w:jc w:val="both"/>
            </w:pPr>
            <w:r w:rsidRPr="00EC39E1">
              <w:rPr>
                <w:bCs/>
                <w:shd w:val="clear" w:color="auto" w:fill="FFFFFF"/>
              </w:rPr>
              <w:t>Статья 577. Порядок исчисления и уплаты</w:t>
            </w:r>
          </w:p>
          <w:p w14:paraId="0A67FF5F" w14:textId="77777777" w:rsidR="0016398D" w:rsidRPr="00EC39E1" w:rsidRDefault="0016398D" w:rsidP="0016398D">
            <w:pPr>
              <w:suppressAutoHyphens/>
              <w:contextualSpacing/>
              <w:jc w:val="both"/>
              <w:rPr>
                <w:sz w:val="24"/>
                <w:szCs w:val="24"/>
              </w:rPr>
            </w:pPr>
            <w:r w:rsidRPr="00EC39E1">
              <w:rPr>
                <w:sz w:val="24"/>
                <w:szCs w:val="24"/>
              </w:rPr>
              <w:t>…</w:t>
            </w:r>
          </w:p>
          <w:p w14:paraId="0A67FF60" w14:textId="77777777" w:rsidR="0016398D" w:rsidRPr="00EC39E1" w:rsidRDefault="0016398D" w:rsidP="0016398D">
            <w:pPr>
              <w:suppressAutoHyphens/>
              <w:contextualSpacing/>
              <w:jc w:val="both"/>
              <w:rPr>
                <w:b/>
                <w:color w:val="000000" w:themeColor="text1"/>
                <w:sz w:val="24"/>
                <w:szCs w:val="24"/>
              </w:rPr>
            </w:pPr>
            <w:r w:rsidRPr="00EC39E1">
              <w:rPr>
                <w:b/>
                <w:sz w:val="24"/>
                <w:szCs w:val="24"/>
              </w:rPr>
              <w:t>Отсутствует</w:t>
            </w:r>
          </w:p>
        </w:tc>
        <w:tc>
          <w:tcPr>
            <w:tcW w:w="4859" w:type="dxa"/>
            <w:tcBorders>
              <w:top w:val="single" w:sz="6" w:space="0" w:color="auto"/>
              <w:left w:val="single" w:sz="6" w:space="0" w:color="auto"/>
              <w:bottom w:val="single" w:sz="6" w:space="0" w:color="auto"/>
              <w:right w:val="single" w:sz="6" w:space="0" w:color="auto"/>
            </w:tcBorders>
          </w:tcPr>
          <w:p w14:paraId="0A67FF61" w14:textId="77777777" w:rsidR="0016398D" w:rsidRPr="00EC39E1" w:rsidRDefault="0016398D" w:rsidP="0016398D">
            <w:pPr>
              <w:pStyle w:val="ConsPlusNormal"/>
              <w:jc w:val="both"/>
            </w:pPr>
            <w:r w:rsidRPr="00EC39E1">
              <w:rPr>
                <w:bCs/>
                <w:shd w:val="clear" w:color="auto" w:fill="FFFFFF"/>
              </w:rPr>
              <w:t>Статья 577. Порядок исчисления и уплаты</w:t>
            </w:r>
          </w:p>
          <w:p w14:paraId="0A67FF62" w14:textId="77777777" w:rsidR="0016398D" w:rsidRPr="00EC39E1" w:rsidRDefault="0016398D" w:rsidP="0016398D">
            <w:pPr>
              <w:suppressAutoHyphens/>
              <w:contextualSpacing/>
              <w:jc w:val="both"/>
              <w:rPr>
                <w:sz w:val="24"/>
                <w:szCs w:val="24"/>
              </w:rPr>
            </w:pPr>
            <w:r w:rsidRPr="00EC39E1">
              <w:rPr>
                <w:sz w:val="24"/>
                <w:szCs w:val="24"/>
              </w:rPr>
              <w:t>…</w:t>
            </w:r>
          </w:p>
          <w:p w14:paraId="0A67FF63" w14:textId="10EE941C" w:rsidR="0016398D" w:rsidRPr="00EC39E1" w:rsidRDefault="0016398D" w:rsidP="0016398D">
            <w:pPr>
              <w:suppressAutoHyphens/>
              <w:contextualSpacing/>
              <w:jc w:val="both"/>
              <w:rPr>
                <w:b/>
                <w:color w:val="000000" w:themeColor="text1"/>
                <w:sz w:val="24"/>
                <w:szCs w:val="24"/>
              </w:rPr>
            </w:pPr>
            <w:r w:rsidRPr="00EC39E1">
              <w:rPr>
                <w:b/>
                <w:sz w:val="24"/>
                <w:szCs w:val="24"/>
              </w:rPr>
              <w:t xml:space="preserve">6. </w:t>
            </w:r>
            <w:bookmarkStart w:id="47" w:name="_Hlk20225757"/>
            <w:r w:rsidRPr="00EC39E1">
              <w:rPr>
                <w:b/>
                <w:sz w:val="24"/>
                <w:szCs w:val="24"/>
              </w:rPr>
              <w:t>В случае невыполнения плательщиком мероприятий программы повышения экологической эффективности комплексного экологического разрешения в установленные в ней сроки и отзыва комплексного экологического разрешения либо отзыва комплексного экологического разрешения по иным основаниям, предусмотренным экологическим законодательством Республики Казахстан, коэффициенты, предусмотренные пунктом 1-1 настоящей статьи, приобретают значение соответствующих коэффициентов, предусмотренных пунктом 2 настоящей статьи с даты получения комплексного экологического разрешения. В этом случае к возникшей сумме платы начисляется пеня со срока, установленного для уплаты платы, в порядке и размере, которые определены настоящим Кодексом.</w:t>
            </w:r>
            <w:bookmarkEnd w:id="47"/>
          </w:p>
        </w:tc>
        <w:tc>
          <w:tcPr>
            <w:tcW w:w="3510" w:type="dxa"/>
            <w:gridSpan w:val="3"/>
            <w:tcBorders>
              <w:top w:val="single" w:sz="6" w:space="0" w:color="auto"/>
              <w:left w:val="single" w:sz="6" w:space="0" w:color="auto"/>
              <w:bottom w:val="single" w:sz="6" w:space="0" w:color="auto"/>
              <w:right w:val="single" w:sz="6" w:space="0" w:color="auto"/>
            </w:tcBorders>
          </w:tcPr>
          <w:p w14:paraId="0A67FF64" w14:textId="3EA7423C" w:rsidR="0016398D" w:rsidRPr="00EC39E1" w:rsidRDefault="005A26B8" w:rsidP="0016398D">
            <w:pPr>
              <w:pStyle w:val="ConsPlusNormal"/>
              <w:ind w:left="70"/>
              <w:jc w:val="both"/>
            </w:pPr>
            <w:r w:rsidRPr="00EC39E1">
              <w:t>Настоящая поправка вносится с целью обеспечения перехода на НДТ</w:t>
            </w:r>
            <w:r w:rsidR="00A15CDE" w:rsidRPr="00EC39E1">
              <w:t>,</w:t>
            </w:r>
            <w:r w:rsidRPr="00EC39E1">
              <w:t xml:space="preserve"> </w:t>
            </w:r>
            <w:r w:rsidR="00A15CDE" w:rsidRPr="00EC39E1">
              <w:t>когда</w:t>
            </w:r>
            <w:r w:rsidR="00436C55" w:rsidRPr="00EC39E1">
              <w:t xml:space="preserve"> добровольно решился получить КЭР</w:t>
            </w:r>
          </w:p>
          <w:p w14:paraId="0A67FF65" w14:textId="77777777" w:rsidR="0016398D" w:rsidRPr="00EC39E1" w:rsidRDefault="0016398D" w:rsidP="0016398D">
            <w:pPr>
              <w:pStyle w:val="ConsPlusNormal"/>
              <w:ind w:left="70"/>
              <w:jc w:val="both"/>
            </w:pPr>
          </w:p>
        </w:tc>
      </w:tr>
      <w:tr w:rsidR="0016398D" w:rsidRPr="00EC39E1" w14:paraId="0A67FFB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F9D" w14:textId="77777777" w:rsidR="0016398D" w:rsidRPr="00EC39E1" w:rsidRDefault="0016398D" w:rsidP="0016398D">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F9E"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 xml:space="preserve">Абзац седьмой подпункта 3) </w:t>
            </w:r>
            <w:r w:rsidRPr="00EC39E1">
              <w:rPr>
                <w:color w:val="000000" w:themeColor="text1"/>
                <w:sz w:val="24"/>
                <w:szCs w:val="24"/>
              </w:rPr>
              <w:lastRenderedPageBreak/>
              <w:t>пункта 2 статьи 683</w:t>
            </w:r>
          </w:p>
        </w:tc>
        <w:tc>
          <w:tcPr>
            <w:tcW w:w="4762" w:type="dxa"/>
            <w:tcBorders>
              <w:top w:val="single" w:sz="6" w:space="0" w:color="auto"/>
              <w:left w:val="single" w:sz="6" w:space="0" w:color="auto"/>
              <w:bottom w:val="single" w:sz="6" w:space="0" w:color="auto"/>
              <w:right w:val="single" w:sz="6" w:space="0" w:color="auto"/>
            </w:tcBorders>
          </w:tcPr>
          <w:p w14:paraId="0A67FF9F"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lastRenderedPageBreak/>
              <w:t>Статья 683. Условия применения специального налогового режима</w:t>
            </w:r>
          </w:p>
          <w:p w14:paraId="0A67FFA0"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FA1"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lastRenderedPageBreak/>
              <w:t>2. Специальный налоговый режим для субъектов малого бизнеса вправе применять налогоплательщики, соответствующие следующим условиям:</w:t>
            </w:r>
          </w:p>
          <w:p w14:paraId="0A67FFA2"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FA3"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3) не осуществляющие следующие виды деятельности:</w:t>
            </w:r>
          </w:p>
          <w:p w14:paraId="0A67FFA4"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FA5" w14:textId="77777777" w:rsidR="0016398D" w:rsidRPr="00EC39E1" w:rsidRDefault="0016398D" w:rsidP="0016398D">
            <w:pPr>
              <w:suppressAutoHyphens/>
              <w:contextualSpacing/>
              <w:jc w:val="both"/>
              <w:rPr>
                <w:b/>
                <w:color w:val="000000" w:themeColor="text1"/>
                <w:sz w:val="24"/>
                <w:szCs w:val="24"/>
              </w:rPr>
            </w:pPr>
            <w:r w:rsidRPr="00EC39E1">
              <w:rPr>
                <w:b/>
                <w:color w:val="000000" w:themeColor="text1"/>
                <w:sz w:val="24"/>
                <w:szCs w:val="24"/>
              </w:rPr>
              <w:t>сбор и прием стеклопосуды;</w:t>
            </w:r>
          </w:p>
          <w:p w14:paraId="0A67FFA6"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FA7" w14:textId="77777777" w:rsidR="0016398D" w:rsidRPr="00EC39E1" w:rsidRDefault="0016398D" w:rsidP="0016398D">
            <w:pPr>
              <w:suppressAutoHyphens/>
              <w:ind w:firstLine="720"/>
              <w:contextualSpacing/>
              <w:jc w:val="both"/>
              <w:rPr>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7FFA8"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lastRenderedPageBreak/>
              <w:t>Статья 683. Условия применения специального налогового режима</w:t>
            </w:r>
          </w:p>
          <w:p w14:paraId="0A67FFA9"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FAA"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lastRenderedPageBreak/>
              <w:t>2. Специальный налоговый режим для субъектов малого бизнеса вправе применять налогоплательщики, соответствующие следующим условиям:</w:t>
            </w:r>
          </w:p>
          <w:p w14:paraId="0A67FFAB"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FAC"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3) не осуществляющие следующие виды деятельности:</w:t>
            </w:r>
          </w:p>
          <w:p w14:paraId="0A67FFAD"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FAE" w14:textId="77777777" w:rsidR="0016398D" w:rsidRPr="00EC39E1" w:rsidRDefault="0016398D" w:rsidP="0016398D">
            <w:pPr>
              <w:suppressAutoHyphens/>
              <w:contextualSpacing/>
              <w:jc w:val="both"/>
              <w:rPr>
                <w:b/>
                <w:color w:val="000000" w:themeColor="text1"/>
                <w:sz w:val="24"/>
                <w:szCs w:val="24"/>
              </w:rPr>
            </w:pPr>
            <w:r w:rsidRPr="00EC39E1">
              <w:rPr>
                <w:b/>
                <w:color w:val="000000" w:themeColor="text1"/>
                <w:sz w:val="24"/>
                <w:szCs w:val="24"/>
              </w:rPr>
              <w:t>Исключить</w:t>
            </w:r>
          </w:p>
          <w:p w14:paraId="0A67FFAF" w14:textId="77777777" w:rsidR="0016398D" w:rsidRPr="00EC39E1" w:rsidRDefault="0016398D" w:rsidP="0016398D">
            <w:pPr>
              <w:suppressAutoHyphens/>
              <w:contextualSpacing/>
              <w:jc w:val="both"/>
              <w:rPr>
                <w:color w:val="000000" w:themeColor="text1"/>
                <w:sz w:val="24"/>
                <w:szCs w:val="24"/>
              </w:rPr>
            </w:pPr>
            <w:r w:rsidRPr="00EC39E1">
              <w:rPr>
                <w:color w:val="000000" w:themeColor="text1"/>
                <w:sz w:val="24"/>
                <w:szCs w:val="24"/>
              </w:rPr>
              <w:t>…</w:t>
            </w:r>
          </w:p>
          <w:p w14:paraId="0A67FFB0" w14:textId="77777777" w:rsidR="0016398D" w:rsidRPr="00EC39E1" w:rsidRDefault="0016398D" w:rsidP="0016398D">
            <w:pPr>
              <w:suppressAutoHyphens/>
              <w:contextualSpacing/>
              <w:jc w:val="both"/>
              <w:rPr>
                <w:b/>
                <w:color w:val="000000" w:themeColor="text1"/>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7FFB1" w14:textId="77777777" w:rsidR="0016398D" w:rsidRPr="00EC39E1" w:rsidRDefault="0016398D" w:rsidP="0016398D">
            <w:pPr>
              <w:pStyle w:val="ConsPlusNormal"/>
              <w:ind w:left="70"/>
              <w:jc w:val="both"/>
            </w:pPr>
            <w:r w:rsidRPr="00EC39E1">
              <w:lastRenderedPageBreak/>
              <w:t xml:space="preserve">Настоящая представлена с целью применения субъектами малого бизнеса, </w:t>
            </w:r>
            <w:r w:rsidRPr="00EC39E1">
              <w:lastRenderedPageBreak/>
              <w:t>осуществляющих деятельность по сбору и приему стеклопосуды в рамках развития «малоотходной экономики», предусмотренной Задачей 8 Политики 6 Стратегического плана развития Республики Казахстан до 2025 года</w:t>
            </w:r>
          </w:p>
        </w:tc>
      </w:tr>
      <w:tr w:rsidR="0016398D" w:rsidRPr="00EC39E1" w14:paraId="0A67FFB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FB3" w14:textId="77777777" w:rsidR="0016398D" w:rsidRPr="00EC39E1" w:rsidRDefault="0016398D" w:rsidP="0016398D">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7FFB4" w14:textId="77777777" w:rsidR="0016398D" w:rsidRPr="00EC39E1" w:rsidRDefault="0016398D" w:rsidP="0016398D">
            <w:pPr>
              <w:suppressAutoHyphens/>
              <w:contextualSpacing/>
              <w:rPr>
                <w:color w:val="000000" w:themeColor="text1"/>
                <w:sz w:val="24"/>
                <w:szCs w:val="24"/>
              </w:rPr>
            </w:pPr>
            <w:r w:rsidRPr="00EC39E1">
              <w:rPr>
                <w:color w:val="000000" w:themeColor="text1"/>
                <w:sz w:val="24"/>
                <w:szCs w:val="24"/>
              </w:rPr>
              <w:t>Подпункт 6) пункта 1 статьи 705</w:t>
            </w:r>
          </w:p>
        </w:tc>
        <w:tc>
          <w:tcPr>
            <w:tcW w:w="4762" w:type="dxa"/>
            <w:tcBorders>
              <w:top w:val="single" w:sz="6" w:space="0" w:color="auto"/>
              <w:left w:val="single" w:sz="6" w:space="0" w:color="auto"/>
              <w:bottom w:val="single" w:sz="6" w:space="0" w:color="auto"/>
              <w:right w:val="single" w:sz="6" w:space="0" w:color="auto"/>
            </w:tcBorders>
          </w:tcPr>
          <w:p w14:paraId="0A67FFB5"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bCs/>
                <w:color w:val="000000"/>
                <w:sz w:val="24"/>
                <w:szCs w:val="24"/>
                <w:shd w:val="clear" w:color="auto" w:fill="FFFFFF"/>
              </w:rPr>
              <w:t>Статья 705. Особенности применения специального налогового режима</w:t>
            </w:r>
          </w:p>
          <w:p w14:paraId="0A67FFB6"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1. Плательщики единого земельного налога не являются плательщиками следующих видов налогов и платежей в бюджет:</w:t>
            </w:r>
          </w:p>
          <w:p w14:paraId="0A67FFB7"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7FFB8" w14:textId="77777777" w:rsidR="0016398D" w:rsidRPr="00EC39E1" w:rsidRDefault="0016398D" w:rsidP="0016398D">
            <w:pPr>
              <w:shd w:val="clear" w:color="auto" w:fill="FFFFFF"/>
              <w:spacing w:after="360" w:line="285" w:lineRule="atLeast"/>
              <w:contextualSpacing/>
              <w:jc w:val="both"/>
              <w:textAlignment w:val="baseline"/>
              <w:rPr>
                <w:rFonts w:eastAsia="Times New Roman"/>
                <w:color w:val="000000"/>
                <w:spacing w:val="2"/>
                <w:sz w:val="24"/>
                <w:szCs w:val="24"/>
              </w:rPr>
            </w:pPr>
            <w:r w:rsidRPr="00EC39E1">
              <w:rPr>
                <w:color w:val="000000" w:themeColor="text1"/>
                <w:sz w:val="24"/>
                <w:szCs w:val="24"/>
              </w:rPr>
              <w:t>6) платы за </w:t>
            </w:r>
            <w:r w:rsidRPr="00EC39E1">
              <w:rPr>
                <w:b/>
                <w:bCs/>
                <w:color w:val="000000" w:themeColor="text1"/>
                <w:sz w:val="24"/>
                <w:szCs w:val="24"/>
              </w:rPr>
              <w:t>эмиссии в</w:t>
            </w:r>
            <w:r w:rsidRPr="00EC39E1">
              <w:rPr>
                <w:color w:val="000000" w:themeColor="text1"/>
                <w:sz w:val="24"/>
                <w:szCs w:val="24"/>
              </w:rPr>
              <w:t xml:space="preserve"> окружающую среду – по деятельности крестьянского или фермерского хозяйства, на которую распространяется данный специальный налоговый режим</w:t>
            </w:r>
            <w:r w:rsidRPr="00EC39E1">
              <w:rPr>
                <w:rFonts w:eastAsia="Times New Roman"/>
                <w:color w:val="000000"/>
                <w:spacing w:val="2"/>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FB9" w14:textId="77777777" w:rsidR="0016398D" w:rsidRPr="00EC39E1" w:rsidRDefault="0016398D" w:rsidP="0016398D">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Статья 705. Особенности применения специального налогового режима</w:t>
            </w:r>
          </w:p>
          <w:p w14:paraId="0A67FFBA"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1. Плательщики единого земельного налога не являются плательщиками следующих видов налогов и платежей в бюджет:</w:t>
            </w:r>
          </w:p>
          <w:p w14:paraId="0A67FFBB" w14:textId="77777777" w:rsidR="0016398D" w:rsidRPr="00EC39E1" w:rsidRDefault="0016398D" w:rsidP="0016398D">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7FFBC" w14:textId="7A0A369A" w:rsidR="0016398D" w:rsidRPr="00EC39E1" w:rsidRDefault="0016398D" w:rsidP="0016398D">
            <w:pPr>
              <w:shd w:val="clear" w:color="auto" w:fill="FFFFFF"/>
              <w:spacing w:after="360" w:line="285" w:lineRule="atLeast"/>
              <w:jc w:val="both"/>
              <w:textAlignment w:val="baseline"/>
              <w:rPr>
                <w:rFonts w:eastAsia="Times New Roman"/>
                <w:color w:val="000000"/>
                <w:spacing w:val="2"/>
                <w:sz w:val="24"/>
                <w:szCs w:val="24"/>
              </w:rPr>
            </w:pPr>
            <w:bookmarkStart w:id="48" w:name="_Hlk13331035"/>
            <w:r w:rsidRPr="00EC39E1">
              <w:rPr>
                <w:color w:val="000000" w:themeColor="text1"/>
                <w:sz w:val="24"/>
                <w:szCs w:val="24"/>
              </w:rPr>
              <w:t>6) платы за </w:t>
            </w:r>
            <w:r w:rsidRPr="00EC39E1">
              <w:rPr>
                <w:b/>
                <w:bCs/>
                <w:color w:val="000000" w:themeColor="text1"/>
                <w:sz w:val="24"/>
                <w:szCs w:val="24"/>
              </w:rPr>
              <w:t>негативное воздействие на</w:t>
            </w:r>
            <w:r w:rsidRPr="00EC39E1">
              <w:rPr>
                <w:color w:val="000000" w:themeColor="text1"/>
                <w:sz w:val="24"/>
                <w:szCs w:val="24"/>
              </w:rPr>
              <w:t xml:space="preserve"> окружающую среду – по деятельности крестьянского или фермерского хозяйства, на которую распространяется данный специальный налоговый режим</w:t>
            </w:r>
            <w:r w:rsidRPr="00EC39E1">
              <w:rPr>
                <w:rFonts w:eastAsia="Times New Roman"/>
                <w:color w:val="000000"/>
                <w:spacing w:val="2"/>
                <w:sz w:val="24"/>
                <w:szCs w:val="24"/>
              </w:rPr>
              <w:t>.</w:t>
            </w:r>
            <w:bookmarkEnd w:id="48"/>
          </w:p>
        </w:tc>
        <w:tc>
          <w:tcPr>
            <w:tcW w:w="3510" w:type="dxa"/>
            <w:gridSpan w:val="3"/>
            <w:tcBorders>
              <w:top w:val="single" w:sz="6" w:space="0" w:color="auto"/>
              <w:left w:val="single" w:sz="6" w:space="0" w:color="auto"/>
              <w:bottom w:val="single" w:sz="6" w:space="0" w:color="auto"/>
              <w:right w:val="single" w:sz="6" w:space="0" w:color="auto"/>
            </w:tcBorders>
          </w:tcPr>
          <w:p w14:paraId="0A67FFBD" w14:textId="77777777" w:rsidR="0016398D" w:rsidRPr="00EC39E1" w:rsidRDefault="0016398D" w:rsidP="0016398D">
            <w:pPr>
              <w:pStyle w:val="ConsPlusNormal"/>
              <w:ind w:left="70"/>
            </w:pPr>
            <w:r w:rsidRPr="00EC39E1">
              <w:t xml:space="preserve">Редакционная поправка в связи с разграничением, предусмотренным проектом нового Экологического кодекса </w:t>
            </w:r>
          </w:p>
        </w:tc>
      </w:tr>
      <w:tr w:rsidR="0016398D" w:rsidRPr="00EC39E1" w14:paraId="0A67FFC2"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7FFBF" w14:textId="77777777" w:rsidR="0016398D" w:rsidRPr="00EC39E1" w:rsidRDefault="0016398D" w:rsidP="0016398D">
            <w:pPr>
              <w:pStyle w:val="ListParagraph"/>
              <w:suppressAutoHyphens/>
              <w:spacing w:after="0" w:line="240" w:lineRule="auto"/>
              <w:ind w:left="0"/>
              <w:jc w:val="center"/>
              <w:rPr>
                <w:rFonts w:ascii="Times New Roman" w:hAnsi="Times New Roman"/>
                <w:b/>
                <w:bCs/>
                <w:color w:val="000000" w:themeColor="text1"/>
                <w:sz w:val="24"/>
                <w:szCs w:val="24"/>
                <w:lang w:eastAsia="ru-RU"/>
              </w:rPr>
            </w:pPr>
          </w:p>
          <w:p w14:paraId="0A67FFC0" w14:textId="77777777" w:rsidR="0016398D" w:rsidRPr="00EC39E1" w:rsidRDefault="0016398D" w:rsidP="0016398D">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Кодекс Республики Казахстан «О недрах и недропользовании» от 27 декабря 2017 года</w:t>
            </w:r>
          </w:p>
          <w:p w14:paraId="0A67FFC1" w14:textId="77777777" w:rsidR="0016398D" w:rsidRPr="00EC39E1" w:rsidRDefault="0016398D" w:rsidP="0016398D">
            <w:pPr>
              <w:pStyle w:val="ConsPlusNormal"/>
              <w:ind w:left="70"/>
            </w:pPr>
          </w:p>
        </w:tc>
      </w:tr>
      <w:tr w:rsidR="00782691" w:rsidRPr="00EC39E1" w14:paraId="4041271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5D9B788" w14:textId="77777777" w:rsidR="00782691" w:rsidRPr="00EC39E1" w:rsidRDefault="00782691" w:rsidP="00782691">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C62A563" w14:textId="6D4D0278" w:rsidR="00782691" w:rsidRPr="00EC39E1" w:rsidRDefault="00782691" w:rsidP="00782691">
            <w:pPr>
              <w:suppressAutoHyphens/>
              <w:contextualSpacing/>
              <w:rPr>
                <w:rFonts w:eastAsia="Times New Roman"/>
                <w:bCs/>
                <w:color w:val="000000"/>
                <w:sz w:val="24"/>
                <w:szCs w:val="24"/>
              </w:rPr>
            </w:pPr>
            <w:r w:rsidRPr="00EC39E1">
              <w:rPr>
                <w:color w:val="000000" w:themeColor="text1"/>
                <w:sz w:val="24"/>
                <w:szCs w:val="24"/>
              </w:rPr>
              <w:t>Пункт 4 статьи 12</w:t>
            </w:r>
          </w:p>
        </w:tc>
        <w:tc>
          <w:tcPr>
            <w:tcW w:w="4762" w:type="dxa"/>
            <w:tcBorders>
              <w:top w:val="single" w:sz="6" w:space="0" w:color="auto"/>
              <w:left w:val="single" w:sz="6" w:space="0" w:color="auto"/>
              <w:bottom w:val="single" w:sz="6" w:space="0" w:color="auto"/>
              <w:right w:val="single" w:sz="6" w:space="0" w:color="auto"/>
            </w:tcBorders>
          </w:tcPr>
          <w:p w14:paraId="3E649D4C" w14:textId="77777777" w:rsidR="00782691" w:rsidRPr="00EC39E1" w:rsidRDefault="00782691" w:rsidP="003363EF">
            <w:pPr>
              <w:pStyle w:val="Heading4"/>
            </w:pPr>
            <w:r w:rsidRPr="00EC39E1">
              <w:t xml:space="preserve">Статья 12. </w:t>
            </w:r>
            <w:bookmarkStart w:id="49" w:name="_Toc494129792"/>
            <w:r w:rsidRPr="00EC39E1">
              <w:t>Полезные ископаемые и их классификация</w:t>
            </w:r>
            <w:bookmarkEnd w:id="49"/>
          </w:p>
          <w:p w14:paraId="34F32F12" w14:textId="77777777" w:rsidR="00782691" w:rsidRPr="00EC39E1" w:rsidRDefault="00782691" w:rsidP="00782691">
            <w:pPr>
              <w:tabs>
                <w:tab w:val="left" w:pos="0"/>
                <w:tab w:val="left" w:pos="1147"/>
              </w:tabs>
              <w:ind w:firstLine="317"/>
              <w:jc w:val="both"/>
              <w:rPr>
                <w:rFonts w:eastAsia="Times New Roman"/>
                <w:bCs/>
                <w:color w:val="000000" w:themeColor="text1"/>
                <w:sz w:val="24"/>
                <w:szCs w:val="24"/>
              </w:rPr>
            </w:pPr>
            <w:r w:rsidRPr="00EC39E1">
              <w:rPr>
                <w:rFonts w:eastAsia="Times New Roman"/>
                <w:bCs/>
                <w:color w:val="000000" w:themeColor="text1"/>
                <w:sz w:val="24"/>
                <w:szCs w:val="24"/>
              </w:rPr>
              <w:lastRenderedPageBreak/>
              <w:t>....</w:t>
            </w:r>
          </w:p>
          <w:p w14:paraId="7061A3CC" w14:textId="77777777" w:rsidR="00782691" w:rsidRPr="00EC39E1" w:rsidRDefault="00782691" w:rsidP="00782691">
            <w:pPr>
              <w:tabs>
                <w:tab w:val="left" w:pos="-284"/>
                <w:tab w:val="left" w:pos="993"/>
                <w:tab w:val="left" w:pos="1276"/>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4. Твердыми полезными ископаемыми признаются природные минеральные образования, органические вещества и их смеси, находящиеся в</w:t>
            </w:r>
            <w:r w:rsidRPr="00EC39E1" w:rsidDel="008A5FA6">
              <w:rPr>
                <w:rFonts w:eastAsia="Times New Roman"/>
                <w:bCs/>
                <w:color w:val="000000" w:themeColor="text1"/>
                <w:sz w:val="24"/>
                <w:szCs w:val="24"/>
              </w:rPr>
              <w:t xml:space="preserve"> </w:t>
            </w:r>
            <w:r w:rsidRPr="00EC39E1">
              <w:rPr>
                <w:rFonts w:eastAsia="Times New Roman"/>
                <w:bCs/>
                <w:color w:val="000000" w:themeColor="text1"/>
                <w:sz w:val="24"/>
                <w:szCs w:val="24"/>
              </w:rPr>
              <w:t>твердом состоянии в недрах или на земной поверхности.</w:t>
            </w:r>
          </w:p>
          <w:p w14:paraId="6CD5B647" w14:textId="77777777" w:rsidR="00782691" w:rsidRPr="00EC39E1" w:rsidRDefault="00782691" w:rsidP="00782691">
            <w:pPr>
              <w:tabs>
                <w:tab w:val="left" w:pos="-28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14:paraId="4F6F9DA8" w14:textId="5DBEB4A8" w:rsidR="00782691" w:rsidRPr="00EC39E1" w:rsidRDefault="00782691" w:rsidP="00782691">
            <w:pPr>
              <w:shd w:val="clear" w:color="auto" w:fill="FFFFFF"/>
              <w:jc w:val="both"/>
              <w:textAlignment w:val="baseline"/>
              <w:rPr>
                <w:rFonts w:eastAsia="Times New Roman"/>
                <w:bCs/>
                <w:color w:val="000000"/>
                <w:sz w:val="24"/>
                <w:szCs w:val="24"/>
              </w:rPr>
            </w:pPr>
            <w:r w:rsidRPr="00EC39E1">
              <w:rPr>
                <w:rFonts w:eastAsia="Times New Roman"/>
                <w:bCs/>
                <w:color w:val="000000" w:themeColor="text1"/>
                <w:sz w:val="24"/>
                <w:szCs w:val="24"/>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w:t>
            </w:r>
            <w:r w:rsidRPr="00EC39E1">
              <w:rPr>
                <w:rFonts w:eastAsia="Times New Roman"/>
                <w:b/>
                <w:bCs/>
                <w:color w:val="000000" w:themeColor="text1"/>
                <w:sz w:val="24"/>
                <w:szCs w:val="24"/>
              </w:rPr>
              <w:t>К общераспространенным полезным ископаемым относятся:</w:t>
            </w:r>
            <w:r w:rsidRPr="00EC39E1">
              <w:rPr>
                <w:rFonts w:eastAsia="Times New Roman"/>
                <w:bCs/>
                <w:color w:val="000000" w:themeColor="text1"/>
                <w:sz w:val="24"/>
                <w:szCs w:val="24"/>
              </w:rPr>
              <w:t xml:space="preserve"> мраморы, кварциты, кварцево-полевошпатовые породы, граниты, сиениты, диориты, габбро, риолиты (липариты), андезиты, диабазы, базальты, вулканические туфы, шлаки, пемзы, вулканические стекла и стекловидные породы, галечники и гравий,  </w:t>
            </w:r>
            <w:r w:rsidRPr="00EC39E1">
              <w:rPr>
                <w:rFonts w:eastAsia="Times New Roman"/>
                <w:bCs/>
                <w:color w:val="000000" w:themeColor="text1"/>
                <w:sz w:val="24"/>
                <w:szCs w:val="24"/>
              </w:rPr>
              <w:lastRenderedPageBreak/>
              <w:t>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tc>
        <w:tc>
          <w:tcPr>
            <w:tcW w:w="4859" w:type="dxa"/>
            <w:tcBorders>
              <w:top w:val="single" w:sz="6" w:space="0" w:color="auto"/>
              <w:left w:val="single" w:sz="6" w:space="0" w:color="auto"/>
              <w:bottom w:val="single" w:sz="6" w:space="0" w:color="auto"/>
              <w:right w:val="single" w:sz="6" w:space="0" w:color="auto"/>
            </w:tcBorders>
          </w:tcPr>
          <w:p w14:paraId="78257C66" w14:textId="77777777" w:rsidR="00782691" w:rsidRPr="00EC39E1" w:rsidRDefault="00782691" w:rsidP="003363EF">
            <w:pPr>
              <w:pStyle w:val="Heading4"/>
            </w:pPr>
            <w:r w:rsidRPr="00EC39E1">
              <w:lastRenderedPageBreak/>
              <w:t>Статья 12. Полезные ископаемые и их классификация</w:t>
            </w:r>
          </w:p>
          <w:p w14:paraId="5122606C" w14:textId="77777777" w:rsidR="00782691" w:rsidRPr="00EC39E1" w:rsidRDefault="00782691" w:rsidP="00782691">
            <w:pPr>
              <w:tabs>
                <w:tab w:val="left" w:pos="0"/>
                <w:tab w:val="left" w:pos="1147"/>
              </w:tabs>
              <w:ind w:firstLine="317"/>
              <w:jc w:val="both"/>
              <w:rPr>
                <w:rFonts w:eastAsia="Times New Roman"/>
                <w:bCs/>
                <w:color w:val="000000" w:themeColor="text1"/>
                <w:sz w:val="24"/>
                <w:szCs w:val="24"/>
              </w:rPr>
            </w:pPr>
            <w:r w:rsidRPr="00EC39E1">
              <w:rPr>
                <w:rFonts w:eastAsia="Times New Roman"/>
                <w:bCs/>
                <w:color w:val="000000" w:themeColor="text1"/>
                <w:sz w:val="24"/>
                <w:szCs w:val="24"/>
              </w:rPr>
              <w:lastRenderedPageBreak/>
              <w:t>....</w:t>
            </w:r>
          </w:p>
          <w:p w14:paraId="2ED9E361" w14:textId="77777777" w:rsidR="00782691" w:rsidRPr="00EC39E1" w:rsidRDefault="00782691" w:rsidP="00782691">
            <w:pPr>
              <w:tabs>
                <w:tab w:val="left" w:pos="-284"/>
                <w:tab w:val="left" w:pos="993"/>
                <w:tab w:val="left" w:pos="1276"/>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4. Твердыми полезными ископаемыми признаются природные минеральные образования, органические вещества и их смеси, находящиеся в</w:t>
            </w:r>
            <w:r w:rsidRPr="00EC39E1" w:rsidDel="008A5FA6">
              <w:rPr>
                <w:rFonts w:eastAsia="Times New Roman"/>
                <w:bCs/>
                <w:color w:val="000000" w:themeColor="text1"/>
                <w:sz w:val="24"/>
                <w:szCs w:val="24"/>
              </w:rPr>
              <w:t xml:space="preserve"> </w:t>
            </w:r>
            <w:r w:rsidRPr="00EC39E1">
              <w:rPr>
                <w:rFonts w:eastAsia="Times New Roman"/>
                <w:bCs/>
                <w:color w:val="000000" w:themeColor="text1"/>
                <w:sz w:val="24"/>
                <w:szCs w:val="24"/>
              </w:rPr>
              <w:t>твердом состоянии в недрах или на земной поверхности.</w:t>
            </w:r>
          </w:p>
          <w:p w14:paraId="77F4D966" w14:textId="77777777" w:rsidR="00782691" w:rsidRPr="00EC39E1" w:rsidRDefault="00782691" w:rsidP="00782691">
            <w:pPr>
              <w:tabs>
                <w:tab w:val="left" w:pos="-28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14:paraId="0745241B" w14:textId="77777777" w:rsidR="00782691" w:rsidRPr="00EC39E1" w:rsidRDefault="00782691" w:rsidP="00782691">
            <w:pPr>
              <w:tabs>
                <w:tab w:val="left" w:pos="-284"/>
                <w:tab w:val="left" w:pos="1147"/>
              </w:tabs>
              <w:ind w:firstLine="317"/>
              <w:jc w:val="both"/>
              <w:rPr>
                <w:rFonts w:eastAsia="Times New Roman"/>
                <w:b/>
                <w:bCs/>
                <w:color w:val="000000" w:themeColor="text1"/>
                <w:sz w:val="24"/>
                <w:szCs w:val="24"/>
              </w:rPr>
            </w:pPr>
            <w:r w:rsidRPr="00EC39E1">
              <w:rPr>
                <w:rFonts w:eastAsia="Times New Roman"/>
                <w:bCs/>
                <w:color w:val="000000" w:themeColor="text1"/>
                <w:sz w:val="24"/>
                <w:szCs w:val="24"/>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w:t>
            </w:r>
            <w:r w:rsidRPr="00EC39E1">
              <w:rPr>
                <w:rFonts w:eastAsia="Times New Roman"/>
                <w:b/>
                <w:bCs/>
                <w:color w:val="000000" w:themeColor="text1"/>
                <w:sz w:val="24"/>
                <w:szCs w:val="24"/>
              </w:rPr>
              <w:t xml:space="preserve">К общераспространенным полезным ископаемым относятся: </w:t>
            </w:r>
          </w:p>
          <w:p w14:paraId="0286D1A4" w14:textId="77777777" w:rsidR="00782691" w:rsidRPr="00EC39E1" w:rsidRDefault="00782691" w:rsidP="00782691">
            <w:pPr>
              <w:tabs>
                <w:tab w:val="left" w:pos="-284"/>
                <w:tab w:val="left" w:pos="1147"/>
              </w:tabs>
              <w:ind w:firstLine="459"/>
              <w:jc w:val="both"/>
              <w:rPr>
                <w:rFonts w:eastAsia="Times New Roman"/>
                <w:bCs/>
                <w:color w:val="000000" w:themeColor="text1"/>
                <w:sz w:val="24"/>
                <w:szCs w:val="24"/>
              </w:rPr>
            </w:pPr>
            <w:r w:rsidRPr="00EC39E1">
              <w:rPr>
                <w:rFonts w:eastAsia="Times New Roman"/>
                <w:b/>
                <w:bCs/>
                <w:color w:val="000000" w:themeColor="text1"/>
                <w:sz w:val="24"/>
                <w:szCs w:val="24"/>
              </w:rPr>
              <w:t>метаморфические породы, включающие</w:t>
            </w:r>
            <w:r w:rsidRPr="00EC39E1">
              <w:rPr>
                <w:rFonts w:eastAsia="Times New Roman"/>
                <w:bCs/>
                <w:color w:val="000000" w:themeColor="text1"/>
                <w:sz w:val="24"/>
                <w:szCs w:val="24"/>
              </w:rPr>
              <w:t xml:space="preserve"> мраморы, кварциты, кварцево-полевошпатовые породы; </w:t>
            </w:r>
          </w:p>
          <w:p w14:paraId="09252C0A" w14:textId="77777777" w:rsidR="00782691" w:rsidRPr="00EC39E1" w:rsidRDefault="00782691" w:rsidP="00782691">
            <w:pPr>
              <w:tabs>
                <w:tab w:val="left" w:pos="-284"/>
                <w:tab w:val="left" w:pos="1147"/>
              </w:tabs>
              <w:ind w:firstLine="459"/>
              <w:jc w:val="both"/>
              <w:rPr>
                <w:rFonts w:eastAsia="Times New Roman"/>
                <w:bCs/>
                <w:color w:val="000000" w:themeColor="text1"/>
                <w:sz w:val="24"/>
                <w:szCs w:val="24"/>
              </w:rPr>
            </w:pPr>
            <w:r w:rsidRPr="00EC39E1">
              <w:rPr>
                <w:rFonts w:eastAsia="Times New Roman"/>
                <w:b/>
                <w:bCs/>
                <w:color w:val="000000" w:themeColor="text1"/>
                <w:sz w:val="24"/>
                <w:szCs w:val="24"/>
              </w:rPr>
              <w:t>магматические горные породы, включающие</w:t>
            </w:r>
            <w:r w:rsidRPr="00EC39E1">
              <w:rPr>
                <w:rFonts w:eastAsia="Times New Roman"/>
                <w:bCs/>
                <w:color w:val="000000" w:themeColor="text1"/>
                <w:sz w:val="24"/>
                <w:szCs w:val="24"/>
              </w:rPr>
              <w:t xml:space="preserve"> граниты, сиениты, диориты, габбро, риолиты (липариты), андезиты, </w:t>
            </w:r>
            <w:r w:rsidRPr="00EC39E1">
              <w:rPr>
                <w:rFonts w:eastAsia="Times New Roman"/>
                <w:bCs/>
                <w:color w:val="000000" w:themeColor="text1"/>
                <w:sz w:val="24"/>
                <w:szCs w:val="24"/>
              </w:rPr>
              <w:lastRenderedPageBreak/>
              <w:t>диабазы, базальты, вулканические туфы, шлаки, пемзы, вулканические стекла и стекловидные породы;</w:t>
            </w:r>
          </w:p>
          <w:p w14:paraId="080015F1" w14:textId="72173C98" w:rsidR="00782691" w:rsidRPr="00EC39E1" w:rsidRDefault="00782691" w:rsidP="003B701F">
            <w:pPr>
              <w:tabs>
                <w:tab w:val="left" w:pos="-284"/>
                <w:tab w:val="left" w:pos="1147"/>
              </w:tabs>
              <w:ind w:firstLine="459"/>
              <w:jc w:val="both"/>
              <w:rPr>
                <w:rFonts w:eastAsia="Times New Roman"/>
                <w:bCs/>
                <w:color w:val="000000"/>
                <w:sz w:val="24"/>
                <w:szCs w:val="24"/>
              </w:rPr>
            </w:pPr>
            <w:r w:rsidRPr="00EC39E1">
              <w:rPr>
                <w:rFonts w:eastAsia="Times New Roman"/>
                <w:b/>
                <w:bCs/>
                <w:color w:val="000000" w:themeColor="text1"/>
                <w:sz w:val="24"/>
                <w:szCs w:val="24"/>
              </w:rPr>
              <w:t>осадочные горные породы, включающие галечники и гравий, гравийно-</w:t>
            </w:r>
            <w:r w:rsidRPr="00EC39E1">
              <w:rPr>
                <w:rFonts w:eastAsia="Times New Roman"/>
                <w:bCs/>
                <w:color w:val="000000" w:themeColor="text1"/>
                <w:sz w:val="24"/>
                <w:szCs w:val="24"/>
              </w:rPr>
              <w:t>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tc>
        <w:tc>
          <w:tcPr>
            <w:tcW w:w="3510" w:type="dxa"/>
            <w:gridSpan w:val="3"/>
            <w:tcBorders>
              <w:top w:val="single" w:sz="6" w:space="0" w:color="auto"/>
              <w:left w:val="single" w:sz="6" w:space="0" w:color="auto"/>
              <w:bottom w:val="single" w:sz="6" w:space="0" w:color="auto"/>
              <w:right w:val="single" w:sz="6" w:space="0" w:color="auto"/>
            </w:tcBorders>
          </w:tcPr>
          <w:p w14:paraId="06568536" w14:textId="007C9690" w:rsidR="00782691" w:rsidRPr="00EC39E1" w:rsidRDefault="00782691" w:rsidP="00782691">
            <w:pPr>
              <w:pStyle w:val="ConsPlusNormal"/>
              <w:ind w:left="70"/>
              <w:jc w:val="both"/>
              <w:rPr>
                <w:rFonts w:eastAsia="Times New Roman"/>
                <w:bCs/>
                <w:color w:val="000000"/>
              </w:rPr>
            </w:pPr>
            <w:r w:rsidRPr="00EC39E1">
              <w:rPr>
                <w:color w:val="000000" w:themeColor="text1"/>
              </w:rPr>
              <w:lastRenderedPageBreak/>
              <w:t xml:space="preserve">Уточнение определения видов общераспространенных </w:t>
            </w:r>
            <w:r w:rsidRPr="00EC39E1">
              <w:rPr>
                <w:color w:val="000000" w:themeColor="text1"/>
              </w:rPr>
              <w:lastRenderedPageBreak/>
              <w:t>полезных ископаемых в целях единообразия терминологии в Налоговом кодексе РК и Кодексе о недрах.</w:t>
            </w:r>
          </w:p>
        </w:tc>
      </w:tr>
      <w:tr w:rsidR="00E072E2" w:rsidRPr="00EC39E1" w14:paraId="11E3FE4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CE0956A" w14:textId="77777777" w:rsidR="00E072E2" w:rsidRPr="00EC39E1" w:rsidRDefault="00E072E2" w:rsidP="00E072E2">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1ED0BACF" w14:textId="014B09F9" w:rsidR="00E072E2" w:rsidRPr="00EC39E1" w:rsidRDefault="00E072E2" w:rsidP="00E072E2">
            <w:pPr>
              <w:suppressAutoHyphens/>
              <w:contextualSpacing/>
              <w:rPr>
                <w:color w:val="000000" w:themeColor="text1"/>
                <w:sz w:val="24"/>
                <w:szCs w:val="24"/>
              </w:rPr>
            </w:pPr>
            <w:r w:rsidRPr="00EC39E1">
              <w:rPr>
                <w:color w:val="000000" w:themeColor="text1"/>
                <w:sz w:val="24"/>
                <w:szCs w:val="24"/>
              </w:rPr>
              <w:t>Статья 13</w:t>
            </w:r>
          </w:p>
        </w:tc>
        <w:tc>
          <w:tcPr>
            <w:tcW w:w="4762" w:type="dxa"/>
            <w:tcBorders>
              <w:top w:val="single" w:sz="6" w:space="0" w:color="auto"/>
              <w:left w:val="single" w:sz="6" w:space="0" w:color="auto"/>
              <w:bottom w:val="single" w:sz="6" w:space="0" w:color="auto"/>
              <w:right w:val="single" w:sz="6" w:space="0" w:color="auto"/>
            </w:tcBorders>
          </w:tcPr>
          <w:p w14:paraId="36CA4783" w14:textId="77777777" w:rsidR="00E072E2" w:rsidRPr="00EC39E1" w:rsidRDefault="00E072E2" w:rsidP="003363EF">
            <w:pPr>
              <w:pStyle w:val="Heading4"/>
              <w:rPr>
                <w:rFonts w:eastAsia="Calibri"/>
                <w:b w:val="0"/>
                <w:color w:val="000000" w:themeColor="text1"/>
                <w:lang w:val="ru-RU" w:eastAsia="ru-RU"/>
              </w:rPr>
            </w:pPr>
            <w:r w:rsidRPr="00EC39E1">
              <w:rPr>
                <w:rFonts w:eastAsia="Calibri"/>
                <w:b w:val="0"/>
                <w:color w:val="000000" w:themeColor="text1"/>
                <w:lang w:val="ru-RU" w:eastAsia="ru-RU"/>
              </w:rPr>
              <w:t xml:space="preserve">Статья 13. </w:t>
            </w:r>
            <w:bookmarkStart w:id="50" w:name="_Ref487648819"/>
            <w:bookmarkStart w:id="51" w:name="_Toc494129793"/>
            <w:r w:rsidRPr="00EC39E1">
              <w:rPr>
                <w:rFonts w:eastAsia="Calibri"/>
                <w:b w:val="0"/>
                <w:color w:val="000000" w:themeColor="text1"/>
                <w:lang w:val="ru-RU" w:eastAsia="ru-RU"/>
              </w:rPr>
              <w:t>Техногенные минеральные образования, права на техногенные минеральные образования</w:t>
            </w:r>
            <w:bookmarkEnd w:id="50"/>
            <w:bookmarkEnd w:id="51"/>
          </w:p>
          <w:p w14:paraId="09262CF5" w14:textId="77777777" w:rsidR="00E072E2" w:rsidRPr="00EC39E1" w:rsidRDefault="00E072E2" w:rsidP="003363EF">
            <w:pPr>
              <w:pStyle w:val="Heading4"/>
              <w:rPr>
                <w:rFonts w:eastAsia="Calibri"/>
              </w:rPr>
            </w:pPr>
            <w:r w:rsidRPr="00EC39E1">
              <w:rPr>
                <w:rFonts w:eastAsia="Calibri"/>
              </w:rPr>
              <w:t>…</w:t>
            </w:r>
          </w:p>
          <w:p w14:paraId="489B4C9F" w14:textId="18977312" w:rsidR="00E072E2" w:rsidRPr="00EC39E1" w:rsidRDefault="00E072E2" w:rsidP="00407E5F">
            <w:pPr>
              <w:widowControl w:val="0"/>
              <w:tabs>
                <w:tab w:val="left" w:pos="0"/>
                <w:tab w:val="left" w:pos="993"/>
                <w:tab w:val="left" w:pos="1276"/>
              </w:tabs>
              <w:ind w:firstLine="787"/>
              <w:jc w:val="both"/>
            </w:pPr>
            <w:r w:rsidRPr="00EC39E1">
              <w:rPr>
                <w:bCs/>
                <w:color w:val="000000" w:themeColor="text1"/>
                <w:sz w:val="24"/>
                <w:szCs w:val="24"/>
              </w:rPr>
              <w:t xml:space="preserve">4. Размещение техногенных минеральных образований                        горно-добывающих </w:t>
            </w:r>
            <w:r w:rsidRPr="00EC39E1">
              <w:rPr>
                <w:b/>
                <w:color w:val="000000" w:themeColor="text1"/>
                <w:sz w:val="24"/>
                <w:szCs w:val="24"/>
              </w:rPr>
              <w:t>и горно-перерабатывающих (обогатительных)</w:t>
            </w:r>
            <w:r w:rsidRPr="00EC39E1">
              <w:rPr>
                <w:bCs/>
                <w:color w:val="000000" w:themeColor="text1"/>
                <w:sz w:val="24"/>
                <w:szCs w:val="24"/>
              </w:rPr>
              <w:t xml:space="preserve"> производств осуществляется только в пределах участков недр, находящихся в пользовании по лицензии на разведку или добычу твердых полезных ископаемых или по лицензии на использование пространства недр</w:t>
            </w:r>
            <w:r w:rsidRPr="00EC39E1">
              <w:rPr>
                <w:b/>
                <w:color w:val="000000" w:themeColor="text1"/>
                <w:sz w:val="24"/>
                <w:szCs w:val="24"/>
              </w:rPr>
              <w:t xml:space="preserve">, с учетом ограничений, </w:t>
            </w:r>
            <w:r w:rsidRPr="00EC39E1">
              <w:rPr>
                <w:b/>
                <w:color w:val="000000" w:themeColor="text1"/>
                <w:sz w:val="24"/>
                <w:szCs w:val="24"/>
              </w:rPr>
              <w:lastRenderedPageBreak/>
              <w:t>предусмотренных Особенной частью настоящего Кодекса.</w:t>
            </w:r>
          </w:p>
        </w:tc>
        <w:tc>
          <w:tcPr>
            <w:tcW w:w="4859" w:type="dxa"/>
            <w:tcBorders>
              <w:top w:val="single" w:sz="6" w:space="0" w:color="auto"/>
              <w:left w:val="single" w:sz="6" w:space="0" w:color="auto"/>
              <w:bottom w:val="single" w:sz="6" w:space="0" w:color="auto"/>
              <w:right w:val="single" w:sz="6" w:space="0" w:color="auto"/>
            </w:tcBorders>
          </w:tcPr>
          <w:p w14:paraId="052638A2" w14:textId="77777777" w:rsidR="00E072E2" w:rsidRPr="00EC39E1" w:rsidRDefault="00E072E2" w:rsidP="003363EF">
            <w:pPr>
              <w:pStyle w:val="Heading4"/>
              <w:rPr>
                <w:rFonts w:eastAsia="Calibri"/>
                <w:b w:val="0"/>
                <w:color w:val="000000" w:themeColor="text1"/>
                <w:lang w:val="ru-RU" w:eastAsia="ru-RU"/>
              </w:rPr>
            </w:pPr>
            <w:r w:rsidRPr="00EC39E1">
              <w:rPr>
                <w:rFonts w:eastAsia="Calibri"/>
                <w:b w:val="0"/>
                <w:color w:val="000000" w:themeColor="text1"/>
                <w:lang w:val="ru-RU" w:eastAsia="ru-RU"/>
              </w:rPr>
              <w:lastRenderedPageBreak/>
              <w:t>Статья 13. Техногенные минеральные образования, права на техногенные минеральные образования</w:t>
            </w:r>
          </w:p>
          <w:p w14:paraId="26575015" w14:textId="77777777" w:rsidR="00E072E2" w:rsidRPr="00EC39E1" w:rsidRDefault="00E072E2" w:rsidP="003363EF">
            <w:pPr>
              <w:pStyle w:val="Heading4"/>
              <w:rPr>
                <w:rFonts w:eastAsia="Calibri"/>
              </w:rPr>
            </w:pPr>
            <w:r w:rsidRPr="00EC39E1">
              <w:rPr>
                <w:rFonts w:eastAsia="Calibri"/>
              </w:rPr>
              <w:t>…</w:t>
            </w:r>
          </w:p>
          <w:p w14:paraId="7EA7F610" w14:textId="77777777" w:rsidR="00E072E2" w:rsidRPr="00EC39E1" w:rsidRDefault="00E072E2" w:rsidP="00E072E2">
            <w:pPr>
              <w:widowControl w:val="0"/>
              <w:tabs>
                <w:tab w:val="left" w:pos="0"/>
                <w:tab w:val="left" w:pos="993"/>
                <w:tab w:val="left" w:pos="1276"/>
              </w:tabs>
              <w:ind w:firstLine="787"/>
              <w:jc w:val="both"/>
              <w:rPr>
                <w:bCs/>
                <w:color w:val="000000" w:themeColor="text1"/>
                <w:sz w:val="24"/>
                <w:szCs w:val="24"/>
              </w:rPr>
            </w:pPr>
            <w:r w:rsidRPr="00EC39E1">
              <w:rPr>
                <w:bCs/>
                <w:color w:val="000000" w:themeColor="text1"/>
                <w:sz w:val="24"/>
                <w:szCs w:val="24"/>
              </w:rPr>
              <w:t xml:space="preserve">4. Размещение техногенных минеральных образований горно-добывающих производств осуществляется только в пределах участков недр, </w:t>
            </w:r>
            <w:proofErr w:type="gramStart"/>
            <w:r w:rsidRPr="00EC39E1">
              <w:rPr>
                <w:bCs/>
                <w:color w:val="000000" w:themeColor="text1"/>
                <w:sz w:val="24"/>
                <w:szCs w:val="24"/>
              </w:rPr>
              <w:t>находящихся  в</w:t>
            </w:r>
            <w:proofErr w:type="gramEnd"/>
            <w:r w:rsidRPr="00EC39E1">
              <w:rPr>
                <w:bCs/>
                <w:color w:val="000000" w:themeColor="text1"/>
                <w:sz w:val="24"/>
                <w:szCs w:val="24"/>
              </w:rPr>
              <w:t xml:space="preserve"> пользовании по лицензии на разведку твердых полезных ископаемых, лицензии на добычу твердых полезных ископаемых, лицензии на добычу общераспространенных полезных ископаемых или лицензии на использование </w:t>
            </w:r>
            <w:r w:rsidRPr="00EC39E1">
              <w:rPr>
                <w:bCs/>
                <w:color w:val="000000" w:themeColor="text1"/>
                <w:sz w:val="24"/>
                <w:szCs w:val="24"/>
              </w:rPr>
              <w:lastRenderedPageBreak/>
              <w:t>пространства недр.</w:t>
            </w:r>
          </w:p>
          <w:p w14:paraId="0C97CC1C" w14:textId="04CF5F6D" w:rsidR="00E072E2" w:rsidRPr="00EC39E1" w:rsidRDefault="00E072E2" w:rsidP="00E072E2">
            <w:pPr>
              <w:widowControl w:val="0"/>
              <w:tabs>
                <w:tab w:val="left" w:pos="0"/>
                <w:tab w:val="left" w:pos="993"/>
                <w:tab w:val="left" w:pos="1276"/>
              </w:tabs>
              <w:ind w:firstLine="787"/>
              <w:jc w:val="both"/>
              <w:rPr>
                <w:b/>
                <w:bCs/>
                <w:color w:val="000000" w:themeColor="text1"/>
                <w:sz w:val="24"/>
                <w:szCs w:val="24"/>
              </w:rPr>
            </w:pPr>
            <w:r w:rsidRPr="00EC39E1">
              <w:rPr>
                <w:b/>
                <w:bCs/>
                <w:color w:val="000000" w:themeColor="text1"/>
                <w:sz w:val="24"/>
                <w:szCs w:val="24"/>
              </w:rPr>
              <w:t>Размещение техногенных минеральных образований горно-обогатительных производств осуществляется только в пределах участков недр, находящихся в пользовании по лицензии на добычу твердых полезных ископаемых или лицензии на использование пространства недр.</w:t>
            </w:r>
          </w:p>
          <w:p w14:paraId="08D75D29" w14:textId="44B8E4E0" w:rsidR="00E072E2" w:rsidRPr="00EC39E1" w:rsidRDefault="00E072E2" w:rsidP="003363EF">
            <w:pPr>
              <w:pStyle w:val="Heading4"/>
            </w:pPr>
            <w:r w:rsidRPr="00EC39E1">
              <w:t>В целях обеспечения эффективности использования ресурсного потенциала техногенных минеральных образований размещение техногенных минеральных образований, возникших в результате деятельности разных производств (горнодобывающих, горно-обогатительных, химико-металлургических производств)</w:t>
            </w:r>
            <w:r w:rsidR="00407E5F" w:rsidRPr="00EC39E1">
              <w:rPr>
                <w:lang w:val="ru-RU"/>
              </w:rPr>
              <w:t xml:space="preserve">и </w:t>
            </w:r>
            <w:r w:rsidRPr="00EC39E1">
              <w:t>не обладающих однородными физико-химическими свойствами, на одном объекте запрещается.</w:t>
            </w:r>
          </w:p>
        </w:tc>
        <w:tc>
          <w:tcPr>
            <w:tcW w:w="3510" w:type="dxa"/>
            <w:gridSpan w:val="3"/>
            <w:tcBorders>
              <w:top w:val="single" w:sz="6" w:space="0" w:color="auto"/>
              <w:left w:val="single" w:sz="6" w:space="0" w:color="auto"/>
              <w:bottom w:val="single" w:sz="6" w:space="0" w:color="auto"/>
              <w:right w:val="single" w:sz="6" w:space="0" w:color="auto"/>
            </w:tcBorders>
          </w:tcPr>
          <w:p w14:paraId="491DA8DD" w14:textId="4651AC96" w:rsidR="00E072E2" w:rsidRPr="00EC39E1" w:rsidRDefault="00FF7599" w:rsidP="00E072E2">
            <w:pPr>
              <w:pStyle w:val="ConsPlusNormal"/>
              <w:ind w:left="70"/>
              <w:jc w:val="both"/>
              <w:rPr>
                <w:color w:val="000000" w:themeColor="text1"/>
              </w:rPr>
            </w:pPr>
            <w:r w:rsidRPr="00EC39E1">
              <w:rPr>
                <w:color w:val="000000" w:themeColor="text1"/>
              </w:rPr>
              <w:lastRenderedPageBreak/>
              <w:t>Редакционная поправка с целью устранения противоречий между Общей и Особенной частями Кодекса о недрах</w:t>
            </w:r>
            <w:r w:rsidR="00A229FE" w:rsidRPr="00EC39E1">
              <w:rPr>
                <w:color w:val="000000" w:themeColor="text1"/>
              </w:rPr>
              <w:t>, а также с целью обеспечения сохранения ресурсного потенциала ТМО</w:t>
            </w:r>
          </w:p>
        </w:tc>
      </w:tr>
      <w:tr w:rsidR="00807548" w:rsidRPr="00EC39E1" w14:paraId="5E35A11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7C9CD25" w14:textId="77777777" w:rsidR="00807548" w:rsidRPr="00EC39E1" w:rsidRDefault="00807548" w:rsidP="00807548">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3CFB90B" w14:textId="52AFA18C" w:rsidR="00807548" w:rsidRPr="00EC39E1" w:rsidRDefault="00807548" w:rsidP="00807548">
            <w:pPr>
              <w:suppressAutoHyphens/>
              <w:contextualSpacing/>
              <w:rPr>
                <w:color w:val="000000" w:themeColor="text1"/>
                <w:sz w:val="24"/>
                <w:szCs w:val="24"/>
              </w:rPr>
            </w:pPr>
            <w:r w:rsidRPr="00EC39E1">
              <w:rPr>
                <w:color w:val="000000" w:themeColor="text1"/>
                <w:sz w:val="24"/>
                <w:szCs w:val="24"/>
              </w:rPr>
              <w:t>Подпункт 3) пункта 3 статьи 40</w:t>
            </w:r>
          </w:p>
        </w:tc>
        <w:tc>
          <w:tcPr>
            <w:tcW w:w="4762" w:type="dxa"/>
            <w:tcBorders>
              <w:top w:val="single" w:sz="6" w:space="0" w:color="auto"/>
              <w:left w:val="single" w:sz="6" w:space="0" w:color="auto"/>
              <w:bottom w:val="single" w:sz="6" w:space="0" w:color="auto"/>
              <w:right w:val="single" w:sz="6" w:space="0" w:color="auto"/>
            </w:tcBorders>
          </w:tcPr>
          <w:p w14:paraId="36D553B9" w14:textId="267ADCB0" w:rsidR="00807548" w:rsidRPr="00EC39E1" w:rsidRDefault="00807548" w:rsidP="002737AD">
            <w:pPr>
              <w:suppressAutoHyphens/>
              <w:contextualSpacing/>
              <w:jc w:val="both"/>
              <w:rPr>
                <w:color w:val="000000" w:themeColor="text1"/>
                <w:sz w:val="24"/>
                <w:szCs w:val="24"/>
              </w:rPr>
            </w:pPr>
            <w:r w:rsidRPr="00EC39E1">
              <w:rPr>
                <w:color w:val="000000" w:themeColor="text1"/>
                <w:sz w:val="24"/>
                <w:szCs w:val="24"/>
              </w:rPr>
              <w:t>Статья 40. Переход права недропользования</w:t>
            </w:r>
          </w:p>
          <w:p w14:paraId="30F9AE35" w14:textId="77777777" w:rsidR="00807548" w:rsidRPr="00EC39E1" w:rsidRDefault="00807548" w:rsidP="002737AD">
            <w:pPr>
              <w:suppressAutoHyphens/>
              <w:contextualSpacing/>
              <w:jc w:val="both"/>
              <w:rPr>
                <w:color w:val="000000" w:themeColor="text1"/>
                <w:sz w:val="24"/>
                <w:szCs w:val="24"/>
              </w:rPr>
            </w:pPr>
            <w:r w:rsidRPr="00EC39E1">
              <w:rPr>
                <w:color w:val="000000" w:themeColor="text1"/>
                <w:sz w:val="24"/>
                <w:szCs w:val="24"/>
              </w:rPr>
              <w:t xml:space="preserve">     …</w:t>
            </w:r>
          </w:p>
          <w:p w14:paraId="759D0476" w14:textId="77777777" w:rsidR="00807548" w:rsidRPr="00EC39E1" w:rsidRDefault="00807548" w:rsidP="00807548">
            <w:pPr>
              <w:tabs>
                <w:tab w:val="left" w:pos="0"/>
                <w:tab w:val="left" w:pos="459"/>
                <w:tab w:val="left" w:pos="1147"/>
              </w:tabs>
              <w:jc w:val="both"/>
              <w:rPr>
                <w:color w:val="000000" w:themeColor="text1"/>
                <w:sz w:val="24"/>
                <w:szCs w:val="24"/>
              </w:rPr>
            </w:pPr>
            <w:r w:rsidRPr="00EC39E1">
              <w:rPr>
                <w:color w:val="000000" w:themeColor="text1"/>
                <w:sz w:val="24"/>
                <w:szCs w:val="24"/>
              </w:rPr>
              <w:t xml:space="preserve">     3. Переход права недропользования (доли в праве недропользования) производится путем переоформления лицензии на недропользование или, соответственно, внесения изменения в контракт на недропользование.</w:t>
            </w:r>
          </w:p>
          <w:p w14:paraId="23C12193" w14:textId="77777777" w:rsidR="00807548" w:rsidRPr="00EC39E1" w:rsidRDefault="00807548" w:rsidP="00807548">
            <w:pPr>
              <w:widowControl w:val="0"/>
              <w:tabs>
                <w:tab w:val="left" w:pos="459"/>
                <w:tab w:val="left" w:pos="709"/>
                <w:tab w:val="left" w:pos="851"/>
                <w:tab w:val="left" w:pos="993"/>
                <w:tab w:val="left" w:pos="2410"/>
              </w:tabs>
              <w:jc w:val="both"/>
              <w:rPr>
                <w:color w:val="000000" w:themeColor="text1"/>
                <w:sz w:val="24"/>
                <w:szCs w:val="24"/>
              </w:rPr>
            </w:pPr>
            <w:r w:rsidRPr="00EC39E1">
              <w:rPr>
                <w:color w:val="000000" w:themeColor="text1"/>
                <w:sz w:val="24"/>
                <w:szCs w:val="24"/>
              </w:rPr>
              <w:t xml:space="preserve">Для переоформления лицензии на недропользование или внесения изменения в контракт на недропользование приобретатель права недропользования обращается с заявлением в государственный орган, выдавший лицензию на недропользование или заключивший контракт на недропользование. </w:t>
            </w:r>
          </w:p>
          <w:p w14:paraId="4331BDDF" w14:textId="77777777" w:rsidR="00807548" w:rsidRPr="00EC39E1" w:rsidRDefault="00807548" w:rsidP="00807548">
            <w:pPr>
              <w:widowControl w:val="0"/>
              <w:tabs>
                <w:tab w:val="left" w:pos="459"/>
                <w:tab w:val="left" w:pos="709"/>
                <w:tab w:val="left" w:pos="851"/>
                <w:tab w:val="left" w:pos="993"/>
                <w:tab w:val="left" w:pos="2410"/>
              </w:tabs>
              <w:jc w:val="both"/>
              <w:rPr>
                <w:color w:val="000000" w:themeColor="text1"/>
                <w:sz w:val="24"/>
                <w:szCs w:val="24"/>
              </w:rPr>
            </w:pPr>
            <w:r w:rsidRPr="00EC39E1">
              <w:rPr>
                <w:color w:val="000000" w:themeColor="text1"/>
                <w:sz w:val="24"/>
                <w:szCs w:val="24"/>
              </w:rPr>
              <w:t>К заявлению прилагаются:</w:t>
            </w:r>
          </w:p>
          <w:p w14:paraId="664DFA10" w14:textId="77777777" w:rsidR="00807548" w:rsidRPr="00EC39E1" w:rsidRDefault="00807548" w:rsidP="00807548">
            <w:pPr>
              <w:pStyle w:val="ListParagraph"/>
              <w:tabs>
                <w:tab w:val="left" w:pos="0"/>
                <w:tab w:val="left" w:pos="459"/>
                <w:tab w:val="left" w:pos="1237"/>
                <w:tab w:val="left" w:pos="1327"/>
                <w:tab w:val="left" w:pos="1417"/>
              </w:tabs>
              <w:ind w:left="0"/>
              <w:contextualSpacing w:val="0"/>
              <w:jc w:val="both"/>
              <w:rPr>
                <w:rFonts w:ascii="Times New Roman" w:hAnsi="Times New Roman"/>
                <w:color w:val="000000" w:themeColor="text1"/>
                <w:sz w:val="24"/>
                <w:szCs w:val="24"/>
              </w:rPr>
            </w:pPr>
            <w:r w:rsidRPr="00EC39E1">
              <w:rPr>
                <w:rFonts w:ascii="Times New Roman" w:hAnsi="Times New Roman"/>
                <w:color w:val="000000" w:themeColor="text1"/>
                <w:sz w:val="24"/>
                <w:szCs w:val="24"/>
              </w:rPr>
              <w:t>1) оригинал документа, на основании которого приобретается право недропользования;</w:t>
            </w:r>
          </w:p>
          <w:p w14:paraId="587F20C9" w14:textId="77777777" w:rsidR="00807548" w:rsidRPr="00EC39E1" w:rsidRDefault="00807548" w:rsidP="00807548">
            <w:pPr>
              <w:pStyle w:val="ListParagraph"/>
              <w:tabs>
                <w:tab w:val="left" w:pos="0"/>
                <w:tab w:val="left" w:pos="459"/>
                <w:tab w:val="left" w:pos="1237"/>
                <w:tab w:val="left" w:pos="1327"/>
                <w:tab w:val="left" w:pos="1417"/>
              </w:tabs>
              <w:ind w:left="0"/>
              <w:contextualSpacing w:val="0"/>
              <w:jc w:val="both"/>
              <w:rPr>
                <w:rFonts w:ascii="Times New Roman" w:hAnsi="Times New Roman"/>
                <w:color w:val="000000" w:themeColor="text1"/>
                <w:sz w:val="24"/>
                <w:szCs w:val="24"/>
              </w:rPr>
            </w:pPr>
            <w:r w:rsidRPr="00EC39E1">
              <w:rPr>
                <w:rFonts w:ascii="Times New Roman" w:hAnsi="Times New Roman"/>
                <w:color w:val="000000" w:themeColor="text1"/>
                <w:sz w:val="24"/>
                <w:szCs w:val="24"/>
              </w:rPr>
              <w:t xml:space="preserve">2) документы, подтверждающие сведения о приобретателе права недропользования: </w:t>
            </w:r>
          </w:p>
          <w:p w14:paraId="2019AB38" w14:textId="77777777" w:rsidR="00807548" w:rsidRPr="00EC39E1" w:rsidRDefault="00807548" w:rsidP="00807548">
            <w:pPr>
              <w:tabs>
                <w:tab w:val="left" w:pos="459"/>
                <w:tab w:val="left" w:pos="993"/>
              </w:tabs>
              <w:jc w:val="both"/>
              <w:rPr>
                <w:color w:val="000000" w:themeColor="text1"/>
                <w:sz w:val="24"/>
                <w:szCs w:val="24"/>
              </w:rPr>
            </w:pPr>
            <w:r w:rsidRPr="00EC39E1">
              <w:rPr>
                <w:color w:val="000000" w:themeColor="text1"/>
                <w:sz w:val="24"/>
                <w:szCs w:val="24"/>
              </w:rPr>
              <w:t xml:space="preserve">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p w14:paraId="13CA41E9" w14:textId="77777777" w:rsidR="00807548" w:rsidRPr="00EC39E1" w:rsidRDefault="00807548" w:rsidP="00807548">
            <w:pPr>
              <w:tabs>
                <w:tab w:val="left" w:pos="459"/>
                <w:tab w:val="left" w:pos="993"/>
              </w:tabs>
              <w:jc w:val="both"/>
              <w:rPr>
                <w:color w:val="000000" w:themeColor="text1"/>
                <w:sz w:val="24"/>
                <w:szCs w:val="24"/>
              </w:rPr>
            </w:pPr>
            <w:r w:rsidRPr="00EC39E1">
              <w:rPr>
                <w:color w:val="000000" w:themeColor="text1"/>
                <w:sz w:val="24"/>
                <w:szCs w:val="24"/>
              </w:rPr>
              <w:t>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юридических лицах, акции которых обращаются на организованном рынке ценных бумаг, государствах, международных организациях и физических лицах, прямо или косвенно контролирующих приобретателя;</w:t>
            </w:r>
          </w:p>
          <w:p w14:paraId="514F54D2" w14:textId="77777777" w:rsidR="00807548" w:rsidRPr="00EC39E1" w:rsidRDefault="00807548" w:rsidP="00807548">
            <w:pPr>
              <w:pStyle w:val="ListParagraph"/>
              <w:tabs>
                <w:tab w:val="left" w:pos="0"/>
                <w:tab w:val="left" w:pos="459"/>
                <w:tab w:val="left" w:pos="1237"/>
                <w:tab w:val="left" w:pos="1327"/>
                <w:tab w:val="left" w:pos="1417"/>
              </w:tabs>
              <w:ind w:left="0"/>
              <w:contextualSpacing w:val="0"/>
              <w:jc w:val="both"/>
              <w:rPr>
                <w:rFonts w:ascii="Times New Roman" w:hAnsi="Times New Roman"/>
                <w:color w:val="000000" w:themeColor="text1"/>
                <w:sz w:val="24"/>
                <w:szCs w:val="24"/>
              </w:rPr>
            </w:pPr>
            <w:r w:rsidRPr="00EC39E1">
              <w:rPr>
                <w:rFonts w:ascii="Times New Roman" w:hAnsi="Times New Roman"/>
                <w:color w:val="000000" w:themeColor="text1"/>
                <w:sz w:val="24"/>
                <w:szCs w:val="24"/>
              </w:rPr>
              <w:t xml:space="preserve">3) документы, подтверждающие соответствие приобретателя требованиям настоящего Кодекса, предъявляемым к лицам, претендующим на получение права недропользования по контракту на разведку и добычу или добычу углеводородов, добычу урана </w:t>
            </w:r>
            <w:r w:rsidRPr="00EC39E1">
              <w:rPr>
                <w:rFonts w:ascii="Times New Roman" w:hAnsi="Times New Roman"/>
                <w:b/>
                <w:color w:val="000000" w:themeColor="text1"/>
                <w:sz w:val="24"/>
                <w:szCs w:val="24"/>
              </w:rPr>
              <w:t>либо по лицензии на разведку или добычу твердых полезных ископаемых, лицензии на добычу общераспространенных полезных ископаемых</w:t>
            </w:r>
            <w:r w:rsidRPr="00EC39E1">
              <w:rPr>
                <w:rFonts w:ascii="Times New Roman" w:hAnsi="Times New Roman"/>
                <w:color w:val="000000" w:themeColor="text1"/>
                <w:sz w:val="24"/>
                <w:szCs w:val="24"/>
              </w:rPr>
              <w:t>.</w:t>
            </w:r>
          </w:p>
          <w:p w14:paraId="42FAA21A" w14:textId="77777777" w:rsidR="00807548" w:rsidRPr="00EC39E1" w:rsidRDefault="00807548" w:rsidP="003363EF">
            <w:pPr>
              <w:pStyle w:val="Heading4"/>
            </w:pPr>
          </w:p>
        </w:tc>
        <w:tc>
          <w:tcPr>
            <w:tcW w:w="4859" w:type="dxa"/>
            <w:tcBorders>
              <w:top w:val="single" w:sz="6" w:space="0" w:color="auto"/>
              <w:left w:val="single" w:sz="6" w:space="0" w:color="auto"/>
              <w:bottom w:val="single" w:sz="6" w:space="0" w:color="auto"/>
              <w:right w:val="single" w:sz="6" w:space="0" w:color="auto"/>
            </w:tcBorders>
          </w:tcPr>
          <w:p w14:paraId="6B75D993" w14:textId="54D50CCE" w:rsidR="00807548" w:rsidRPr="00EC39E1" w:rsidRDefault="00807548" w:rsidP="00AF5820">
            <w:pPr>
              <w:suppressAutoHyphens/>
              <w:contextualSpacing/>
              <w:jc w:val="both"/>
              <w:rPr>
                <w:color w:val="000000" w:themeColor="text1"/>
                <w:sz w:val="24"/>
                <w:szCs w:val="24"/>
              </w:rPr>
            </w:pPr>
            <w:r w:rsidRPr="00EC39E1">
              <w:rPr>
                <w:color w:val="000000" w:themeColor="text1"/>
                <w:sz w:val="24"/>
                <w:szCs w:val="24"/>
              </w:rPr>
              <w:t>Статья 40. Переход права недропользования</w:t>
            </w:r>
          </w:p>
          <w:p w14:paraId="2328BBB7" w14:textId="77777777" w:rsidR="00807548" w:rsidRPr="00EC39E1" w:rsidRDefault="00807548" w:rsidP="00AF5820">
            <w:pPr>
              <w:jc w:val="both"/>
              <w:rPr>
                <w:sz w:val="24"/>
                <w:szCs w:val="24"/>
              </w:rPr>
            </w:pPr>
            <w:r w:rsidRPr="00EC39E1">
              <w:rPr>
                <w:sz w:val="24"/>
                <w:szCs w:val="24"/>
              </w:rPr>
              <w:t xml:space="preserve">     …</w:t>
            </w:r>
          </w:p>
          <w:p w14:paraId="6CB610C1" w14:textId="77777777" w:rsidR="00807548" w:rsidRPr="00EC39E1" w:rsidRDefault="00807548" w:rsidP="00AF5820">
            <w:pPr>
              <w:tabs>
                <w:tab w:val="left" w:pos="0"/>
                <w:tab w:val="left" w:pos="1147"/>
              </w:tabs>
              <w:jc w:val="both"/>
              <w:rPr>
                <w:color w:val="000000" w:themeColor="text1"/>
                <w:sz w:val="24"/>
                <w:szCs w:val="24"/>
              </w:rPr>
            </w:pPr>
            <w:r w:rsidRPr="00EC39E1">
              <w:rPr>
                <w:color w:val="000000" w:themeColor="text1"/>
                <w:sz w:val="24"/>
                <w:szCs w:val="24"/>
              </w:rPr>
              <w:t xml:space="preserve">     3. Переход права недропользования (доли в праве недропользования) производится путем переоформления лицензии на недропользование или, соответственно, внесения изменения в контракт на недропользование.</w:t>
            </w:r>
          </w:p>
          <w:p w14:paraId="1FAD9B93" w14:textId="77777777" w:rsidR="00807548" w:rsidRPr="00EC39E1" w:rsidRDefault="00807548" w:rsidP="00AF5820">
            <w:pPr>
              <w:widowControl w:val="0"/>
              <w:tabs>
                <w:tab w:val="left" w:pos="709"/>
                <w:tab w:val="left" w:pos="851"/>
                <w:tab w:val="left" w:pos="993"/>
                <w:tab w:val="left" w:pos="2410"/>
              </w:tabs>
              <w:jc w:val="both"/>
              <w:rPr>
                <w:color w:val="000000" w:themeColor="text1"/>
                <w:sz w:val="24"/>
                <w:szCs w:val="24"/>
              </w:rPr>
            </w:pPr>
            <w:r w:rsidRPr="00EC39E1">
              <w:rPr>
                <w:color w:val="000000" w:themeColor="text1"/>
                <w:sz w:val="24"/>
                <w:szCs w:val="24"/>
              </w:rPr>
              <w:t xml:space="preserve">Для переоформления лицензии на недропользование или внесения изменения в контракт на недропользование </w:t>
            </w:r>
            <w:r w:rsidRPr="00EC39E1">
              <w:rPr>
                <w:b/>
                <w:bCs/>
                <w:color w:val="000000" w:themeColor="text1"/>
                <w:sz w:val="24"/>
                <w:szCs w:val="24"/>
              </w:rPr>
              <w:t>обладатель права недропользования (доли в праве недропользования) и</w:t>
            </w:r>
            <w:r w:rsidRPr="00EC39E1">
              <w:rPr>
                <w:color w:val="000000" w:themeColor="text1"/>
                <w:sz w:val="24"/>
                <w:szCs w:val="24"/>
              </w:rPr>
              <w:t xml:space="preserve"> приобретатель права недропользования </w:t>
            </w:r>
            <w:r w:rsidRPr="00EC39E1">
              <w:rPr>
                <w:b/>
                <w:bCs/>
                <w:color w:val="000000" w:themeColor="text1"/>
                <w:sz w:val="24"/>
                <w:szCs w:val="24"/>
              </w:rPr>
              <w:t>(доли в праве недропользования)</w:t>
            </w:r>
            <w:r w:rsidRPr="00EC39E1">
              <w:rPr>
                <w:color w:val="000000" w:themeColor="text1"/>
                <w:sz w:val="24"/>
                <w:szCs w:val="24"/>
              </w:rPr>
              <w:t xml:space="preserve"> </w:t>
            </w:r>
            <w:r w:rsidRPr="00EC39E1">
              <w:rPr>
                <w:b/>
                <w:bCs/>
                <w:color w:val="000000" w:themeColor="text1"/>
                <w:sz w:val="24"/>
                <w:szCs w:val="24"/>
              </w:rPr>
              <w:t>обращаются</w:t>
            </w:r>
            <w:r w:rsidRPr="00EC39E1">
              <w:rPr>
                <w:color w:val="000000" w:themeColor="text1"/>
                <w:sz w:val="24"/>
                <w:szCs w:val="24"/>
              </w:rPr>
              <w:t xml:space="preserve"> с </w:t>
            </w:r>
            <w:r w:rsidRPr="00EC39E1">
              <w:rPr>
                <w:b/>
                <w:bCs/>
                <w:color w:val="000000" w:themeColor="text1"/>
                <w:sz w:val="24"/>
                <w:szCs w:val="24"/>
              </w:rPr>
              <w:t>совместным</w:t>
            </w:r>
            <w:r w:rsidRPr="00EC39E1">
              <w:rPr>
                <w:color w:val="000000" w:themeColor="text1"/>
                <w:sz w:val="24"/>
                <w:szCs w:val="24"/>
              </w:rPr>
              <w:t xml:space="preserve"> заявлением в государственный орган, выдавший лицензию на недропользование или заключивший контракт на недропользование. </w:t>
            </w:r>
          </w:p>
          <w:p w14:paraId="623619C3" w14:textId="77777777" w:rsidR="00807548" w:rsidRPr="00EC39E1" w:rsidRDefault="00807548" w:rsidP="00AF5820">
            <w:pPr>
              <w:widowControl w:val="0"/>
              <w:tabs>
                <w:tab w:val="left" w:pos="709"/>
                <w:tab w:val="left" w:pos="851"/>
                <w:tab w:val="left" w:pos="993"/>
                <w:tab w:val="left" w:pos="2410"/>
              </w:tabs>
              <w:jc w:val="both"/>
              <w:rPr>
                <w:color w:val="000000" w:themeColor="text1"/>
                <w:sz w:val="24"/>
                <w:szCs w:val="24"/>
              </w:rPr>
            </w:pPr>
            <w:r w:rsidRPr="00EC39E1">
              <w:rPr>
                <w:color w:val="000000" w:themeColor="text1"/>
                <w:sz w:val="24"/>
                <w:szCs w:val="24"/>
              </w:rPr>
              <w:t>К заявлению прилагаются:</w:t>
            </w:r>
          </w:p>
          <w:p w14:paraId="508732FE" w14:textId="77777777" w:rsidR="00807548" w:rsidRPr="00EC39E1" w:rsidRDefault="00807548" w:rsidP="00AF5820">
            <w:pPr>
              <w:pStyle w:val="ListParagraph"/>
              <w:tabs>
                <w:tab w:val="left" w:pos="0"/>
                <w:tab w:val="left" w:pos="851"/>
                <w:tab w:val="left" w:pos="993"/>
              </w:tabs>
              <w:spacing w:after="0"/>
              <w:ind w:left="0"/>
              <w:contextualSpacing w:val="0"/>
              <w:jc w:val="both"/>
              <w:rPr>
                <w:rFonts w:ascii="Times New Roman" w:hAnsi="Times New Roman"/>
                <w:color w:val="000000" w:themeColor="text1"/>
                <w:sz w:val="24"/>
                <w:szCs w:val="24"/>
              </w:rPr>
            </w:pPr>
            <w:r w:rsidRPr="00EC39E1">
              <w:rPr>
                <w:rFonts w:ascii="Times New Roman" w:hAnsi="Times New Roman"/>
                <w:color w:val="000000" w:themeColor="text1"/>
                <w:sz w:val="24"/>
                <w:szCs w:val="24"/>
              </w:rPr>
              <w:t>1) оригинал документа, на основании которого приобретается право недропользования;</w:t>
            </w:r>
          </w:p>
          <w:p w14:paraId="6DBC1C5A" w14:textId="77777777" w:rsidR="00807548" w:rsidRPr="00EC39E1" w:rsidRDefault="00807548" w:rsidP="00AF5820">
            <w:pPr>
              <w:pStyle w:val="ListParagraph"/>
              <w:tabs>
                <w:tab w:val="left" w:pos="0"/>
                <w:tab w:val="left" w:pos="851"/>
                <w:tab w:val="left" w:pos="993"/>
              </w:tabs>
              <w:spacing w:after="0"/>
              <w:ind w:left="0"/>
              <w:contextualSpacing w:val="0"/>
              <w:jc w:val="both"/>
              <w:rPr>
                <w:rFonts w:ascii="Times New Roman" w:hAnsi="Times New Roman"/>
                <w:color w:val="000000" w:themeColor="text1"/>
                <w:sz w:val="24"/>
                <w:szCs w:val="24"/>
              </w:rPr>
            </w:pPr>
            <w:r w:rsidRPr="00EC39E1">
              <w:rPr>
                <w:rFonts w:ascii="Times New Roman" w:hAnsi="Times New Roman"/>
                <w:color w:val="000000" w:themeColor="text1"/>
                <w:sz w:val="24"/>
                <w:szCs w:val="24"/>
              </w:rPr>
              <w:t xml:space="preserve">2) документы, подтверждающие сведения о приобретателе права недропользования: </w:t>
            </w:r>
          </w:p>
          <w:p w14:paraId="64989FFB" w14:textId="77777777" w:rsidR="00807548" w:rsidRPr="00EC39E1" w:rsidRDefault="00807548" w:rsidP="00AF5820">
            <w:pPr>
              <w:tabs>
                <w:tab w:val="left" w:pos="993"/>
              </w:tabs>
              <w:jc w:val="both"/>
              <w:rPr>
                <w:color w:val="000000" w:themeColor="text1"/>
                <w:sz w:val="24"/>
                <w:szCs w:val="24"/>
              </w:rPr>
            </w:pPr>
            <w:r w:rsidRPr="00EC39E1">
              <w:rPr>
                <w:color w:val="000000" w:themeColor="text1"/>
                <w:sz w:val="24"/>
                <w:szCs w:val="24"/>
              </w:rPr>
              <w:t xml:space="preserve">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p w14:paraId="4E3E409E" w14:textId="77777777" w:rsidR="00807548" w:rsidRPr="00EC39E1" w:rsidRDefault="00807548" w:rsidP="00AF5820">
            <w:pPr>
              <w:tabs>
                <w:tab w:val="left" w:pos="993"/>
              </w:tabs>
              <w:jc w:val="both"/>
              <w:rPr>
                <w:color w:val="000000" w:themeColor="text1"/>
                <w:sz w:val="24"/>
                <w:szCs w:val="24"/>
              </w:rPr>
            </w:pPr>
            <w:r w:rsidRPr="00EC39E1">
              <w:rPr>
                <w:color w:val="000000" w:themeColor="text1"/>
                <w:sz w:val="24"/>
                <w:szCs w:val="24"/>
              </w:rPr>
              <w:t>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юридических лицах, акции которых обращаются на организованном рынке ценных бумаг, государствах, международных организациях и физических лицах, прямо или косвенно контролирующих приобретателя;</w:t>
            </w:r>
          </w:p>
          <w:p w14:paraId="4541BE79" w14:textId="77777777" w:rsidR="00807548" w:rsidRPr="00EC39E1" w:rsidRDefault="00807548" w:rsidP="00AF5820">
            <w:pPr>
              <w:pStyle w:val="ListParagraph"/>
              <w:tabs>
                <w:tab w:val="left" w:pos="0"/>
                <w:tab w:val="left" w:pos="459"/>
                <w:tab w:val="left" w:pos="1237"/>
                <w:tab w:val="left" w:pos="1327"/>
                <w:tab w:val="left" w:pos="1417"/>
              </w:tabs>
              <w:spacing w:after="0"/>
              <w:ind w:left="0"/>
              <w:contextualSpacing w:val="0"/>
              <w:jc w:val="both"/>
              <w:rPr>
                <w:rFonts w:ascii="Times New Roman" w:hAnsi="Times New Roman"/>
                <w:color w:val="000000" w:themeColor="text1"/>
                <w:sz w:val="24"/>
                <w:szCs w:val="24"/>
              </w:rPr>
            </w:pPr>
            <w:r w:rsidRPr="00EC39E1">
              <w:rPr>
                <w:rFonts w:ascii="Times New Roman" w:hAnsi="Times New Roman"/>
                <w:color w:val="000000" w:themeColor="text1"/>
                <w:sz w:val="24"/>
                <w:szCs w:val="24"/>
              </w:rPr>
              <w:t xml:space="preserve">3) документы, подтверждающие соответствие приобретателя требованиям настоящего Кодекса, предъявляемым к лицам, претендующим на получение права недропользования по контракту на разведку и добычу или добычу углеводородов </w:t>
            </w:r>
            <w:r w:rsidRPr="00EC39E1">
              <w:rPr>
                <w:rFonts w:ascii="Times New Roman" w:hAnsi="Times New Roman"/>
                <w:b/>
                <w:bCs/>
                <w:color w:val="000000" w:themeColor="text1"/>
                <w:sz w:val="24"/>
                <w:szCs w:val="24"/>
              </w:rPr>
              <w:t>либо</w:t>
            </w:r>
            <w:r w:rsidRPr="00EC39E1">
              <w:rPr>
                <w:rFonts w:ascii="Times New Roman" w:hAnsi="Times New Roman"/>
                <w:color w:val="000000" w:themeColor="text1"/>
                <w:sz w:val="24"/>
                <w:szCs w:val="24"/>
              </w:rPr>
              <w:t xml:space="preserve"> добычу урана;</w:t>
            </w:r>
          </w:p>
          <w:p w14:paraId="2FF8FE95" w14:textId="77777777" w:rsidR="002F6AEA" w:rsidRPr="00EC39E1" w:rsidRDefault="00807548" w:rsidP="00AF5820">
            <w:pPr>
              <w:pStyle w:val="ListParagraph"/>
              <w:tabs>
                <w:tab w:val="left" w:pos="0"/>
                <w:tab w:val="left" w:pos="459"/>
                <w:tab w:val="left" w:pos="1237"/>
                <w:tab w:val="left" w:pos="1327"/>
                <w:tab w:val="left" w:pos="1417"/>
              </w:tabs>
              <w:spacing w:after="0"/>
              <w:ind w:left="0"/>
              <w:contextualSpacing w:val="0"/>
              <w:jc w:val="both"/>
              <w:rPr>
                <w:rFonts w:ascii="Times New Roman" w:hAnsi="Times New Roman"/>
                <w:b/>
                <w:bCs/>
                <w:color w:val="000000" w:themeColor="text1"/>
                <w:sz w:val="24"/>
                <w:szCs w:val="24"/>
              </w:rPr>
            </w:pPr>
            <w:r w:rsidRPr="00EC39E1">
              <w:rPr>
                <w:rFonts w:ascii="Times New Roman" w:hAnsi="Times New Roman"/>
                <w:b/>
                <w:bCs/>
                <w:color w:val="000000" w:themeColor="text1"/>
                <w:sz w:val="24"/>
                <w:szCs w:val="24"/>
              </w:rPr>
              <w:t>4)</w:t>
            </w:r>
            <w:r w:rsidRPr="00EC39E1">
              <w:rPr>
                <w:rFonts w:ascii="Times New Roman" w:hAnsi="Times New Roman"/>
                <w:b/>
                <w:bCs/>
                <w:color w:val="000000" w:themeColor="text1"/>
                <w:sz w:val="24"/>
                <w:szCs w:val="24"/>
              </w:rPr>
              <w:tab/>
              <w:t>письменное согласие залогодержателя, если право недропользования (доля в праве недропользования) обременено (обременена) залогом;</w:t>
            </w:r>
          </w:p>
          <w:p w14:paraId="2429A7BF" w14:textId="15712083" w:rsidR="00807548" w:rsidRPr="00EC39E1" w:rsidRDefault="00807548" w:rsidP="00AF5820">
            <w:pPr>
              <w:pStyle w:val="ListParagraph"/>
              <w:tabs>
                <w:tab w:val="left" w:pos="0"/>
                <w:tab w:val="left" w:pos="459"/>
                <w:tab w:val="left" w:pos="1237"/>
                <w:tab w:val="left" w:pos="1327"/>
                <w:tab w:val="left" w:pos="1417"/>
              </w:tabs>
              <w:spacing w:after="0"/>
              <w:ind w:left="0"/>
              <w:contextualSpacing w:val="0"/>
              <w:jc w:val="both"/>
              <w:rPr>
                <w:rFonts w:ascii="Times New Roman" w:hAnsi="Times New Roman"/>
                <w:b/>
                <w:color w:val="000000" w:themeColor="text1"/>
                <w:sz w:val="24"/>
                <w:szCs w:val="24"/>
              </w:rPr>
            </w:pPr>
            <w:r w:rsidRPr="00EC39E1">
              <w:rPr>
                <w:rFonts w:ascii="Times New Roman" w:hAnsi="Times New Roman"/>
                <w:b/>
                <w:bCs/>
                <w:color w:val="000000" w:themeColor="text1"/>
                <w:sz w:val="24"/>
                <w:szCs w:val="24"/>
              </w:rPr>
              <w:t>5)</w:t>
            </w:r>
            <w:r w:rsidRPr="00EC39E1">
              <w:rPr>
                <w:rFonts w:ascii="Times New Roman" w:hAnsi="Times New Roman"/>
                <w:b/>
                <w:bCs/>
                <w:color w:val="000000" w:themeColor="text1"/>
                <w:sz w:val="24"/>
                <w:szCs w:val="24"/>
              </w:rPr>
              <w:tab/>
              <w:t>письменное согласие всех совместных обладателей права недропользования.</w:t>
            </w:r>
          </w:p>
        </w:tc>
        <w:tc>
          <w:tcPr>
            <w:tcW w:w="3510" w:type="dxa"/>
            <w:gridSpan w:val="3"/>
            <w:tcBorders>
              <w:top w:val="single" w:sz="6" w:space="0" w:color="auto"/>
              <w:left w:val="single" w:sz="6" w:space="0" w:color="auto"/>
              <w:bottom w:val="single" w:sz="6" w:space="0" w:color="auto"/>
              <w:right w:val="single" w:sz="6" w:space="0" w:color="auto"/>
            </w:tcBorders>
          </w:tcPr>
          <w:p w14:paraId="6D151E3B" w14:textId="7DE844A3" w:rsidR="00807548" w:rsidRPr="00EC39E1" w:rsidRDefault="00807548" w:rsidP="003B701F">
            <w:pPr>
              <w:suppressAutoHyphens/>
              <w:contextualSpacing/>
              <w:jc w:val="both"/>
              <w:rPr>
                <w:sz w:val="24"/>
                <w:szCs w:val="24"/>
              </w:rPr>
            </w:pPr>
            <w:r w:rsidRPr="00EC39E1">
              <w:rPr>
                <w:color w:val="000000" w:themeColor="text1"/>
                <w:sz w:val="24"/>
                <w:szCs w:val="24"/>
              </w:rPr>
              <w:t>Наличие требования по ТПИ лишено смысла, поскольку противоречит идее запрета на переход права только на разведку ТПИ и только в первый год действия лицензии.</w:t>
            </w:r>
          </w:p>
        </w:tc>
      </w:tr>
      <w:tr w:rsidR="00CE4667" w:rsidRPr="00EC39E1" w14:paraId="6837999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7E45582" w14:textId="77777777" w:rsidR="00CE4667" w:rsidRPr="00EC39E1" w:rsidRDefault="00CE4667" w:rsidP="00CE4667">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DB11E51" w14:textId="3B5F693F" w:rsidR="00CE4667" w:rsidRPr="00EC39E1" w:rsidRDefault="00CE4667" w:rsidP="00CE4667">
            <w:pPr>
              <w:suppressAutoHyphens/>
              <w:contextualSpacing/>
              <w:rPr>
                <w:color w:val="000000" w:themeColor="text1"/>
                <w:sz w:val="24"/>
                <w:szCs w:val="24"/>
              </w:rPr>
            </w:pPr>
            <w:r w:rsidRPr="00EC39E1">
              <w:rPr>
                <w:rFonts w:eastAsia="Times New Roman"/>
                <w:color w:val="000000" w:themeColor="text1"/>
                <w:sz w:val="24"/>
                <w:szCs w:val="24"/>
              </w:rPr>
              <w:t>Пункт 3 статьи 41</w:t>
            </w:r>
          </w:p>
        </w:tc>
        <w:tc>
          <w:tcPr>
            <w:tcW w:w="4762" w:type="dxa"/>
            <w:tcBorders>
              <w:top w:val="single" w:sz="6" w:space="0" w:color="auto"/>
              <w:left w:val="single" w:sz="6" w:space="0" w:color="auto"/>
              <w:bottom w:val="single" w:sz="6" w:space="0" w:color="auto"/>
              <w:right w:val="single" w:sz="6" w:space="0" w:color="auto"/>
            </w:tcBorders>
          </w:tcPr>
          <w:p w14:paraId="56555859" w14:textId="77777777" w:rsidR="00CE4667" w:rsidRPr="00EC39E1" w:rsidRDefault="00CE4667" w:rsidP="00D43C43">
            <w:pPr>
              <w:jc w:val="both"/>
              <w:textAlignment w:val="baseline"/>
              <w:rPr>
                <w:rFonts w:eastAsia="Times New Roman"/>
                <w:color w:val="000000" w:themeColor="text1"/>
                <w:sz w:val="24"/>
                <w:szCs w:val="24"/>
              </w:rPr>
            </w:pPr>
            <w:r w:rsidRPr="00EC39E1">
              <w:rPr>
                <w:rFonts w:eastAsia="Times New Roman"/>
                <w:color w:val="000000" w:themeColor="text1"/>
                <w:sz w:val="24"/>
                <w:szCs w:val="24"/>
              </w:rPr>
              <w:t xml:space="preserve">Статья 41. Понятие объектов, связанных с правом недропользования </w:t>
            </w:r>
          </w:p>
          <w:p w14:paraId="232B2C98" w14:textId="77777777" w:rsidR="00CE4667" w:rsidRPr="00EC39E1" w:rsidRDefault="00CE4667" w:rsidP="00CE4667">
            <w:pPr>
              <w:ind w:firstLine="317"/>
              <w:jc w:val="both"/>
              <w:textAlignment w:val="baseline"/>
              <w:rPr>
                <w:rFonts w:eastAsia="Times New Roman"/>
                <w:color w:val="000000" w:themeColor="text1"/>
                <w:sz w:val="24"/>
                <w:szCs w:val="24"/>
              </w:rPr>
            </w:pPr>
            <w:r w:rsidRPr="00EC39E1">
              <w:rPr>
                <w:rFonts w:eastAsia="Times New Roman"/>
                <w:color w:val="000000" w:themeColor="text1"/>
                <w:sz w:val="24"/>
                <w:szCs w:val="24"/>
              </w:rPr>
              <w:t>…</w:t>
            </w:r>
          </w:p>
          <w:p w14:paraId="7EE4C4D7" w14:textId="4A5A8A07" w:rsidR="00CE4667" w:rsidRPr="00EC39E1" w:rsidRDefault="00CE4667" w:rsidP="003363EF">
            <w:pPr>
              <w:pStyle w:val="Heading4"/>
              <w:rPr>
                <w:b w:val="0"/>
                <w:bCs w:val="0"/>
                <w:color w:val="000000" w:themeColor="text1"/>
                <w:lang w:val="ru-RU" w:eastAsia="ru-RU"/>
              </w:rPr>
            </w:pPr>
            <w:r w:rsidRPr="00EC39E1">
              <w:rPr>
                <w:b w:val="0"/>
                <w:bCs w:val="0"/>
                <w:color w:val="000000" w:themeColor="text1"/>
                <w:lang w:val="ru-RU" w:eastAsia="ru-RU"/>
              </w:rPr>
              <w:t xml:space="preserve">3. Если юридическое лицо или организация одновременно владеет акциями, долями участия, паями и другими формами долевого участия, указанными в пунктах 1 и 2 настоящей статьи, акции, доли участия, паи и другие формы долевого участия в таком лице или организации признаются объектами, связанными с правом недропользования. При этом в целях настоящей статьи для установления возможности прямо или косвенно определять решения </w:t>
            </w:r>
            <w:r w:rsidRPr="00EC39E1">
              <w:rPr>
                <w:color w:val="000000" w:themeColor="text1"/>
                <w:lang w:val="ru-RU" w:eastAsia="ru-RU"/>
              </w:rPr>
              <w:t>юридического лица или иной организации, обладающих объектом, связанным с правом недропользования</w:t>
            </w:r>
            <w:r w:rsidRPr="00EC39E1">
              <w:rPr>
                <w:b w:val="0"/>
                <w:bCs w:val="0"/>
                <w:color w:val="000000" w:themeColor="text1"/>
                <w:lang w:val="ru-RU" w:eastAsia="ru-RU"/>
              </w:rPr>
              <w:t>, не учитываются акции, доли участия, паи и другие формы долевого участия, не являющиеся объектами, связанными с правом недропользования, согласно пункту 2 настоящей статьи.</w:t>
            </w:r>
          </w:p>
        </w:tc>
        <w:tc>
          <w:tcPr>
            <w:tcW w:w="4859" w:type="dxa"/>
            <w:tcBorders>
              <w:top w:val="single" w:sz="6" w:space="0" w:color="auto"/>
              <w:left w:val="single" w:sz="6" w:space="0" w:color="auto"/>
              <w:bottom w:val="single" w:sz="6" w:space="0" w:color="auto"/>
              <w:right w:val="single" w:sz="6" w:space="0" w:color="auto"/>
            </w:tcBorders>
          </w:tcPr>
          <w:p w14:paraId="0E6DFAF9" w14:textId="77777777" w:rsidR="00CE4667" w:rsidRPr="00EC39E1" w:rsidRDefault="00CE4667" w:rsidP="00D43C43">
            <w:pPr>
              <w:jc w:val="both"/>
              <w:textAlignment w:val="baseline"/>
              <w:rPr>
                <w:rFonts w:eastAsia="Times New Roman"/>
                <w:color w:val="000000" w:themeColor="text1"/>
                <w:sz w:val="24"/>
                <w:szCs w:val="24"/>
              </w:rPr>
            </w:pPr>
            <w:r w:rsidRPr="00EC39E1">
              <w:rPr>
                <w:rFonts w:eastAsia="Times New Roman"/>
                <w:color w:val="000000" w:themeColor="text1"/>
                <w:sz w:val="24"/>
                <w:szCs w:val="24"/>
              </w:rPr>
              <w:t xml:space="preserve">Статья 41. Понятие объектов, связанных с правом недропользования </w:t>
            </w:r>
          </w:p>
          <w:p w14:paraId="2C41E06D" w14:textId="77777777" w:rsidR="00CE4667" w:rsidRPr="00EC39E1" w:rsidRDefault="00CE4667" w:rsidP="00CE4667">
            <w:pPr>
              <w:ind w:firstLine="317"/>
              <w:jc w:val="both"/>
              <w:textAlignment w:val="baseline"/>
              <w:rPr>
                <w:rFonts w:eastAsia="Times New Roman"/>
                <w:color w:val="000000" w:themeColor="text1"/>
                <w:sz w:val="24"/>
                <w:szCs w:val="24"/>
              </w:rPr>
            </w:pPr>
            <w:r w:rsidRPr="00EC39E1">
              <w:rPr>
                <w:rFonts w:eastAsia="Times New Roman"/>
                <w:color w:val="000000" w:themeColor="text1"/>
                <w:sz w:val="24"/>
                <w:szCs w:val="24"/>
              </w:rPr>
              <w:t>…</w:t>
            </w:r>
          </w:p>
          <w:p w14:paraId="29606DE2" w14:textId="764B7163" w:rsidR="00CE4667" w:rsidRPr="00EC39E1" w:rsidRDefault="00CE4667" w:rsidP="003363EF">
            <w:pPr>
              <w:pStyle w:val="Heading4"/>
              <w:rPr>
                <w:b w:val="0"/>
                <w:bCs w:val="0"/>
                <w:color w:val="000000" w:themeColor="text1"/>
                <w:lang w:val="ru-RU" w:eastAsia="ru-RU"/>
              </w:rPr>
            </w:pPr>
            <w:r w:rsidRPr="00EC39E1">
              <w:rPr>
                <w:b w:val="0"/>
                <w:bCs w:val="0"/>
                <w:color w:val="000000" w:themeColor="text1"/>
                <w:lang w:val="ru-RU" w:eastAsia="ru-RU"/>
              </w:rPr>
              <w:t xml:space="preserve">3. Если юридическое лицо или организация одновременно владеет акциями, долями участия, паями и другими формами долевого участия, указанными в пунктах 1 и 2 настоящей статьи, акции, доли участия, паи и другие формы долевого участия в таком лице или организации признаются объектами, связанными с правом недропользования. При этом в целях настоящей статьи для установления возможности </w:t>
            </w:r>
            <w:r w:rsidRPr="00EC39E1">
              <w:rPr>
                <w:color w:val="000000" w:themeColor="text1"/>
                <w:lang w:val="ru-RU" w:eastAsia="ru-RU"/>
              </w:rPr>
              <w:t>юридического лица или иной организации</w:t>
            </w:r>
            <w:r w:rsidRPr="00EC39E1">
              <w:rPr>
                <w:b w:val="0"/>
                <w:bCs w:val="0"/>
                <w:color w:val="000000" w:themeColor="text1"/>
                <w:lang w:val="ru-RU" w:eastAsia="ru-RU"/>
              </w:rPr>
              <w:t xml:space="preserve"> прямо или косвенно определять решения</w:t>
            </w:r>
            <w:r w:rsidRPr="00EC39E1">
              <w:rPr>
                <w:color w:val="000000" w:themeColor="text1"/>
                <w:lang w:val="ru-RU" w:eastAsia="ru-RU"/>
              </w:rPr>
              <w:t>, принимаемые лицом, обладающим правом недропользования,</w:t>
            </w:r>
            <w:r w:rsidRPr="00EC39E1">
              <w:rPr>
                <w:b w:val="0"/>
                <w:bCs w:val="0"/>
                <w:color w:val="000000" w:themeColor="text1"/>
                <w:lang w:val="ru-RU" w:eastAsia="ru-RU"/>
              </w:rPr>
              <w:t xml:space="preserve"> не учитываются акции, доли участия, паи и другие формы долевого участия, не являющиеся объектами, связанными с правом недропользования, согласно пункту 2 настоящей статьи.</w:t>
            </w:r>
          </w:p>
        </w:tc>
        <w:tc>
          <w:tcPr>
            <w:tcW w:w="3510" w:type="dxa"/>
            <w:gridSpan w:val="3"/>
            <w:tcBorders>
              <w:top w:val="single" w:sz="6" w:space="0" w:color="auto"/>
              <w:left w:val="single" w:sz="6" w:space="0" w:color="auto"/>
              <w:bottom w:val="single" w:sz="6" w:space="0" w:color="auto"/>
              <w:right w:val="single" w:sz="6" w:space="0" w:color="auto"/>
            </w:tcBorders>
          </w:tcPr>
          <w:p w14:paraId="736441A7" w14:textId="4749E138" w:rsidR="00CE4667" w:rsidRPr="00EC39E1" w:rsidRDefault="00CE4667" w:rsidP="00CE4667">
            <w:pPr>
              <w:suppressAutoHyphens/>
              <w:contextualSpacing/>
              <w:jc w:val="both"/>
              <w:rPr>
                <w:color w:val="000000" w:themeColor="text1"/>
                <w:sz w:val="24"/>
                <w:szCs w:val="24"/>
              </w:rPr>
            </w:pPr>
            <w:r w:rsidRPr="00EC39E1">
              <w:rPr>
                <w:rFonts w:eastAsia="Times New Roman"/>
                <w:color w:val="000000" w:themeColor="text1"/>
                <w:sz w:val="24"/>
                <w:szCs w:val="24"/>
              </w:rPr>
              <w:t xml:space="preserve">В целях исключения неоднозначного понимания и двоякого толкования нормы в правоприменительной практике предлагается привести пункт 3 статьи 41 </w:t>
            </w:r>
            <w:r w:rsidRPr="00EC39E1">
              <w:rPr>
                <w:color w:val="000000" w:themeColor="text1"/>
                <w:sz w:val="24"/>
                <w:szCs w:val="24"/>
              </w:rPr>
              <w:t>Кодекса о недрах</w:t>
            </w:r>
            <w:r w:rsidRPr="00EC39E1">
              <w:rPr>
                <w:rFonts w:eastAsia="Times New Roman"/>
                <w:color w:val="000000" w:themeColor="text1"/>
                <w:sz w:val="24"/>
                <w:szCs w:val="24"/>
              </w:rPr>
              <w:t xml:space="preserve"> в соответствие с пунктом 1 данной статьи в части единообразного указания юридического лица или иной организации, которые имеют возможность прямо и (или) косвенно определять решения, принимаемые лицом, обладающим правом недропользования.</w:t>
            </w:r>
          </w:p>
        </w:tc>
      </w:tr>
      <w:tr w:rsidR="00CE4667" w:rsidRPr="00EC39E1" w14:paraId="1D55ED0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7F3E9AE" w14:textId="77777777" w:rsidR="00CE4667" w:rsidRPr="00EC39E1" w:rsidRDefault="00CE4667" w:rsidP="00CE4667">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358658C" w14:textId="7851FDBA" w:rsidR="00CE4667" w:rsidRPr="00EC39E1" w:rsidRDefault="00CE4667" w:rsidP="00CE4667">
            <w:pPr>
              <w:suppressAutoHyphens/>
              <w:contextualSpacing/>
              <w:rPr>
                <w:color w:val="000000" w:themeColor="text1"/>
                <w:sz w:val="24"/>
                <w:szCs w:val="24"/>
              </w:rPr>
            </w:pPr>
            <w:r w:rsidRPr="00EC39E1">
              <w:rPr>
                <w:color w:val="000000" w:themeColor="text1"/>
                <w:sz w:val="24"/>
                <w:szCs w:val="24"/>
              </w:rPr>
              <w:t>Подпункт 4) пункта 2 статьи 45</w:t>
            </w:r>
          </w:p>
        </w:tc>
        <w:tc>
          <w:tcPr>
            <w:tcW w:w="4762" w:type="dxa"/>
            <w:tcBorders>
              <w:top w:val="single" w:sz="6" w:space="0" w:color="auto"/>
              <w:left w:val="single" w:sz="6" w:space="0" w:color="auto"/>
              <w:bottom w:val="single" w:sz="6" w:space="0" w:color="auto"/>
              <w:right w:val="single" w:sz="6" w:space="0" w:color="auto"/>
            </w:tcBorders>
          </w:tcPr>
          <w:p w14:paraId="7C7FC758" w14:textId="77777777" w:rsidR="00CE4667" w:rsidRPr="00EC39E1" w:rsidRDefault="00CE4667" w:rsidP="00D43C43">
            <w:pPr>
              <w:jc w:val="both"/>
              <w:textAlignment w:val="baseline"/>
              <w:rPr>
                <w:color w:val="000000" w:themeColor="text1"/>
                <w:sz w:val="24"/>
                <w:szCs w:val="24"/>
              </w:rPr>
            </w:pPr>
            <w:r w:rsidRPr="00EC39E1">
              <w:rPr>
                <w:color w:val="000000" w:themeColor="text1"/>
                <w:sz w:val="24"/>
                <w:szCs w:val="24"/>
              </w:rPr>
              <w:t xml:space="preserve">Статья 45. Порядок выдачи разрешения на переход права недропользования и (или) объектов, связанных с правом недропользования </w:t>
            </w:r>
          </w:p>
          <w:p w14:paraId="4D0F880F" w14:textId="77777777" w:rsidR="00CE4667" w:rsidRPr="00EC39E1" w:rsidRDefault="00CE4667" w:rsidP="00D43C43">
            <w:pPr>
              <w:ind w:firstLine="223"/>
              <w:jc w:val="both"/>
              <w:textAlignment w:val="baseline"/>
              <w:rPr>
                <w:color w:val="000000" w:themeColor="text1"/>
                <w:sz w:val="24"/>
                <w:szCs w:val="24"/>
              </w:rPr>
            </w:pPr>
            <w:r w:rsidRPr="00EC39E1">
              <w:rPr>
                <w:color w:val="000000" w:themeColor="text1"/>
                <w:sz w:val="24"/>
                <w:szCs w:val="24"/>
              </w:rPr>
              <w:t>…</w:t>
            </w:r>
          </w:p>
          <w:p w14:paraId="67E3827C" w14:textId="77777777" w:rsidR="00CE4667" w:rsidRPr="00EC39E1" w:rsidRDefault="00CE4667" w:rsidP="00D43C43">
            <w:pPr>
              <w:ind w:firstLine="223"/>
              <w:jc w:val="both"/>
              <w:textAlignment w:val="baseline"/>
              <w:rPr>
                <w:color w:val="000000" w:themeColor="text1"/>
                <w:sz w:val="24"/>
                <w:szCs w:val="24"/>
              </w:rPr>
            </w:pPr>
            <w:r w:rsidRPr="00EC39E1">
              <w:rPr>
                <w:color w:val="000000" w:themeColor="text1"/>
                <w:sz w:val="24"/>
                <w:szCs w:val="24"/>
              </w:rPr>
              <w:t>2. Заявление о выдаче разрешения должно содержать:</w:t>
            </w:r>
          </w:p>
          <w:p w14:paraId="1E11C37D" w14:textId="77777777" w:rsidR="00CE4667" w:rsidRPr="00EC39E1" w:rsidRDefault="00CE4667" w:rsidP="00D43C43">
            <w:pPr>
              <w:ind w:firstLine="223"/>
              <w:jc w:val="both"/>
              <w:textAlignment w:val="baseline"/>
              <w:rPr>
                <w:color w:val="000000" w:themeColor="text1"/>
                <w:sz w:val="24"/>
                <w:szCs w:val="24"/>
              </w:rPr>
            </w:pPr>
            <w:r w:rsidRPr="00EC39E1">
              <w:rPr>
                <w:color w:val="000000" w:themeColor="text1"/>
                <w:sz w:val="24"/>
                <w:szCs w:val="24"/>
              </w:rPr>
              <w:t>…</w:t>
            </w:r>
          </w:p>
          <w:p w14:paraId="713C5B36" w14:textId="2A85503A" w:rsidR="00CE4667" w:rsidRPr="00EC39E1" w:rsidRDefault="00CE4667" w:rsidP="00D43C43">
            <w:pPr>
              <w:pStyle w:val="Heading4"/>
              <w:contextualSpacing w:val="0"/>
              <w:textAlignment w:val="baseline"/>
              <w:rPr>
                <w:b w:val="0"/>
                <w:bCs w:val="0"/>
                <w:color w:val="000000" w:themeColor="text1"/>
                <w:lang w:val="ru-RU" w:eastAsia="ru-RU"/>
              </w:rPr>
            </w:pPr>
            <w:r w:rsidRPr="00EC39E1">
              <w:rPr>
                <w:b w:val="0"/>
                <w:bCs w:val="0"/>
                <w:color w:val="000000" w:themeColor="text1"/>
                <w:lang w:val="ru-RU" w:eastAsia="ru-RU"/>
              </w:rPr>
              <w:t>4) сведения о финансовых и технических возможностях лица, имеющего намерение приобрести право недропользования (долю в праве недропользования), подтверждающие его соответствие требованиям настоящего Кодекса, предъявляемым к приобретателям права недропользования;</w:t>
            </w:r>
          </w:p>
        </w:tc>
        <w:tc>
          <w:tcPr>
            <w:tcW w:w="4859" w:type="dxa"/>
            <w:tcBorders>
              <w:top w:val="single" w:sz="6" w:space="0" w:color="auto"/>
              <w:left w:val="single" w:sz="6" w:space="0" w:color="auto"/>
              <w:bottom w:val="single" w:sz="6" w:space="0" w:color="auto"/>
              <w:right w:val="single" w:sz="6" w:space="0" w:color="auto"/>
            </w:tcBorders>
          </w:tcPr>
          <w:p w14:paraId="5763954A" w14:textId="77777777" w:rsidR="00CE4667" w:rsidRPr="00EC39E1" w:rsidRDefault="00CE4667" w:rsidP="00D43C43">
            <w:pPr>
              <w:jc w:val="both"/>
              <w:textAlignment w:val="baseline"/>
              <w:rPr>
                <w:color w:val="000000" w:themeColor="text1"/>
                <w:sz w:val="24"/>
                <w:szCs w:val="24"/>
              </w:rPr>
            </w:pPr>
            <w:r w:rsidRPr="00EC39E1">
              <w:rPr>
                <w:color w:val="000000" w:themeColor="text1"/>
                <w:sz w:val="24"/>
                <w:szCs w:val="24"/>
              </w:rPr>
              <w:t>Статья 45. Порядок выдачи разрешения на переход права недропользования и (или) объектов, связанных с правом недропользования</w:t>
            </w:r>
          </w:p>
          <w:p w14:paraId="22631805" w14:textId="77777777" w:rsidR="00CE4667" w:rsidRPr="00EC39E1" w:rsidRDefault="00CE4667" w:rsidP="00D43C43">
            <w:pPr>
              <w:jc w:val="both"/>
              <w:textAlignment w:val="baseline"/>
              <w:rPr>
                <w:color w:val="000000" w:themeColor="text1"/>
                <w:sz w:val="24"/>
                <w:szCs w:val="24"/>
              </w:rPr>
            </w:pPr>
            <w:r w:rsidRPr="00EC39E1">
              <w:rPr>
                <w:color w:val="000000" w:themeColor="text1"/>
                <w:sz w:val="24"/>
                <w:szCs w:val="24"/>
              </w:rPr>
              <w:t xml:space="preserve">    …</w:t>
            </w:r>
          </w:p>
          <w:p w14:paraId="4E9D2D04" w14:textId="77777777" w:rsidR="00CE4667" w:rsidRPr="00EC39E1" w:rsidRDefault="00CE4667" w:rsidP="00D43C43">
            <w:pPr>
              <w:ind w:firstLine="223"/>
              <w:jc w:val="both"/>
              <w:textAlignment w:val="baseline"/>
              <w:rPr>
                <w:color w:val="000000" w:themeColor="text1"/>
                <w:sz w:val="24"/>
                <w:szCs w:val="24"/>
              </w:rPr>
            </w:pPr>
            <w:r w:rsidRPr="00EC39E1">
              <w:rPr>
                <w:color w:val="000000" w:themeColor="text1"/>
                <w:sz w:val="24"/>
                <w:szCs w:val="24"/>
              </w:rPr>
              <w:t>2. Заявление о выдаче разрешения должно содержать:</w:t>
            </w:r>
          </w:p>
          <w:p w14:paraId="7ED4CAF1" w14:textId="77777777" w:rsidR="00CE4667" w:rsidRPr="00EC39E1" w:rsidRDefault="00CE4667" w:rsidP="00D43C43">
            <w:pPr>
              <w:ind w:firstLine="223"/>
              <w:jc w:val="both"/>
              <w:textAlignment w:val="baseline"/>
              <w:rPr>
                <w:color w:val="000000" w:themeColor="text1"/>
                <w:sz w:val="24"/>
                <w:szCs w:val="24"/>
              </w:rPr>
            </w:pPr>
            <w:r w:rsidRPr="00EC39E1">
              <w:rPr>
                <w:color w:val="000000" w:themeColor="text1"/>
                <w:sz w:val="24"/>
                <w:szCs w:val="24"/>
              </w:rPr>
              <w:t>…</w:t>
            </w:r>
          </w:p>
          <w:p w14:paraId="33841F07" w14:textId="447A6D3F" w:rsidR="00CE4667" w:rsidRPr="00EC39E1" w:rsidRDefault="00CE4667" w:rsidP="00D43C43">
            <w:pPr>
              <w:pStyle w:val="Heading4"/>
              <w:contextualSpacing w:val="0"/>
              <w:textAlignment w:val="baseline"/>
              <w:rPr>
                <w:b w:val="0"/>
                <w:bCs w:val="0"/>
                <w:color w:val="000000" w:themeColor="text1"/>
                <w:lang w:val="ru-RU" w:eastAsia="ru-RU"/>
              </w:rPr>
            </w:pPr>
            <w:r w:rsidRPr="00EC39E1">
              <w:rPr>
                <w:b w:val="0"/>
                <w:bCs w:val="0"/>
                <w:color w:val="000000" w:themeColor="text1"/>
                <w:lang w:val="ru-RU" w:eastAsia="ru-RU"/>
              </w:rPr>
              <w:t xml:space="preserve">   4) сведения о финансовых и технических возможностях лица, имеющего намерение приобрести право недропользования (долю в праве недропользования) </w:t>
            </w:r>
            <w:r w:rsidRPr="00EC39E1">
              <w:rPr>
                <w:color w:val="000000" w:themeColor="text1"/>
                <w:lang w:val="ru-RU" w:eastAsia="ru-RU"/>
              </w:rPr>
              <w:t>для проведения операций по разведке и (или) добыче углеводородов, добыче урана</w:t>
            </w:r>
            <w:r w:rsidRPr="00EC39E1">
              <w:rPr>
                <w:b w:val="0"/>
                <w:bCs w:val="0"/>
                <w:color w:val="000000" w:themeColor="text1"/>
                <w:lang w:val="ru-RU" w:eastAsia="ru-RU"/>
              </w:rPr>
              <w:t xml:space="preserve">, подтверждающие его соответствие требованиям настоящего Кодекса, предъявляемым </w:t>
            </w:r>
            <w:r w:rsidRPr="00EC39E1">
              <w:rPr>
                <w:color w:val="000000" w:themeColor="text1"/>
                <w:lang w:val="ru-RU" w:eastAsia="ru-RU"/>
              </w:rPr>
              <w:t>при предоставлении</w:t>
            </w:r>
            <w:r w:rsidRPr="00EC39E1">
              <w:rPr>
                <w:b w:val="0"/>
                <w:bCs w:val="0"/>
                <w:color w:val="000000" w:themeColor="text1"/>
                <w:lang w:val="ru-RU" w:eastAsia="ru-RU"/>
              </w:rPr>
              <w:t xml:space="preserve"> </w:t>
            </w:r>
            <w:r w:rsidRPr="00EC39E1">
              <w:rPr>
                <w:color w:val="000000" w:themeColor="text1"/>
                <w:lang w:val="ru-RU" w:eastAsia="ru-RU"/>
              </w:rPr>
              <w:t>такого</w:t>
            </w:r>
            <w:r w:rsidRPr="00EC39E1">
              <w:rPr>
                <w:b w:val="0"/>
                <w:bCs w:val="0"/>
                <w:color w:val="000000" w:themeColor="text1"/>
                <w:lang w:val="ru-RU" w:eastAsia="ru-RU"/>
              </w:rPr>
              <w:t xml:space="preserve"> права недропользования; </w:t>
            </w:r>
          </w:p>
        </w:tc>
        <w:tc>
          <w:tcPr>
            <w:tcW w:w="3510" w:type="dxa"/>
            <w:gridSpan w:val="3"/>
            <w:tcBorders>
              <w:top w:val="single" w:sz="6" w:space="0" w:color="auto"/>
              <w:left w:val="single" w:sz="6" w:space="0" w:color="auto"/>
              <w:bottom w:val="single" w:sz="6" w:space="0" w:color="auto"/>
              <w:right w:val="single" w:sz="6" w:space="0" w:color="auto"/>
            </w:tcBorders>
          </w:tcPr>
          <w:p w14:paraId="27BDE0BB" w14:textId="77777777" w:rsidR="00CE4667" w:rsidRPr="00EC39E1" w:rsidRDefault="00CE4667" w:rsidP="00CE4667">
            <w:pPr>
              <w:suppressAutoHyphens/>
              <w:contextualSpacing/>
              <w:jc w:val="both"/>
              <w:rPr>
                <w:color w:val="000000" w:themeColor="text1"/>
                <w:sz w:val="24"/>
                <w:szCs w:val="24"/>
              </w:rPr>
            </w:pPr>
            <w:r w:rsidRPr="00EC39E1">
              <w:rPr>
                <w:color w:val="000000" w:themeColor="text1"/>
                <w:sz w:val="24"/>
                <w:szCs w:val="24"/>
              </w:rPr>
              <w:t xml:space="preserve">Предоставление указанных сведений имеет смысл только при выдаче лицензии по ТПИ. </w:t>
            </w:r>
          </w:p>
          <w:p w14:paraId="3A632D6A" w14:textId="77777777" w:rsidR="00CE4667" w:rsidRPr="00EC39E1" w:rsidRDefault="00CE4667" w:rsidP="00CE4667">
            <w:pPr>
              <w:suppressAutoHyphens/>
              <w:contextualSpacing/>
              <w:jc w:val="both"/>
              <w:rPr>
                <w:color w:val="000000" w:themeColor="text1"/>
                <w:sz w:val="24"/>
                <w:szCs w:val="24"/>
              </w:rPr>
            </w:pPr>
            <w:r w:rsidRPr="00EC39E1">
              <w:rPr>
                <w:color w:val="000000" w:themeColor="text1"/>
                <w:sz w:val="24"/>
                <w:szCs w:val="24"/>
              </w:rPr>
              <w:t>Обусловленность продолжения операций по разведке и добыче ТПИ предоставлением обеспечения ликвидации таких последствий после перехода права недропользования сама по себе уже предполагает наличие у приобретателя финансовых и технических возможностей.</w:t>
            </w:r>
          </w:p>
          <w:p w14:paraId="09D2204A" w14:textId="77777777" w:rsidR="00CE4667" w:rsidRPr="00EC39E1" w:rsidRDefault="00CE4667" w:rsidP="00CE4667">
            <w:pPr>
              <w:suppressAutoHyphens/>
              <w:contextualSpacing/>
              <w:jc w:val="both"/>
              <w:rPr>
                <w:color w:val="000000" w:themeColor="text1"/>
                <w:sz w:val="24"/>
                <w:szCs w:val="24"/>
              </w:rPr>
            </w:pPr>
          </w:p>
          <w:p w14:paraId="6EA7257C" w14:textId="5D2D761F" w:rsidR="00CE4667" w:rsidRPr="00EC39E1" w:rsidRDefault="00CE4667" w:rsidP="00CE4667">
            <w:pPr>
              <w:suppressAutoHyphens/>
              <w:contextualSpacing/>
              <w:jc w:val="both"/>
              <w:rPr>
                <w:color w:val="000000" w:themeColor="text1"/>
                <w:sz w:val="24"/>
                <w:szCs w:val="24"/>
              </w:rPr>
            </w:pPr>
            <w:r w:rsidRPr="00EC39E1">
              <w:rPr>
                <w:color w:val="000000" w:themeColor="text1"/>
                <w:sz w:val="24"/>
                <w:szCs w:val="24"/>
              </w:rPr>
              <w:t>Данная поправка должна вводиться в действие с обратной силой со дня введения Кодекса в действие.</w:t>
            </w:r>
          </w:p>
        </w:tc>
      </w:tr>
      <w:tr w:rsidR="00CE4667" w:rsidRPr="00EC39E1" w14:paraId="3809364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471E2A9" w14:textId="77777777" w:rsidR="00CE4667" w:rsidRPr="00EC39E1" w:rsidRDefault="00CE4667" w:rsidP="00CE4667">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0110FB7" w14:textId="341968CA" w:rsidR="00CE4667" w:rsidRPr="00EC39E1" w:rsidRDefault="00CE4667" w:rsidP="00CE4667">
            <w:pPr>
              <w:suppressAutoHyphens/>
              <w:contextualSpacing/>
              <w:rPr>
                <w:color w:val="000000" w:themeColor="text1"/>
                <w:sz w:val="24"/>
                <w:szCs w:val="24"/>
              </w:rPr>
            </w:pPr>
            <w:r w:rsidRPr="00EC39E1">
              <w:rPr>
                <w:color w:val="000000" w:themeColor="text1"/>
                <w:sz w:val="24"/>
                <w:szCs w:val="24"/>
              </w:rPr>
              <w:t>Часть третья пункта 10 статьи 45</w:t>
            </w:r>
          </w:p>
        </w:tc>
        <w:tc>
          <w:tcPr>
            <w:tcW w:w="4762" w:type="dxa"/>
            <w:tcBorders>
              <w:top w:val="single" w:sz="6" w:space="0" w:color="auto"/>
              <w:left w:val="single" w:sz="6" w:space="0" w:color="auto"/>
              <w:bottom w:val="single" w:sz="6" w:space="0" w:color="auto"/>
              <w:right w:val="single" w:sz="6" w:space="0" w:color="auto"/>
            </w:tcBorders>
          </w:tcPr>
          <w:p w14:paraId="4DD5EBF1"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Статья 45. Порядок выдачи разрешения на переход права недропользования и (или) объектов, связанных с правом недропользования</w:t>
            </w:r>
          </w:p>
          <w:p w14:paraId="22C95F3C"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w:t>
            </w:r>
          </w:p>
          <w:p w14:paraId="22573CBE"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 xml:space="preserve">10. Компетентный орган отказывает в выдаче разрешения в случаях: </w:t>
            </w:r>
          </w:p>
          <w:p w14:paraId="07C2047E"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w:t>
            </w:r>
          </w:p>
          <w:p w14:paraId="49949A4D" w14:textId="3933037B" w:rsidR="00CE4667" w:rsidRPr="00EC39E1" w:rsidRDefault="00CE4667"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 xml:space="preserve">Под концентрацией прав в рамках контракта на недропользование понимается величина доли одного из </w:t>
            </w:r>
            <w:r w:rsidRPr="00EC39E1">
              <w:rPr>
                <w:rFonts w:eastAsia="Calibri"/>
                <w:color w:val="000000" w:themeColor="text1"/>
                <w:lang w:val="ru-RU" w:eastAsia="ru-RU"/>
              </w:rPr>
              <w:t>совместных</w:t>
            </w:r>
            <w:r w:rsidRPr="00EC39E1">
              <w:rPr>
                <w:rFonts w:eastAsia="Calibri"/>
                <w:b w:val="0"/>
                <w:bCs w:val="0"/>
                <w:color w:val="000000" w:themeColor="text1"/>
                <w:lang w:val="ru-RU" w:eastAsia="ru-RU"/>
              </w:rPr>
              <w:t xml:space="preserve"> </w:t>
            </w:r>
            <w:r w:rsidRPr="00EC39E1">
              <w:rPr>
                <w:rFonts w:eastAsia="Calibri"/>
                <w:color w:val="000000" w:themeColor="text1"/>
                <w:lang w:val="ru-RU" w:eastAsia="ru-RU"/>
              </w:rPr>
              <w:t>обладателей</w:t>
            </w:r>
            <w:r w:rsidRPr="00EC39E1">
              <w:rPr>
                <w:rFonts w:eastAsia="Calibri"/>
                <w:b w:val="0"/>
                <w:bCs w:val="0"/>
                <w:color w:val="000000" w:themeColor="text1"/>
                <w:lang w:val="ru-RU" w:eastAsia="ru-RU"/>
              </w:rPr>
              <w:t xml:space="preserve"> права недропользования в заключенном с Республикой Казахстан контракте, позволяющая такому участнику определять решения по деятельности недропользователя в соответствии с контрактом.</w:t>
            </w:r>
          </w:p>
        </w:tc>
        <w:tc>
          <w:tcPr>
            <w:tcW w:w="4859" w:type="dxa"/>
            <w:tcBorders>
              <w:top w:val="single" w:sz="6" w:space="0" w:color="auto"/>
              <w:left w:val="single" w:sz="6" w:space="0" w:color="auto"/>
              <w:bottom w:val="single" w:sz="6" w:space="0" w:color="auto"/>
              <w:right w:val="single" w:sz="6" w:space="0" w:color="auto"/>
            </w:tcBorders>
          </w:tcPr>
          <w:p w14:paraId="751957E1"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Статья 45. Порядок выдачи разрешения на переход права недропользования и (или) объектов, связанных с правом недропользования</w:t>
            </w:r>
          </w:p>
          <w:p w14:paraId="684D368A"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w:t>
            </w:r>
          </w:p>
          <w:p w14:paraId="75324A3C"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 xml:space="preserve">10. Компетентный орган отказывает в выдаче разрешения в случаях: </w:t>
            </w:r>
          </w:p>
          <w:p w14:paraId="2556D48A"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w:t>
            </w:r>
          </w:p>
          <w:p w14:paraId="64F04600" w14:textId="0F24659D" w:rsidR="00CE4667" w:rsidRPr="00EC39E1" w:rsidRDefault="00CE4667"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 xml:space="preserve">Под концентрацией прав в рамках контракта на недропользование понимается величина доли одного из </w:t>
            </w:r>
            <w:r w:rsidRPr="00EC39E1">
              <w:rPr>
                <w:rFonts w:eastAsia="Calibri"/>
                <w:color w:val="000000" w:themeColor="text1"/>
                <w:lang w:val="ru-RU" w:eastAsia="ru-RU"/>
              </w:rPr>
              <w:t>общих владельцев</w:t>
            </w:r>
            <w:r w:rsidRPr="00EC39E1">
              <w:rPr>
                <w:rFonts w:eastAsia="Calibri"/>
                <w:b w:val="0"/>
                <w:bCs w:val="0"/>
                <w:color w:val="000000" w:themeColor="text1"/>
                <w:lang w:val="ru-RU" w:eastAsia="ru-RU"/>
              </w:rPr>
              <w:t xml:space="preserve"> права недропользования в заключенном с Республикой Казахстан контракте, позволяющая такому участнику определять решения по деятельности недропользователя в соответствии с контрактом.</w:t>
            </w:r>
          </w:p>
        </w:tc>
        <w:tc>
          <w:tcPr>
            <w:tcW w:w="3510" w:type="dxa"/>
            <w:gridSpan w:val="3"/>
            <w:tcBorders>
              <w:top w:val="single" w:sz="6" w:space="0" w:color="auto"/>
              <w:left w:val="single" w:sz="6" w:space="0" w:color="auto"/>
              <w:bottom w:val="single" w:sz="6" w:space="0" w:color="auto"/>
              <w:right w:val="single" w:sz="6" w:space="0" w:color="auto"/>
            </w:tcBorders>
          </w:tcPr>
          <w:p w14:paraId="70BA5985" w14:textId="025AE359" w:rsidR="00CE4667" w:rsidRPr="00EC39E1" w:rsidRDefault="00CE4667" w:rsidP="00CE4667">
            <w:pPr>
              <w:suppressAutoHyphens/>
              <w:contextualSpacing/>
              <w:jc w:val="both"/>
              <w:rPr>
                <w:color w:val="000000" w:themeColor="text1"/>
                <w:sz w:val="24"/>
                <w:szCs w:val="24"/>
              </w:rPr>
            </w:pPr>
            <w:r w:rsidRPr="00EC39E1">
              <w:rPr>
                <w:color w:val="000000" w:themeColor="text1"/>
                <w:sz w:val="24"/>
                <w:szCs w:val="24"/>
              </w:rPr>
              <w:t>Приведение в соответствие с терминологией, применяемой в Кодексе о недрах в отношении права недропользования, принадлежащего нескольким лицам.</w:t>
            </w:r>
          </w:p>
        </w:tc>
      </w:tr>
      <w:tr w:rsidR="00CE4667" w:rsidRPr="00EC39E1" w14:paraId="3E4B5D6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3235AB5" w14:textId="77777777" w:rsidR="00CE4667" w:rsidRPr="00EC39E1" w:rsidRDefault="00CE4667" w:rsidP="00CE4667">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E5BB33C" w14:textId="73D0805B" w:rsidR="00CE4667" w:rsidRPr="00EC39E1" w:rsidRDefault="00CE4667" w:rsidP="00CE4667">
            <w:pPr>
              <w:suppressAutoHyphens/>
              <w:contextualSpacing/>
              <w:rPr>
                <w:color w:val="000000" w:themeColor="text1"/>
                <w:sz w:val="24"/>
                <w:szCs w:val="24"/>
              </w:rPr>
            </w:pPr>
            <w:r w:rsidRPr="00EC39E1">
              <w:rPr>
                <w:color w:val="000000" w:themeColor="text1"/>
                <w:sz w:val="24"/>
                <w:szCs w:val="24"/>
              </w:rPr>
              <w:t>Пункт 4 статьи 48</w:t>
            </w:r>
          </w:p>
        </w:tc>
        <w:tc>
          <w:tcPr>
            <w:tcW w:w="4762" w:type="dxa"/>
            <w:tcBorders>
              <w:top w:val="single" w:sz="6" w:space="0" w:color="auto"/>
              <w:left w:val="single" w:sz="6" w:space="0" w:color="auto"/>
              <w:bottom w:val="single" w:sz="6" w:space="0" w:color="auto"/>
              <w:right w:val="single" w:sz="6" w:space="0" w:color="auto"/>
            </w:tcBorders>
          </w:tcPr>
          <w:p w14:paraId="20D917A7"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 xml:space="preserve">Статья 48. Обременение права недропользования </w:t>
            </w:r>
          </w:p>
          <w:p w14:paraId="436D1E23"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w:t>
            </w:r>
          </w:p>
          <w:p w14:paraId="4C29EE98" w14:textId="77777777" w:rsidR="00CE4667" w:rsidRPr="00EC39E1" w:rsidRDefault="00CE4667" w:rsidP="00CE4667">
            <w:pPr>
              <w:suppressAutoHyphens/>
              <w:ind w:firstLine="223"/>
              <w:contextualSpacing/>
              <w:jc w:val="both"/>
              <w:rPr>
                <w:b/>
                <w:color w:val="000000" w:themeColor="text1"/>
                <w:sz w:val="24"/>
                <w:szCs w:val="24"/>
              </w:rPr>
            </w:pPr>
            <w:r w:rsidRPr="00EC39E1">
              <w:rPr>
                <w:color w:val="000000" w:themeColor="text1"/>
                <w:sz w:val="24"/>
                <w:szCs w:val="24"/>
              </w:rPr>
              <w:t xml:space="preserve">4. Залог права недропользования (доли в праве недропользования), не запрещенный настоящим Кодексом, подлежит государственной регистрации в </w:t>
            </w:r>
            <w:r w:rsidRPr="00EC39E1">
              <w:rPr>
                <w:b/>
                <w:color w:val="000000" w:themeColor="text1"/>
                <w:sz w:val="24"/>
                <w:szCs w:val="24"/>
              </w:rPr>
              <w:t>компетентном органе.</w:t>
            </w:r>
          </w:p>
          <w:p w14:paraId="7FB31ACD"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Залог права недропользования (доли в праве недропользования), предусмотренный настоящим пунктом, возникает со дня его государственной регистрации.</w:t>
            </w:r>
          </w:p>
          <w:p w14:paraId="4EF7EAB3" w14:textId="151825A8" w:rsidR="00CE4667" w:rsidRPr="00EC39E1" w:rsidRDefault="00CE4667" w:rsidP="003363EF">
            <w:pPr>
              <w:pStyle w:val="Heading4"/>
            </w:pPr>
            <w:r w:rsidRPr="00EC39E1">
              <w:t xml:space="preserve">    Регистрация залога права недропользования (доли в праве недропользования) производится по правилам, предусмотренным Законом Республики Казахстан «О регистрации залога движимого имущества».</w:t>
            </w:r>
          </w:p>
        </w:tc>
        <w:tc>
          <w:tcPr>
            <w:tcW w:w="4859" w:type="dxa"/>
            <w:tcBorders>
              <w:top w:val="single" w:sz="6" w:space="0" w:color="auto"/>
              <w:left w:val="single" w:sz="6" w:space="0" w:color="auto"/>
              <w:bottom w:val="single" w:sz="6" w:space="0" w:color="auto"/>
              <w:right w:val="single" w:sz="6" w:space="0" w:color="auto"/>
            </w:tcBorders>
          </w:tcPr>
          <w:p w14:paraId="5A69692F"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 xml:space="preserve">Статья 48. Обременение права недропользования </w:t>
            </w:r>
          </w:p>
          <w:p w14:paraId="18F51109"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w:t>
            </w:r>
          </w:p>
          <w:p w14:paraId="0C9B3B66" w14:textId="77777777" w:rsidR="00CE4667" w:rsidRPr="00EC39E1" w:rsidRDefault="00CE4667" w:rsidP="00CE4667">
            <w:pPr>
              <w:suppressAutoHyphens/>
              <w:contextualSpacing/>
              <w:jc w:val="both"/>
              <w:rPr>
                <w:b/>
                <w:color w:val="000000" w:themeColor="text1"/>
                <w:sz w:val="24"/>
                <w:szCs w:val="24"/>
              </w:rPr>
            </w:pPr>
            <w:r w:rsidRPr="00EC39E1">
              <w:rPr>
                <w:color w:val="000000" w:themeColor="text1"/>
                <w:sz w:val="24"/>
                <w:szCs w:val="24"/>
              </w:rPr>
              <w:t xml:space="preserve">   4. Залог права недропользования (доли в праве недропользования), не запрещенный настоящим Кодексом, подлежит государственной регистрации в </w:t>
            </w:r>
            <w:r w:rsidRPr="00EC39E1">
              <w:rPr>
                <w:b/>
                <w:color w:val="000000" w:themeColor="text1"/>
                <w:sz w:val="24"/>
                <w:szCs w:val="24"/>
              </w:rPr>
              <w:t xml:space="preserve">соответствующем государственном органе, предоставляющем такое право недропользования. </w:t>
            </w:r>
          </w:p>
          <w:p w14:paraId="3A426337" w14:textId="77777777" w:rsidR="00CE4667" w:rsidRPr="00EC39E1" w:rsidRDefault="00CE4667" w:rsidP="00CE4667">
            <w:pPr>
              <w:suppressAutoHyphens/>
              <w:ind w:firstLine="223"/>
              <w:contextualSpacing/>
              <w:jc w:val="both"/>
              <w:rPr>
                <w:color w:val="000000" w:themeColor="text1"/>
                <w:sz w:val="24"/>
                <w:szCs w:val="24"/>
              </w:rPr>
            </w:pPr>
            <w:r w:rsidRPr="00EC39E1">
              <w:rPr>
                <w:color w:val="000000" w:themeColor="text1"/>
                <w:sz w:val="24"/>
                <w:szCs w:val="24"/>
              </w:rPr>
              <w:t>Залог права недропользования (доли в праве недропользования), предусмотренный настоящим пунктом, возникает со дня его государственной регистрации.</w:t>
            </w:r>
          </w:p>
          <w:p w14:paraId="17F3B011" w14:textId="1FE5006F" w:rsidR="00CE4667" w:rsidRPr="00EC39E1" w:rsidRDefault="00CE4667" w:rsidP="003363EF">
            <w:pPr>
              <w:pStyle w:val="Heading4"/>
            </w:pPr>
            <w:r w:rsidRPr="00EC39E1">
              <w:t>Регистрация залога права недропользования (доли в праве недропользования) производится в порядке, определяемом компетентным органом.</w:t>
            </w:r>
          </w:p>
        </w:tc>
        <w:tc>
          <w:tcPr>
            <w:tcW w:w="3510" w:type="dxa"/>
            <w:gridSpan w:val="3"/>
            <w:tcBorders>
              <w:top w:val="single" w:sz="6" w:space="0" w:color="auto"/>
              <w:left w:val="single" w:sz="6" w:space="0" w:color="auto"/>
              <w:bottom w:val="single" w:sz="6" w:space="0" w:color="auto"/>
              <w:right w:val="single" w:sz="6" w:space="0" w:color="auto"/>
            </w:tcBorders>
          </w:tcPr>
          <w:p w14:paraId="2F4E78CB" w14:textId="77777777" w:rsidR="00CE4667" w:rsidRPr="00EC39E1" w:rsidRDefault="00CE4667" w:rsidP="00CE4667">
            <w:pPr>
              <w:suppressAutoHyphens/>
              <w:contextualSpacing/>
              <w:jc w:val="both"/>
              <w:rPr>
                <w:color w:val="000000" w:themeColor="text1"/>
                <w:sz w:val="24"/>
                <w:szCs w:val="24"/>
              </w:rPr>
            </w:pPr>
            <w:r w:rsidRPr="00EC39E1">
              <w:rPr>
                <w:color w:val="000000" w:themeColor="text1"/>
                <w:sz w:val="24"/>
                <w:szCs w:val="24"/>
              </w:rPr>
              <w:t xml:space="preserve">Поправка в часть первую пункта 4 вносится в связи с тем, что право недропользования по ОПИ предоставляется местным исполнительным органом, не являющимся компетентным органом. </w:t>
            </w:r>
          </w:p>
          <w:p w14:paraId="707CCEBF" w14:textId="77777777" w:rsidR="00CE4667" w:rsidRPr="00EC39E1" w:rsidRDefault="00CE4667" w:rsidP="00CE4667">
            <w:pPr>
              <w:suppressAutoHyphens/>
              <w:contextualSpacing/>
              <w:jc w:val="both"/>
              <w:rPr>
                <w:color w:val="000000" w:themeColor="text1"/>
                <w:sz w:val="24"/>
                <w:szCs w:val="24"/>
              </w:rPr>
            </w:pPr>
            <w:r w:rsidRPr="00EC39E1">
              <w:rPr>
                <w:color w:val="000000" w:themeColor="text1"/>
                <w:sz w:val="24"/>
                <w:szCs w:val="24"/>
              </w:rPr>
              <w:t xml:space="preserve">Исключение ссылки на Закон о регистрации залога движимого имущества связано с трудностями и противоречиями, возникающими на практике при применении положений указанного закона при регистрации залога права недропользования. </w:t>
            </w:r>
          </w:p>
          <w:p w14:paraId="7AB64A3F" w14:textId="77777777" w:rsidR="00CE4667" w:rsidRPr="00EC39E1" w:rsidRDefault="00CE4667" w:rsidP="00CE4667">
            <w:pPr>
              <w:suppressAutoHyphens/>
              <w:contextualSpacing/>
              <w:jc w:val="both"/>
              <w:rPr>
                <w:color w:val="000000" w:themeColor="text1"/>
                <w:sz w:val="24"/>
                <w:szCs w:val="24"/>
              </w:rPr>
            </w:pPr>
          </w:p>
        </w:tc>
      </w:tr>
      <w:tr w:rsidR="00CE4667" w:rsidRPr="00EC39E1" w14:paraId="764CBCB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5F3DD9" w14:textId="77777777" w:rsidR="00CE4667" w:rsidRPr="00EC39E1" w:rsidRDefault="00CE4667" w:rsidP="00CE4667">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2D466A2" w14:textId="71DD436B" w:rsidR="00CE4667" w:rsidRPr="00EC39E1" w:rsidRDefault="00CE4667" w:rsidP="00CE4667">
            <w:pPr>
              <w:suppressAutoHyphens/>
              <w:contextualSpacing/>
              <w:rPr>
                <w:color w:val="000000" w:themeColor="text1"/>
                <w:sz w:val="24"/>
                <w:szCs w:val="24"/>
                <w:lang w:val="kk-KZ"/>
              </w:rPr>
            </w:pPr>
            <w:r w:rsidRPr="00EC39E1">
              <w:rPr>
                <w:rFonts w:eastAsia="Times New Roman"/>
                <w:bCs/>
                <w:color w:val="000000"/>
                <w:sz w:val="24"/>
                <w:szCs w:val="24"/>
              </w:rPr>
              <w:t>Пункт 3 статьи 52</w:t>
            </w:r>
          </w:p>
        </w:tc>
        <w:tc>
          <w:tcPr>
            <w:tcW w:w="4762" w:type="dxa"/>
            <w:tcBorders>
              <w:top w:val="single" w:sz="6" w:space="0" w:color="auto"/>
              <w:left w:val="single" w:sz="6" w:space="0" w:color="auto"/>
              <w:bottom w:val="single" w:sz="6" w:space="0" w:color="auto"/>
              <w:right w:val="single" w:sz="6" w:space="0" w:color="auto"/>
            </w:tcBorders>
          </w:tcPr>
          <w:p w14:paraId="4B82D623" w14:textId="77777777" w:rsidR="00CE4667" w:rsidRPr="00EC39E1" w:rsidRDefault="00CE4667" w:rsidP="00CE4667">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52. Экологическая безопасность при проведении операций по недропользованию</w:t>
            </w:r>
          </w:p>
          <w:p w14:paraId="2971FC31" w14:textId="755DEADB" w:rsidR="00CE4667" w:rsidRPr="00EC39E1" w:rsidRDefault="00CE4667" w:rsidP="00CE4667">
            <w:pPr>
              <w:pStyle w:val="j18"/>
              <w:shd w:val="clear" w:color="auto" w:fill="FFFFFF"/>
              <w:spacing w:before="0" w:beforeAutospacing="0" w:after="0" w:afterAutospacing="0"/>
              <w:jc w:val="both"/>
              <w:textAlignment w:val="baseline"/>
              <w:rPr>
                <w:bCs/>
                <w:color w:val="000000"/>
                <w:shd w:val="clear" w:color="auto" w:fill="FFFFFF"/>
              </w:rPr>
            </w:pPr>
            <w:r w:rsidRPr="00EC39E1">
              <w:rPr>
                <w:bCs/>
                <w:color w:val="000000"/>
              </w:rPr>
              <w:t xml:space="preserve">     3. В случаях, предусмотренных настоящим Кодексом, недропользование </w:t>
            </w:r>
            <w:r w:rsidRPr="00EC39E1">
              <w:rPr>
                <w:b/>
                <w:bCs/>
                <w:color w:val="000000"/>
              </w:rPr>
              <w:t xml:space="preserve">без положительного заключения государственной экологической экспертизы или </w:t>
            </w:r>
            <w:r w:rsidRPr="00EC39E1">
              <w:rPr>
                <w:b/>
                <w:color w:val="000000"/>
              </w:rPr>
              <w:t>без согласования с уполномоченным органом в области охраны окружающей среды</w:t>
            </w:r>
            <w:r w:rsidRPr="00EC39E1">
              <w:rPr>
                <w:bCs/>
                <w:color w:val="000000"/>
              </w:rPr>
              <w:t xml:space="preserve"> запрещается.</w:t>
            </w:r>
          </w:p>
        </w:tc>
        <w:tc>
          <w:tcPr>
            <w:tcW w:w="4859" w:type="dxa"/>
            <w:tcBorders>
              <w:top w:val="single" w:sz="6" w:space="0" w:color="auto"/>
              <w:left w:val="single" w:sz="6" w:space="0" w:color="auto"/>
              <w:bottom w:val="single" w:sz="6" w:space="0" w:color="auto"/>
              <w:right w:val="single" w:sz="6" w:space="0" w:color="auto"/>
            </w:tcBorders>
          </w:tcPr>
          <w:p w14:paraId="5A64F0CF" w14:textId="77777777" w:rsidR="00CE4667" w:rsidRPr="00EC39E1" w:rsidRDefault="00CE4667" w:rsidP="00CE4667">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52. Экологическая безопасность при проведении операций по недропользованию</w:t>
            </w:r>
          </w:p>
          <w:p w14:paraId="14E4A525" w14:textId="6D772331" w:rsidR="00CE4667" w:rsidRPr="00EC39E1" w:rsidRDefault="00CE4667" w:rsidP="00CE4667">
            <w:pPr>
              <w:pStyle w:val="j18"/>
              <w:shd w:val="clear" w:color="auto" w:fill="FFFFFF"/>
              <w:spacing w:before="0" w:beforeAutospacing="0" w:after="0" w:afterAutospacing="0"/>
              <w:jc w:val="both"/>
              <w:textAlignment w:val="baseline"/>
              <w:rPr>
                <w:bCs/>
                <w:color w:val="000000"/>
                <w:shd w:val="clear" w:color="auto" w:fill="FFFFFF"/>
              </w:rPr>
            </w:pPr>
            <w:r w:rsidRPr="00EC39E1">
              <w:rPr>
                <w:bCs/>
                <w:color w:val="000000"/>
              </w:rPr>
              <w:t xml:space="preserve">     3. В случаях, предусмотренных </w:t>
            </w:r>
            <w:r w:rsidRPr="00EC39E1">
              <w:rPr>
                <w:b/>
                <w:bCs/>
                <w:color w:val="000000"/>
              </w:rPr>
              <w:t xml:space="preserve">экологическим законодательством и </w:t>
            </w:r>
            <w:r w:rsidRPr="00EC39E1">
              <w:rPr>
                <w:bCs/>
                <w:color w:val="000000"/>
              </w:rPr>
              <w:t xml:space="preserve">настоящим Кодексом, </w:t>
            </w:r>
            <w:r w:rsidRPr="00EC39E1">
              <w:rPr>
                <w:b/>
                <w:color w:val="000000"/>
              </w:rPr>
              <w:t>проведение операций по недропользованию либо предоставление права недропользования без соответствующего экологического разрешения</w:t>
            </w:r>
            <w:r w:rsidRPr="00EC39E1">
              <w:rPr>
                <w:bCs/>
                <w:color w:val="000000"/>
              </w:rPr>
              <w:t xml:space="preserve"> запрещается.</w:t>
            </w:r>
          </w:p>
        </w:tc>
        <w:tc>
          <w:tcPr>
            <w:tcW w:w="3510" w:type="dxa"/>
            <w:gridSpan w:val="3"/>
            <w:tcBorders>
              <w:top w:val="single" w:sz="6" w:space="0" w:color="auto"/>
              <w:left w:val="single" w:sz="6" w:space="0" w:color="auto"/>
              <w:bottom w:val="single" w:sz="6" w:space="0" w:color="auto"/>
              <w:right w:val="single" w:sz="6" w:space="0" w:color="auto"/>
            </w:tcBorders>
          </w:tcPr>
          <w:p w14:paraId="22A02F8B" w14:textId="05CBDE9C" w:rsidR="00CE4667" w:rsidRPr="00EC39E1" w:rsidRDefault="00CE4667" w:rsidP="00CE4667">
            <w:pPr>
              <w:pStyle w:val="ConsPlusNormal"/>
              <w:ind w:left="70"/>
              <w:jc w:val="both"/>
            </w:pPr>
            <w:r w:rsidRPr="00EC39E1">
              <w:rPr>
                <w:rFonts w:eastAsia="Times New Roman"/>
                <w:bCs/>
                <w:color w:val="000000"/>
              </w:rPr>
              <w:t>Приведение в соответствие с проектом Экологического кодекса, в соответствии с которым исключается проведение экологической экспертизы в качестве отдельной процедуры. В соответствии с проектом Экологического кодекса экологическая экспертиза далее будет проводиться в рамках рассмотрения заявления на выдачу соответствующего экологического разрешения.</w:t>
            </w:r>
          </w:p>
        </w:tc>
      </w:tr>
      <w:tr w:rsidR="003D0BE4" w:rsidRPr="00EC39E1" w14:paraId="19216A3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66D101A"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10F7A28" w14:textId="3572171F" w:rsidR="003D0BE4" w:rsidRPr="00EC39E1" w:rsidRDefault="003D0BE4" w:rsidP="003D0BE4">
            <w:pPr>
              <w:suppressAutoHyphens/>
              <w:contextualSpacing/>
              <w:rPr>
                <w:rFonts w:eastAsia="Times New Roman"/>
                <w:bCs/>
                <w:color w:val="000000"/>
                <w:sz w:val="24"/>
                <w:szCs w:val="24"/>
              </w:rPr>
            </w:pPr>
            <w:r w:rsidRPr="00EC39E1">
              <w:rPr>
                <w:color w:val="000000" w:themeColor="text1"/>
                <w:sz w:val="24"/>
                <w:szCs w:val="24"/>
              </w:rPr>
              <w:t>Пункт 1 статьи 57</w:t>
            </w:r>
          </w:p>
        </w:tc>
        <w:tc>
          <w:tcPr>
            <w:tcW w:w="4762" w:type="dxa"/>
            <w:tcBorders>
              <w:top w:val="single" w:sz="6" w:space="0" w:color="auto"/>
              <w:left w:val="single" w:sz="6" w:space="0" w:color="auto"/>
              <w:bottom w:val="single" w:sz="6" w:space="0" w:color="auto"/>
              <w:right w:val="single" w:sz="6" w:space="0" w:color="auto"/>
            </w:tcBorders>
          </w:tcPr>
          <w:p w14:paraId="74EDE26A" w14:textId="77777777" w:rsidR="003D0BE4" w:rsidRPr="00EC39E1" w:rsidRDefault="003D0BE4" w:rsidP="00720B6D">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57. Залог банковского вклада как обеспечение ликвидации</w:t>
            </w:r>
          </w:p>
          <w:p w14:paraId="6513FAC3" w14:textId="77777777" w:rsidR="003D0BE4" w:rsidRPr="00EC39E1" w:rsidRDefault="003D0BE4" w:rsidP="00720B6D">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      1. В силу залога банковского вклада Республика Казахстан имеет право в случае неисполнения недропользователем обязательства по ликвидации получить удовлетворение из суммы заложенного банковского вклада преимущественно перед другими кредиторами недропользователя.</w:t>
            </w:r>
          </w:p>
          <w:p w14:paraId="09CE19AA" w14:textId="4A87E73A" w:rsidR="003D0BE4" w:rsidRPr="00EC39E1" w:rsidRDefault="003D0BE4" w:rsidP="00720B6D">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5ABE747C" w14:textId="77777777" w:rsidR="003D0BE4" w:rsidRPr="00EC39E1" w:rsidRDefault="003D0BE4" w:rsidP="00720B6D">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57. Залог банковского вклада как обеспечение ликвидации</w:t>
            </w:r>
          </w:p>
          <w:p w14:paraId="57879FC6" w14:textId="77777777" w:rsidR="003D0BE4" w:rsidRPr="00EC39E1" w:rsidRDefault="003D0BE4" w:rsidP="00720B6D">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      1. В силу залога банковского вклада Республика Казахстан имеет право в случае неисполнения недропользователем обязательства по ликвидации получить удовлетворение из суммы заложенного банковского вклада преимущественно перед другими кредиторами недропользователя.</w:t>
            </w:r>
          </w:p>
          <w:p w14:paraId="090949E5" w14:textId="77777777" w:rsidR="003D0BE4" w:rsidRPr="00EC39E1" w:rsidRDefault="003D0BE4" w:rsidP="00720B6D">
            <w:pPr>
              <w:shd w:val="clear" w:color="auto" w:fill="FFFFFF"/>
              <w:jc w:val="both"/>
              <w:textAlignment w:val="baseline"/>
              <w:rPr>
                <w:rFonts w:eastAsia="Times New Roman"/>
                <w:b/>
                <w:color w:val="000000"/>
                <w:sz w:val="24"/>
                <w:szCs w:val="24"/>
              </w:rPr>
            </w:pPr>
            <w:r w:rsidRPr="00EC39E1">
              <w:rPr>
                <w:rFonts w:eastAsia="Times New Roman"/>
                <w:b/>
                <w:color w:val="000000"/>
                <w:sz w:val="24"/>
                <w:szCs w:val="24"/>
              </w:rPr>
              <w:t>Договор залога банковского вклада в целях обеспечения исполнения обязательств по ликвидации последствий операций по недропользованию заключается в соответствии с типовой формой, утверждаемой уполномоченным органом в области твердых полезных ископаемых по согласованию с Национальным Банком Республики Казахстан.</w:t>
            </w:r>
          </w:p>
          <w:p w14:paraId="42BB4D06" w14:textId="44649D4C" w:rsidR="003D0BE4" w:rsidRPr="00EC39E1" w:rsidRDefault="003D0BE4" w:rsidP="00720B6D">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2686B6D9" w14:textId="62F354E8" w:rsidR="003D0BE4" w:rsidRPr="00EC39E1" w:rsidRDefault="003D0BE4" w:rsidP="003D0BE4">
            <w:pPr>
              <w:pStyle w:val="ConsPlusNormal"/>
              <w:ind w:left="70"/>
              <w:jc w:val="both"/>
              <w:rPr>
                <w:rFonts w:eastAsia="Times New Roman"/>
                <w:bCs/>
                <w:color w:val="000000"/>
              </w:rPr>
            </w:pPr>
            <w:r w:rsidRPr="00EC39E1">
              <w:rPr>
                <w:color w:val="000000" w:themeColor="text1"/>
              </w:rPr>
              <w:t>Для единообразного подхода к заключению договоров залога банковского вклада с недропользователями.</w:t>
            </w:r>
          </w:p>
        </w:tc>
      </w:tr>
      <w:tr w:rsidR="003D0BE4" w:rsidRPr="00EC39E1" w14:paraId="5866EDA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0128A76"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256B379" w14:textId="2C0D427E" w:rsidR="003D0BE4" w:rsidRPr="00EC39E1" w:rsidRDefault="003D0BE4" w:rsidP="003D0BE4">
            <w:pPr>
              <w:suppressAutoHyphens/>
              <w:contextualSpacing/>
              <w:rPr>
                <w:rFonts w:eastAsia="Times New Roman"/>
                <w:bCs/>
                <w:color w:val="000000"/>
                <w:sz w:val="24"/>
                <w:szCs w:val="24"/>
              </w:rPr>
            </w:pPr>
            <w:r w:rsidRPr="00EC39E1">
              <w:rPr>
                <w:color w:val="000000" w:themeColor="text1"/>
                <w:sz w:val="24"/>
                <w:szCs w:val="24"/>
              </w:rPr>
              <w:t>Новый пункт 1-1, пункт 2 статьи 58</w:t>
            </w:r>
          </w:p>
        </w:tc>
        <w:tc>
          <w:tcPr>
            <w:tcW w:w="4762" w:type="dxa"/>
            <w:tcBorders>
              <w:top w:val="single" w:sz="6" w:space="0" w:color="auto"/>
              <w:left w:val="single" w:sz="6" w:space="0" w:color="auto"/>
              <w:bottom w:val="single" w:sz="6" w:space="0" w:color="auto"/>
              <w:right w:val="single" w:sz="6" w:space="0" w:color="auto"/>
            </w:tcBorders>
          </w:tcPr>
          <w:p w14:paraId="13BC9911" w14:textId="77777777" w:rsidR="003D0BE4" w:rsidRPr="00EC39E1" w:rsidRDefault="003D0BE4" w:rsidP="00772096">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58. Страхование как обеспечение ликвидации</w:t>
            </w:r>
          </w:p>
          <w:p w14:paraId="4548EAFB" w14:textId="77777777" w:rsidR="003D0BE4" w:rsidRPr="00EC39E1" w:rsidRDefault="003D0BE4" w:rsidP="00772096">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1. Для обеспечения своих обязательств по ликвидации последствий недропользования недропользователь вправе заключить договор страхования со страховой организацией, в силу которого неисполнение недропользователем обязательств по ликвидации последствий недропользования в предусмотренном настоящим Кодексом порядке (страховой случай) влечет выплату страховой суммы в пользу Республики Казахстан (выгодоприобретатель).</w:t>
            </w:r>
          </w:p>
          <w:p w14:paraId="1330044C" w14:textId="196B75CE" w:rsidR="003D0BE4" w:rsidRPr="00EC39E1" w:rsidRDefault="003D0BE4" w:rsidP="00772096">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2. Отношения по страхованию, предусмотренному настоящей статьей, регулируются гражданским законодательством Республики Казахстан.</w:t>
            </w:r>
          </w:p>
        </w:tc>
        <w:tc>
          <w:tcPr>
            <w:tcW w:w="4859" w:type="dxa"/>
            <w:tcBorders>
              <w:top w:val="single" w:sz="6" w:space="0" w:color="auto"/>
              <w:left w:val="single" w:sz="6" w:space="0" w:color="auto"/>
              <w:bottom w:val="single" w:sz="6" w:space="0" w:color="auto"/>
              <w:right w:val="single" w:sz="6" w:space="0" w:color="auto"/>
            </w:tcBorders>
          </w:tcPr>
          <w:p w14:paraId="4A93126A" w14:textId="77777777" w:rsidR="003D0BE4" w:rsidRPr="00EC39E1" w:rsidRDefault="003D0BE4" w:rsidP="00772096">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58. Страхование как обеспечение ликвидации</w:t>
            </w:r>
          </w:p>
          <w:p w14:paraId="0736374A" w14:textId="77777777" w:rsidR="003D0BE4" w:rsidRPr="00EC39E1" w:rsidRDefault="003D0BE4" w:rsidP="00772096">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1. Для обеспечения своих обязательств по ликвидации последствий недропользования недропользователь вправе заключить договор страхования со страховой организацией, в силу которого неисполнение недропользователем обязательств по ликвидации последствий недропользования в предусмотренном настоящим Кодексом порядке (страховой случай) влечет выплату страховой суммы в пользу Республики Казахстан (выгодоприобретатель).</w:t>
            </w:r>
          </w:p>
          <w:p w14:paraId="45F3D000" w14:textId="0DF4ADD5" w:rsidR="003D0BE4" w:rsidRPr="00EC39E1" w:rsidRDefault="00D45822" w:rsidP="00772096">
            <w:pPr>
              <w:shd w:val="clear" w:color="auto" w:fill="FFFFFF"/>
              <w:jc w:val="both"/>
              <w:textAlignment w:val="baseline"/>
              <w:rPr>
                <w:rFonts w:eastAsia="Times New Roman"/>
                <w:b/>
                <w:color w:val="000000"/>
                <w:sz w:val="24"/>
                <w:szCs w:val="24"/>
              </w:rPr>
            </w:pPr>
            <w:r w:rsidRPr="00EC39E1">
              <w:rPr>
                <w:rFonts w:eastAsia="Times New Roman"/>
                <w:b/>
                <w:color w:val="000000"/>
                <w:sz w:val="24"/>
                <w:szCs w:val="24"/>
              </w:rPr>
              <w:t xml:space="preserve">1-1. </w:t>
            </w:r>
            <w:r w:rsidR="003D0BE4" w:rsidRPr="00EC39E1">
              <w:rPr>
                <w:rFonts w:eastAsia="Times New Roman"/>
                <w:b/>
                <w:color w:val="000000"/>
                <w:sz w:val="24"/>
                <w:szCs w:val="24"/>
              </w:rPr>
              <w:t>Договор страхования в целях обеспечения исполнения обязательств по ликвидации последствий операций по недропользованию, заключается в соответствии с типовой формой, утверждаемой уполномоченным органом в области твердых полезных ископаемых по согласованию с Национальным Банком Республики Казахстан. При этом срок договора страхования, заключенного в целях обеспечения исполнения обязательств по ликвидации последствий операций по недропользованию, должен составлять:</w:t>
            </w:r>
          </w:p>
          <w:p w14:paraId="357F59BB" w14:textId="77777777" w:rsidR="003D0BE4" w:rsidRPr="00EC39E1" w:rsidRDefault="003D0BE4" w:rsidP="00772096">
            <w:pPr>
              <w:shd w:val="clear" w:color="auto" w:fill="FFFFFF"/>
              <w:jc w:val="both"/>
              <w:textAlignment w:val="baseline"/>
              <w:rPr>
                <w:rFonts w:eastAsia="Times New Roman"/>
                <w:b/>
                <w:color w:val="000000"/>
                <w:sz w:val="24"/>
                <w:szCs w:val="24"/>
              </w:rPr>
            </w:pPr>
            <w:r w:rsidRPr="00EC39E1">
              <w:rPr>
                <w:rFonts w:eastAsia="Times New Roman"/>
                <w:b/>
                <w:color w:val="000000"/>
                <w:sz w:val="24"/>
                <w:szCs w:val="24"/>
              </w:rPr>
              <w:t>1) для разведки твердых полезных ископаемых – на не менее срока лицензии на разведку, определяемого в соответствии со статьей 193 настоящего Кодекса, и дополнительных два года, исчисляемых со дня окончания срока лицензии;</w:t>
            </w:r>
          </w:p>
          <w:p w14:paraId="71A22A94" w14:textId="77777777" w:rsidR="003D0BE4" w:rsidRPr="00EC39E1" w:rsidRDefault="003D0BE4" w:rsidP="00772096">
            <w:pPr>
              <w:shd w:val="clear" w:color="auto" w:fill="FFFFFF"/>
              <w:jc w:val="both"/>
              <w:textAlignment w:val="baseline"/>
              <w:rPr>
                <w:rFonts w:eastAsia="Times New Roman"/>
                <w:b/>
                <w:color w:val="000000"/>
                <w:sz w:val="24"/>
                <w:szCs w:val="24"/>
              </w:rPr>
            </w:pPr>
            <w:r w:rsidRPr="00EC39E1">
              <w:rPr>
                <w:rFonts w:eastAsia="Times New Roman"/>
                <w:b/>
                <w:color w:val="000000"/>
                <w:sz w:val="24"/>
                <w:szCs w:val="24"/>
              </w:rPr>
              <w:t>2) для добычи твердых полезных ископаемых – на период не менее трех лет.</w:t>
            </w:r>
          </w:p>
          <w:p w14:paraId="34219B32" w14:textId="75487330" w:rsidR="003D0BE4" w:rsidRPr="00EC39E1" w:rsidRDefault="003D0BE4" w:rsidP="00772096">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      2. </w:t>
            </w:r>
            <w:r w:rsidRPr="00EC39E1">
              <w:rPr>
                <w:rFonts w:eastAsia="Times New Roman"/>
                <w:b/>
                <w:color w:val="000000"/>
                <w:sz w:val="24"/>
                <w:szCs w:val="24"/>
              </w:rPr>
              <w:t>В части, не урегулированной настоящим Кодексом,</w:t>
            </w:r>
            <w:r w:rsidRPr="00EC39E1">
              <w:rPr>
                <w:rFonts w:eastAsia="Times New Roman"/>
                <w:bCs/>
                <w:color w:val="000000"/>
                <w:sz w:val="24"/>
                <w:szCs w:val="24"/>
              </w:rPr>
              <w:t xml:space="preserve"> отношения по страхованию, предусмотренному настоящей статьей, регулируются гражданским законодательством Республики Казахстан.</w:t>
            </w:r>
          </w:p>
        </w:tc>
        <w:tc>
          <w:tcPr>
            <w:tcW w:w="3510" w:type="dxa"/>
            <w:gridSpan w:val="3"/>
            <w:tcBorders>
              <w:top w:val="single" w:sz="6" w:space="0" w:color="auto"/>
              <w:left w:val="single" w:sz="6" w:space="0" w:color="auto"/>
              <w:bottom w:val="single" w:sz="6" w:space="0" w:color="auto"/>
              <w:right w:val="single" w:sz="6" w:space="0" w:color="auto"/>
            </w:tcBorders>
          </w:tcPr>
          <w:p w14:paraId="57839705" w14:textId="342487B3" w:rsidR="003120AD" w:rsidRPr="00EC39E1" w:rsidRDefault="003120AD" w:rsidP="003D0BE4">
            <w:pPr>
              <w:pStyle w:val="ConsPlusNormal"/>
              <w:ind w:left="70"/>
              <w:jc w:val="both"/>
              <w:rPr>
                <w:color w:val="000000" w:themeColor="text1"/>
              </w:rPr>
            </w:pPr>
            <w:r w:rsidRPr="00EC39E1">
              <w:rPr>
                <w:color w:val="000000" w:themeColor="text1"/>
              </w:rPr>
              <w:t>Для единообразного подхода к заключению договоров страхования с недропользователями.</w:t>
            </w:r>
          </w:p>
          <w:p w14:paraId="7DBDD2FA" w14:textId="77777777" w:rsidR="003120AD" w:rsidRPr="00EC39E1" w:rsidRDefault="003120AD" w:rsidP="003D0BE4">
            <w:pPr>
              <w:pStyle w:val="ConsPlusNormal"/>
              <w:ind w:left="70"/>
              <w:jc w:val="both"/>
              <w:rPr>
                <w:color w:val="000000" w:themeColor="text1"/>
              </w:rPr>
            </w:pPr>
          </w:p>
          <w:p w14:paraId="084BA0DD" w14:textId="7876AFB2" w:rsidR="003D0BE4" w:rsidRPr="00EC39E1" w:rsidRDefault="003D0BE4" w:rsidP="003D0BE4">
            <w:pPr>
              <w:pStyle w:val="ConsPlusNormal"/>
              <w:ind w:left="70"/>
              <w:jc w:val="both"/>
              <w:rPr>
                <w:rFonts w:eastAsia="Times New Roman"/>
                <w:bCs/>
                <w:color w:val="000000"/>
              </w:rPr>
            </w:pPr>
          </w:p>
        </w:tc>
      </w:tr>
      <w:tr w:rsidR="003D0BE4" w:rsidRPr="00EC39E1" w14:paraId="4B567AE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45B9045"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7BA899A" w14:textId="7927CD40" w:rsidR="003D0BE4" w:rsidRPr="00EC39E1" w:rsidRDefault="003D0BE4" w:rsidP="003D0BE4">
            <w:pPr>
              <w:suppressAutoHyphens/>
              <w:contextualSpacing/>
              <w:rPr>
                <w:color w:val="000000" w:themeColor="text1"/>
                <w:sz w:val="24"/>
                <w:szCs w:val="24"/>
                <w:lang w:val="kk-KZ"/>
              </w:rPr>
            </w:pPr>
            <w:r w:rsidRPr="00EC39E1">
              <w:rPr>
                <w:rFonts w:eastAsia="Times New Roman"/>
                <w:bCs/>
                <w:color w:val="000000"/>
                <w:sz w:val="24"/>
                <w:szCs w:val="24"/>
              </w:rPr>
              <w:t>Часть пятая пункта 3, часть вторая пункта 4 статьи 88</w:t>
            </w:r>
          </w:p>
        </w:tc>
        <w:tc>
          <w:tcPr>
            <w:tcW w:w="4762" w:type="dxa"/>
            <w:tcBorders>
              <w:top w:val="single" w:sz="6" w:space="0" w:color="auto"/>
              <w:left w:val="single" w:sz="6" w:space="0" w:color="auto"/>
              <w:bottom w:val="single" w:sz="6" w:space="0" w:color="auto"/>
              <w:right w:val="single" w:sz="6" w:space="0" w:color="auto"/>
            </w:tcBorders>
          </w:tcPr>
          <w:p w14:paraId="06FA1481"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88. Проектные документы по геологическому изучению недр</w:t>
            </w:r>
          </w:p>
          <w:p w14:paraId="42F13CE7"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3BBA51EB"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3. Проектные документы по геологическому изучению разрабатываются и утверждаются недропользователем.</w:t>
            </w:r>
          </w:p>
          <w:p w14:paraId="75E582B4"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00D42789" w14:textId="77777777" w:rsidR="003D0BE4" w:rsidRPr="00EC39E1" w:rsidRDefault="003D0BE4" w:rsidP="003D0BE4">
            <w:pPr>
              <w:shd w:val="clear" w:color="auto" w:fill="FFFFFF"/>
              <w:jc w:val="both"/>
              <w:textAlignment w:val="baseline"/>
              <w:rPr>
                <w:rFonts w:eastAsia="Times New Roman"/>
                <w:b/>
                <w:bCs/>
                <w:color w:val="000000"/>
                <w:sz w:val="24"/>
                <w:szCs w:val="24"/>
              </w:rPr>
            </w:pPr>
            <w:r w:rsidRPr="00EC39E1">
              <w:rPr>
                <w:rFonts w:eastAsia="Times New Roman"/>
                <w:b/>
                <w:bCs/>
                <w:color w:val="000000"/>
                <w:sz w:val="24"/>
                <w:szCs w:val="24"/>
              </w:rPr>
              <w:t>Проектные документы должны включать оценку воздействия на окружающую среду в случаях, предусмотренных инструкцией по составлению проектных документов по геологическому изучению недр.</w:t>
            </w:r>
          </w:p>
          <w:p w14:paraId="65FD54DC"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4. При изменении видов, методов и (или) способов планируемых работ по геологическому изучению недр, а также их объемов недропользователь обязан внести соответствующие изменения в проектные документы и представить их уполномоченному органу по изучению недр.</w:t>
            </w:r>
          </w:p>
          <w:p w14:paraId="1A3D86F4" w14:textId="42AD6E90" w:rsidR="003D0BE4" w:rsidRPr="00EC39E1" w:rsidRDefault="003D0BE4" w:rsidP="003D0BE4">
            <w:pPr>
              <w:pStyle w:val="j18"/>
              <w:shd w:val="clear" w:color="auto" w:fill="FFFFFF"/>
              <w:spacing w:before="0" w:beforeAutospacing="0" w:after="0" w:afterAutospacing="0"/>
              <w:jc w:val="both"/>
              <w:textAlignment w:val="baseline"/>
              <w:rPr>
                <w:bCs/>
                <w:color w:val="000000"/>
                <w:shd w:val="clear" w:color="auto" w:fill="FFFFFF"/>
              </w:rPr>
            </w:pPr>
            <w:r w:rsidRPr="00EC39E1">
              <w:rPr>
                <w:bCs/>
                <w:color w:val="000000"/>
              </w:rPr>
              <w:t>     </w:t>
            </w:r>
            <w:r w:rsidRPr="00EC39E1">
              <w:rPr>
                <w:color w:val="000000"/>
              </w:rPr>
              <w:t>Если в соответствии с экологическим законодательством Республики Казахстан данные изменения требуют</w:t>
            </w:r>
            <w:r w:rsidRPr="00EC39E1">
              <w:rPr>
                <w:b/>
                <w:bCs/>
                <w:color w:val="000000"/>
              </w:rPr>
              <w:t xml:space="preserve"> проведения государственной экологической экспертизы, </w:t>
            </w:r>
            <w:r w:rsidRPr="00EC39E1">
              <w:rPr>
                <w:color w:val="000000"/>
              </w:rPr>
              <w:t>измененные проектные документы по геологическому изучению представляются в уполномоченный орган по изучению недр после</w:t>
            </w:r>
            <w:r w:rsidRPr="00EC39E1">
              <w:rPr>
                <w:b/>
                <w:bCs/>
                <w:color w:val="000000"/>
              </w:rPr>
              <w:t xml:space="preserve"> </w:t>
            </w:r>
            <w:r w:rsidRPr="00EC39E1">
              <w:rPr>
                <w:color w:val="000000"/>
              </w:rPr>
              <w:t>получения</w:t>
            </w:r>
            <w:r w:rsidRPr="00EC39E1">
              <w:rPr>
                <w:b/>
                <w:bCs/>
                <w:color w:val="000000"/>
              </w:rPr>
              <w:t xml:space="preserve"> положительного заключения государственной экологической экспертизы.</w:t>
            </w:r>
          </w:p>
        </w:tc>
        <w:tc>
          <w:tcPr>
            <w:tcW w:w="4859" w:type="dxa"/>
            <w:tcBorders>
              <w:top w:val="single" w:sz="6" w:space="0" w:color="auto"/>
              <w:left w:val="single" w:sz="6" w:space="0" w:color="auto"/>
              <w:bottom w:val="single" w:sz="6" w:space="0" w:color="auto"/>
              <w:right w:val="single" w:sz="6" w:space="0" w:color="auto"/>
            </w:tcBorders>
          </w:tcPr>
          <w:p w14:paraId="12776C2C"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88. Проектные документы по геологическому изучению недр</w:t>
            </w:r>
          </w:p>
          <w:p w14:paraId="0A7D9001"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0E0A3CCD"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3. Проектные документы по геологическому изучению разрабатываются и утверждаются недропользователем.</w:t>
            </w:r>
          </w:p>
          <w:p w14:paraId="39CB2E0F"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42B2C805" w14:textId="77777777" w:rsidR="003D0BE4" w:rsidRPr="00EC39E1" w:rsidRDefault="003D0BE4" w:rsidP="003D0BE4">
            <w:pPr>
              <w:shd w:val="clear" w:color="auto" w:fill="FFFFFF"/>
              <w:jc w:val="both"/>
              <w:textAlignment w:val="baseline"/>
              <w:rPr>
                <w:rFonts w:eastAsia="Times New Roman"/>
                <w:b/>
                <w:bCs/>
                <w:color w:val="000000"/>
                <w:sz w:val="24"/>
                <w:szCs w:val="24"/>
              </w:rPr>
            </w:pPr>
            <w:r w:rsidRPr="00EC39E1">
              <w:rPr>
                <w:rFonts w:eastAsia="Times New Roman"/>
                <w:b/>
                <w:bCs/>
                <w:color w:val="000000"/>
                <w:sz w:val="24"/>
                <w:szCs w:val="24"/>
              </w:rPr>
              <w:t>Исключить.</w:t>
            </w:r>
          </w:p>
          <w:p w14:paraId="5FB04819" w14:textId="77777777" w:rsidR="003D0BE4" w:rsidRPr="00EC39E1" w:rsidRDefault="003D0BE4" w:rsidP="003D0BE4">
            <w:pPr>
              <w:shd w:val="clear" w:color="auto" w:fill="FFFFFF"/>
              <w:jc w:val="both"/>
              <w:textAlignment w:val="baseline"/>
              <w:rPr>
                <w:rFonts w:eastAsia="Times New Roman"/>
                <w:bCs/>
                <w:color w:val="000000"/>
                <w:sz w:val="24"/>
                <w:szCs w:val="24"/>
              </w:rPr>
            </w:pPr>
          </w:p>
          <w:p w14:paraId="08CAD096" w14:textId="77777777" w:rsidR="003D0BE4" w:rsidRPr="00EC39E1" w:rsidRDefault="003D0BE4" w:rsidP="003D0BE4">
            <w:pPr>
              <w:shd w:val="clear" w:color="auto" w:fill="FFFFFF"/>
              <w:jc w:val="both"/>
              <w:textAlignment w:val="baseline"/>
              <w:rPr>
                <w:rFonts w:eastAsia="Times New Roman"/>
                <w:bCs/>
                <w:color w:val="000000"/>
                <w:sz w:val="24"/>
                <w:szCs w:val="24"/>
              </w:rPr>
            </w:pPr>
          </w:p>
          <w:p w14:paraId="67B0B460" w14:textId="77777777" w:rsidR="003D0BE4" w:rsidRPr="00EC39E1" w:rsidRDefault="003D0BE4" w:rsidP="003D0BE4">
            <w:pPr>
              <w:shd w:val="clear" w:color="auto" w:fill="FFFFFF"/>
              <w:jc w:val="both"/>
              <w:textAlignment w:val="baseline"/>
              <w:rPr>
                <w:rFonts w:eastAsia="Times New Roman"/>
                <w:bCs/>
                <w:color w:val="000000"/>
                <w:sz w:val="24"/>
                <w:szCs w:val="24"/>
              </w:rPr>
            </w:pPr>
          </w:p>
          <w:p w14:paraId="0104B553" w14:textId="77777777" w:rsidR="003D0BE4" w:rsidRPr="00EC39E1" w:rsidRDefault="003D0BE4" w:rsidP="003D0BE4">
            <w:pPr>
              <w:shd w:val="clear" w:color="auto" w:fill="FFFFFF"/>
              <w:jc w:val="both"/>
              <w:textAlignment w:val="baseline"/>
              <w:rPr>
                <w:rFonts w:eastAsia="Times New Roman"/>
                <w:bCs/>
                <w:color w:val="000000"/>
                <w:sz w:val="24"/>
                <w:szCs w:val="24"/>
              </w:rPr>
            </w:pPr>
          </w:p>
          <w:p w14:paraId="2CACDA97" w14:textId="77777777" w:rsidR="003D0BE4" w:rsidRPr="00EC39E1" w:rsidRDefault="003D0BE4" w:rsidP="003D0BE4">
            <w:pPr>
              <w:shd w:val="clear" w:color="auto" w:fill="FFFFFF"/>
              <w:jc w:val="both"/>
              <w:textAlignment w:val="baseline"/>
              <w:rPr>
                <w:rFonts w:eastAsia="Times New Roman"/>
                <w:bCs/>
                <w:color w:val="000000"/>
                <w:sz w:val="24"/>
                <w:szCs w:val="24"/>
              </w:rPr>
            </w:pPr>
          </w:p>
          <w:p w14:paraId="7E4A977D"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4. При изменении видов, методов и (или) способов планируемых работ по геологическому изучению недр, а также их объемов недропользователь обязан внести соответствующие изменения в проектные документы и представить их уполномоченному органу по изучению недр.</w:t>
            </w:r>
          </w:p>
          <w:p w14:paraId="456F0659" w14:textId="37B22B5F" w:rsidR="003D0BE4" w:rsidRPr="00EC39E1" w:rsidRDefault="003D0BE4" w:rsidP="003D0BE4">
            <w:pPr>
              <w:pStyle w:val="j18"/>
              <w:shd w:val="clear" w:color="auto" w:fill="FFFFFF"/>
              <w:spacing w:before="0" w:beforeAutospacing="0" w:after="0" w:afterAutospacing="0"/>
              <w:jc w:val="both"/>
              <w:textAlignment w:val="baseline"/>
              <w:rPr>
                <w:bCs/>
                <w:color w:val="000000"/>
                <w:shd w:val="clear" w:color="auto" w:fill="FFFFFF"/>
              </w:rPr>
            </w:pPr>
            <w:r w:rsidRPr="00EC39E1">
              <w:rPr>
                <w:color w:val="000000"/>
              </w:rPr>
              <w:t>Если в соответствии с экологическим законодательством Республики Казахстан данные изменения требуют</w:t>
            </w:r>
            <w:r w:rsidRPr="00EC39E1">
              <w:rPr>
                <w:b/>
                <w:bCs/>
                <w:color w:val="000000"/>
              </w:rPr>
              <w:t xml:space="preserve"> получения экологического разрешения, </w:t>
            </w:r>
            <w:r w:rsidRPr="00EC39E1">
              <w:rPr>
                <w:color w:val="000000"/>
              </w:rPr>
              <w:t>измененные проектные документы по геологическому изучению представляются в уполномоченный орган по изучению недр после получения</w:t>
            </w:r>
            <w:r w:rsidRPr="00EC39E1">
              <w:rPr>
                <w:b/>
                <w:bCs/>
                <w:color w:val="000000"/>
              </w:rPr>
              <w:t xml:space="preserve"> соответствующего экологического разрешения.</w:t>
            </w:r>
          </w:p>
        </w:tc>
        <w:tc>
          <w:tcPr>
            <w:tcW w:w="3510" w:type="dxa"/>
            <w:gridSpan w:val="3"/>
            <w:tcBorders>
              <w:top w:val="single" w:sz="6" w:space="0" w:color="auto"/>
              <w:left w:val="single" w:sz="6" w:space="0" w:color="auto"/>
              <w:bottom w:val="single" w:sz="6" w:space="0" w:color="auto"/>
              <w:right w:val="single" w:sz="6" w:space="0" w:color="auto"/>
            </w:tcBorders>
          </w:tcPr>
          <w:p w14:paraId="0CA5BBD7" w14:textId="77777777" w:rsidR="003D0BE4" w:rsidRPr="00EC39E1" w:rsidRDefault="003D0BE4" w:rsidP="003D0BE4">
            <w:pPr>
              <w:pStyle w:val="ConsPlusNormal"/>
              <w:shd w:val="clear" w:color="auto" w:fill="FFFFFF"/>
              <w:ind w:left="70"/>
              <w:jc w:val="both"/>
              <w:rPr>
                <w:rFonts w:eastAsia="Times New Roman"/>
                <w:bCs/>
                <w:color w:val="000000"/>
              </w:rPr>
            </w:pPr>
            <w:r w:rsidRPr="00EC39E1">
              <w:rPr>
                <w:rFonts w:eastAsia="Times New Roman"/>
                <w:bCs/>
                <w:color w:val="000000"/>
              </w:rPr>
              <w:t>В соответствии с Экологическим кодексом РК деятельность по геологическому изучению отнесена к III категории</w:t>
            </w:r>
            <w:r w:rsidRPr="00EC39E1">
              <w:t xml:space="preserve"> </w:t>
            </w:r>
            <w:r w:rsidRPr="00EC39E1">
              <w:rPr>
                <w:rFonts w:eastAsia="Times New Roman"/>
                <w:bCs/>
                <w:color w:val="000000"/>
              </w:rPr>
              <w:t>объектов, оказывающих вредное воздействие на окружающую среду, в отношении которых требование о проведении ОВОС либо получении экологических разрешений не применяется.</w:t>
            </w:r>
          </w:p>
          <w:p w14:paraId="4D23CFB7" w14:textId="77777777" w:rsidR="003D0BE4" w:rsidRPr="00EC39E1" w:rsidRDefault="003D0BE4" w:rsidP="003D0BE4">
            <w:pPr>
              <w:pStyle w:val="ConsPlusNormal"/>
              <w:shd w:val="clear" w:color="auto" w:fill="FFFFFF"/>
              <w:ind w:left="70"/>
              <w:jc w:val="both"/>
              <w:rPr>
                <w:rFonts w:eastAsia="Times New Roman"/>
                <w:bCs/>
                <w:color w:val="000000"/>
              </w:rPr>
            </w:pPr>
          </w:p>
          <w:p w14:paraId="4F5357A7" w14:textId="71E48A8D" w:rsidR="003D0BE4" w:rsidRPr="00EC39E1" w:rsidRDefault="003D0BE4" w:rsidP="003D0BE4">
            <w:pPr>
              <w:pStyle w:val="ConsPlusNormal"/>
              <w:ind w:left="70"/>
              <w:jc w:val="both"/>
            </w:pPr>
            <w:r w:rsidRPr="00EC39E1">
              <w:rPr>
                <w:rFonts w:eastAsia="Times New Roman"/>
                <w:bCs/>
                <w:color w:val="000000"/>
              </w:rPr>
              <w:t>Приведение в соответствие с проектом Экологического кодекса, в соответствии с которым исключается проведение экологической экспертизы в качестве отдельной процедуры. В соответствии с проектом Экологического кодекса экологическая экспертиза далее будет проводиться в рамках рассмотрения заявления на выдачу соответствующего экологического разрешения.</w:t>
            </w:r>
          </w:p>
        </w:tc>
      </w:tr>
      <w:tr w:rsidR="003D0BE4" w:rsidRPr="00EC39E1" w14:paraId="0A67FFF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FE6"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0A67FFE7" w14:textId="77777777" w:rsidR="003D0BE4" w:rsidRPr="00EC39E1" w:rsidRDefault="003D0BE4" w:rsidP="003D0BE4">
            <w:pPr>
              <w:suppressAutoHyphens/>
              <w:contextualSpacing/>
              <w:rPr>
                <w:color w:val="000000" w:themeColor="text1"/>
                <w:sz w:val="24"/>
                <w:szCs w:val="24"/>
              </w:rPr>
            </w:pPr>
            <w:r w:rsidRPr="00EC39E1">
              <w:rPr>
                <w:color w:val="000000" w:themeColor="text1"/>
                <w:sz w:val="24"/>
                <w:szCs w:val="24"/>
                <w:lang w:val="kk-KZ"/>
              </w:rPr>
              <w:t>Пункт 10 статьи 121</w:t>
            </w:r>
          </w:p>
        </w:tc>
        <w:tc>
          <w:tcPr>
            <w:tcW w:w="4762" w:type="dxa"/>
            <w:tcBorders>
              <w:top w:val="single" w:sz="6" w:space="0" w:color="auto"/>
              <w:left w:val="single" w:sz="6" w:space="0" w:color="auto"/>
              <w:bottom w:val="single" w:sz="6" w:space="0" w:color="auto"/>
              <w:right w:val="single" w:sz="6" w:space="0" w:color="auto"/>
            </w:tcBorders>
          </w:tcPr>
          <w:p w14:paraId="0A67FFE8" w14:textId="77777777" w:rsidR="003D0BE4" w:rsidRPr="00EC39E1" w:rsidRDefault="003D0BE4" w:rsidP="003D0BE4">
            <w:pPr>
              <w:pStyle w:val="j18"/>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121. Общие условия разведки и добычи углеводородов</w:t>
            </w:r>
          </w:p>
          <w:p w14:paraId="0A67FFE9" w14:textId="77777777" w:rsidR="003D0BE4" w:rsidRPr="00EC39E1" w:rsidRDefault="003D0BE4" w:rsidP="003D0BE4">
            <w:pPr>
              <w:pStyle w:val="j18"/>
              <w:shd w:val="clear" w:color="auto" w:fill="FFFFFF"/>
              <w:spacing w:before="0" w:beforeAutospacing="0" w:after="0" w:afterAutospacing="0"/>
              <w:jc w:val="both"/>
              <w:textAlignment w:val="baseline"/>
              <w:rPr>
                <w:rStyle w:val="s1"/>
                <w:bCs/>
                <w:color w:val="000000"/>
              </w:rPr>
            </w:pPr>
            <w:r w:rsidRPr="00EC39E1">
              <w:rPr>
                <w:rStyle w:val="s1"/>
                <w:bCs/>
                <w:color w:val="000000"/>
              </w:rPr>
              <w:t>…</w:t>
            </w:r>
          </w:p>
          <w:p w14:paraId="0A67FFEA" w14:textId="62DB9ADA" w:rsidR="003D0BE4" w:rsidRPr="00EC39E1" w:rsidRDefault="003D0BE4" w:rsidP="003D0BE4">
            <w:pPr>
              <w:pStyle w:val="j18"/>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 xml:space="preserve">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ущерб хозяйственным объектам </w:t>
            </w:r>
            <w:r w:rsidRPr="00EC39E1">
              <w:rPr>
                <w:b/>
                <w:bCs/>
                <w:color w:val="000000"/>
                <w:shd w:val="clear" w:color="auto" w:fill="FFFFFF"/>
              </w:rPr>
              <w:t xml:space="preserve">или </w:t>
            </w:r>
            <w:r w:rsidRPr="00EC39E1">
              <w:rPr>
                <w:b/>
                <w:color w:val="000000"/>
                <w:shd w:val="clear" w:color="auto" w:fill="FFFFFF"/>
              </w:rPr>
              <w:t>окружающей среде</w:t>
            </w:r>
            <w:r w:rsidRPr="00EC39E1">
              <w:rPr>
                <w:color w:val="000000"/>
                <w:shd w:val="clear" w:color="auto" w:fill="FFFFFF"/>
              </w:rPr>
              <w:t>.</w:t>
            </w:r>
          </w:p>
          <w:p w14:paraId="0A67FFEB" w14:textId="77777777" w:rsidR="003D0BE4" w:rsidRPr="00EC39E1" w:rsidRDefault="003D0BE4" w:rsidP="003D0BE4">
            <w:pPr>
              <w:shd w:val="clear" w:color="auto" w:fill="FFFFFF"/>
              <w:tabs>
                <w:tab w:val="left" w:pos="970"/>
              </w:tabs>
              <w:spacing w:line="285" w:lineRule="atLeast"/>
              <w:jc w:val="both"/>
              <w:textAlignment w:val="baseline"/>
              <w:rPr>
                <w:color w:val="000000" w:themeColor="text1"/>
                <w:sz w:val="24"/>
                <w:szCs w:val="24"/>
              </w:rPr>
            </w:pPr>
            <w:r w:rsidRPr="00EC39E1">
              <w:rPr>
                <w:rStyle w:val="s1"/>
                <w:bCs/>
                <w:color w:val="000000"/>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FEC" w14:textId="77777777" w:rsidR="003D0BE4" w:rsidRPr="00EC39E1" w:rsidRDefault="003D0BE4" w:rsidP="003D0BE4">
            <w:pPr>
              <w:pStyle w:val="j18"/>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121. Общие условия разведки и добычи углеводородов</w:t>
            </w:r>
          </w:p>
          <w:p w14:paraId="0A67FFED" w14:textId="77777777" w:rsidR="003D0BE4" w:rsidRPr="00EC39E1" w:rsidRDefault="003D0BE4" w:rsidP="003D0BE4">
            <w:pPr>
              <w:pStyle w:val="j18"/>
              <w:shd w:val="clear" w:color="auto" w:fill="FFFFFF"/>
              <w:spacing w:before="0" w:beforeAutospacing="0" w:after="0" w:afterAutospacing="0"/>
              <w:jc w:val="both"/>
              <w:textAlignment w:val="baseline"/>
              <w:rPr>
                <w:rStyle w:val="s1"/>
                <w:bCs/>
                <w:color w:val="000000"/>
              </w:rPr>
            </w:pPr>
            <w:r w:rsidRPr="00EC39E1">
              <w:rPr>
                <w:rStyle w:val="s1"/>
                <w:bCs/>
                <w:color w:val="000000"/>
              </w:rPr>
              <w:t>…</w:t>
            </w:r>
          </w:p>
          <w:p w14:paraId="0A67FFEE" w14:textId="77777777" w:rsidR="003D0BE4" w:rsidRPr="00EC39E1" w:rsidRDefault="003D0BE4" w:rsidP="003D0BE4">
            <w:pPr>
              <w:pStyle w:val="j18"/>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 xml:space="preserve">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w:t>
            </w:r>
            <w:r w:rsidRPr="00EC39E1">
              <w:rPr>
                <w:b/>
                <w:color w:val="000000"/>
                <w:shd w:val="clear" w:color="auto" w:fill="FFFFFF"/>
              </w:rPr>
              <w:t>экологический ущерб или</w:t>
            </w:r>
            <w:r w:rsidRPr="00EC39E1">
              <w:rPr>
                <w:color w:val="000000"/>
                <w:shd w:val="clear" w:color="auto" w:fill="FFFFFF"/>
              </w:rPr>
              <w:t xml:space="preserve"> ущерб хозяйственным объектам.</w:t>
            </w:r>
          </w:p>
          <w:p w14:paraId="0A67FFEF" w14:textId="77777777" w:rsidR="003D0BE4" w:rsidRPr="00EC39E1" w:rsidRDefault="003D0BE4" w:rsidP="003D0BE4">
            <w:pPr>
              <w:shd w:val="clear" w:color="auto" w:fill="FFFFFF"/>
              <w:tabs>
                <w:tab w:val="left" w:pos="970"/>
              </w:tabs>
              <w:spacing w:line="285" w:lineRule="atLeast"/>
              <w:jc w:val="both"/>
              <w:textAlignment w:val="baseline"/>
              <w:rPr>
                <w:color w:val="000000" w:themeColor="text1"/>
                <w:sz w:val="24"/>
                <w:szCs w:val="24"/>
              </w:rPr>
            </w:pPr>
            <w:r w:rsidRPr="00EC39E1">
              <w:rPr>
                <w:rStyle w:val="s1"/>
                <w:bCs/>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FF0" w14:textId="77777777" w:rsidR="003D0BE4" w:rsidRPr="00EC39E1" w:rsidRDefault="003D0BE4" w:rsidP="003D0BE4">
            <w:pPr>
              <w:pStyle w:val="ConsPlusNormal"/>
              <w:ind w:left="70"/>
              <w:jc w:val="both"/>
            </w:pPr>
            <w:r w:rsidRPr="00EC39E1">
              <w:t>Настоящая поправка носит редакционный характер и представлена с целью приведения нормы в соответствие с терминологией, предусмотренной Экологическим Кодексом.</w:t>
            </w:r>
          </w:p>
        </w:tc>
      </w:tr>
      <w:tr w:rsidR="003D0BE4" w:rsidRPr="00EC39E1" w14:paraId="0A67FFF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7FFF2"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0A67FFF3" w14:textId="77777777" w:rsidR="003D0BE4" w:rsidRPr="00EC39E1" w:rsidRDefault="003D0BE4" w:rsidP="003D0BE4">
            <w:pPr>
              <w:suppressAutoHyphens/>
              <w:contextualSpacing/>
              <w:rPr>
                <w:color w:val="000000" w:themeColor="text1"/>
                <w:sz w:val="24"/>
                <w:szCs w:val="24"/>
              </w:rPr>
            </w:pPr>
            <w:r w:rsidRPr="00EC39E1">
              <w:rPr>
                <w:color w:val="000000" w:themeColor="text1"/>
                <w:sz w:val="24"/>
                <w:szCs w:val="24"/>
                <w:lang w:val="kk-KZ"/>
              </w:rPr>
              <w:t>Подпункт 9 пункта 1 статьи 122</w:t>
            </w:r>
          </w:p>
        </w:tc>
        <w:tc>
          <w:tcPr>
            <w:tcW w:w="4762" w:type="dxa"/>
            <w:tcBorders>
              <w:top w:val="single" w:sz="6" w:space="0" w:color="auto"/>
              <w:left w:val="single" w:sz="6" w:space="0" w:color="auto"/>
              <w:bottom w:val="single" w:sz="6" w:space="0" w:color="auto"/>
              <w:right w:val="single" w:sz="6" w:space="0" w:color="auto"/>
            </w:tcBorders>
          </w:tcPr>
          <w:p w14:paraId="0A67FFF4" w14:textId="77777777" w:rsidR="003D0BE4" w:rsidRPr="00EC39E1" w:rsidRDefault="003D0BE4" w:rsidP="003D0BE4">
            <w:pPr>
              <w:pStyle w:val="j110"/>
              <w:shd w:val="clear" w:color="auto" w:fill="FFFFFF"/>
              <w:spacing w:before="0" w:beforeAutospacing="0" w:after="0" w:afterAutospacing="0"/>
              <w:jc w:val="both"/>
              <w:textAlignment w:val="baseline"/>
              <w:rPr>
                <w:color w:val="000000"/>
              </w:rPr>
            </w:pPr>
            <w:r w:rsidRPr="00EC39E1">
              <w:rPr>
                <w:rStyle w:val="s1"/>
                <w:bCs/>
                <w:color w:val="000000"/>
              </w:rPr>
              <w:t>Статья 122. Охрана недр и окружающей среды, рациональное и комплексное использование недр при разведке и добыче углеводородов</w:t>
            </w:r>
          </w:p>
          <w:p w14:paraId="0A67FFF5" w14:textId="77777777" w:rsidR="003D0BE4" w:rsidRPr="00EC39E1" w:rsidRDefault="003D0BE4" w:rsidP="003D0BE4">
            <w:pPr>
              <w:pStyle w:val="j12"/>
              <w:shd w:val="clear" w:color="auto" w:fill="FFFFFF"/>
              <w:spacing w:before="0" w:beforeAutospacing="0" w:after="0" w:afterAutospacing="0"/>
              <w:jc w:val="both"/>
              <w:textAlignment w:val="baseline"/>
              <w:rPr>
                <w:color w:val="000000"/>
              </w:rPr>
            </w:pPr>
            <w:r w:rsidRPr="00EC39E1">
              <w:rPr>
                <w:color w:val="000000"/>
              </w:rPr>
              <w:t>1. Обязательными условиями проведения разведки и добычи углеводородов являются:</w:t>
            </w:r>
          </w:p>
          <w:p w14:paraId="0A67FFF6" w14:textId="77777777" w:rsidR="003D0BE4" w:rsidRPr="00EC39E1" w:rsidRDefault="003D0BE4" w:rsidP="003D0BE4">
            <w:pPr>
              <w:pStyle w:val="j12"/>
              <w:shd w:val="clear" w:color="auto" w:fill="FFFFFF"/>
              <w:spacing w:before="0" w:beforeAutospacing="0" w:after="0" w:afterAutospacing="0"/>
              <w:jc w:val="both"/>
              <w:textAlignment w:val="baseline"/>
              <w:rPr>
                <w:color w:val="000000"/>
              </w:rPr>
            </w:pPr>
            <w:r w:rsidRPr="00EC39E1">
              <w:rPr>
                <w:color w:val="000000"/>
              </w:rPr>
              <w:t>…</w:t>
            </w:r>
          </w:p>
          <w:p w14:paraId="0A67FFF7" w14:textId="77777777" w:rsidR="003D0BE4" w:rsidRPr="00EC39E1" w:rsidRDefault="003D0BE4" w:rsidP="003D0BE4">
            <w:pPr>
              <w:pStyle w:val="j12"/>
              <w:shd w:val="clear" w:color="auto" w:fill="FFFFFF"/>
              <w:spacing w:before="0" w:beforeAutospacing="0" w:after="0" w:afterAutospacing="0"/>
              <w:jc w:val="both"/>
              <w:textAlignment w:val="baseline"/>
              <w:rPr>
                <w:b/>
                <w:color w:val="000000"/>
                <w:shd w:val="clear" w:color="auto" w:fill="FFFFFF"/>
              </w:rPr>
            </w:pPr>
            <w:r w:rsidRPr="00EC39E1">
              <w:rPr>
                <w:color w:val="000000"/>
                <w:shd w:val="clear" w:color="auto" w:fill="FFFFFF"/>
              </w:rPr>
              <w:t xml:space="preserve">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до минимума </w:t>
            </w:r>
            <w:r w:rsidRPr="00EC39E1">
              <w:rPr>
                <w:b/>
                <w:bCs/>
                <w:color w:val="000000"/>
                <w:shd w:val="clear" w:color="auto" w:fill="FFFFFF"/>
              </w:rPr>
              <w:t>ущерба</w:t>
            </w:r>
            <w:r w:rsidRPr="00EC39E1">
              <w:rPr>
                <w:color w:val="000000"/>
                <w:shd w:val="clear" w:color="auto" w:fill="FFFFFF"/>
              </w:rPr>
              <w:t xml:space="preserve"> окружающей </w:t>
            </w:r>
            <w:r w:rsidRPr="00EC39E1">
              <w:rPr>
                <w:b/>
                <w:bCs/>
                <w:color w:val="000000"/>
                <w:shd w:val="clear" w:color="auto" w:fill="FFFFFF"/>
              </w:rPr>
              <w:t>среде</w:t>
            </w:r>
            <w:r w:rsidRPr="00EC39E1">
              <w:rPr>
                <w:b/>
                <w:color w:val="000000"/>
                <w:shd w:val="clear" w:color="auto" w:fill="FFFFFF"/>
              </w:rPr>
              <w:t>.</w:t>
            </w:r>
          </w:p>
          <w:p w14:paraId="0A67FFF8" w14:textId="77777777" w:rsidR="003D0BE4" w:rsidRPr="00EC39E1" w:rsidRDefault="003D0BE4" w:rsidP="003D0BE4">
            <w:pPr>
              <w:shd w:val="clear" w:color="auto" w:fill="FFFFFF"/>
              <w:tabs>
                <w:tab w:val="left" w:pos="970"/>
              </w:tabs>
              <w:spacing w:line="285" w:lineRule="atLeast"/>
              <w:jc w:val="both"/>
              <w:textAlignment w:val="baseline"/>
              <w:rPr>
                <w:color w:val="000000" w:themeColor="text1"/>
                <w:sz w:val="24"/>
                <w:szCs w:val="24"/>
              </w:rPr>
            </w:pPr>
            <w:r w:rsidRPr="00EC39E1">
              <w:rPr>
                <w:color w:val="000000"/>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7FFF9" w14:textId="77777777" w:rsidR="003D0BE4" w:rsidRPr="00EC39E1" w:rsidRDefault="003D0BE4" w:rsidP="003D0BE4">
            <w:pPr>
              <w:pStyle w:val="j110"/>
              <w:shd w:val="clear" w:color="auto" w:fill="FFFFFF"/>
              <w:spacing w:before="0" w:beforeAutospacing="0" w:after="0" w:afterAutospacing="0"/>
              <w:jc w:val="both"/>
              <w:textAlignment w:val="baseline"/>
              <w:rPr>
                <w:color w:val="000000"/>
              </w:rPr>
            </w:pPr>
            <w:r w:rsidRPr="00EC39E1">
              <w:rPr>
                <w:rStyle w:val="s1"/>
                <w:bCs/>
                <w:color w:val="000000"/>
              </w:rPr>
              <w:t>Статья 122. Охрана недр и окружающей среды, рациональное и комплексное использование недр при разведке и добыче углеводородов</w:t>
            </w:r>
          </w:p>
          <w:p w14:paraId="0A67FFFA" w14:textId="77777777" w:rsidR="003D0BE4" w:rsidRPr="00EC39E1" w:rsidRDefault="003D0BE4" w:rsidP="003D0BE4">
            <w:pPr>
              <w:pStyle w:val="j12"/>
              <w:shd w:val="clear" w:color="auto" w:fill="FFFFFF"/>
              <w:spacing w:before="0" w:beforeAutospacing="0" w:after="0" w:afterAutospacing="0"/>
              <w:jc w:val="both"/>
              <w:textAlignment w:val="baseline"/>
              <w:rPr>
                <w:color w:val="000000"/>
              </w:rPr>
            </w:pPr>
            <w:r w:rsidRPr="00EC39E1">
              <w:rPr>
                <w:color w:val="000000"/>
              </w:rPr>
              <w:t>1. Обязательными условиями проведения разведки и добычи углеводородов являются:</w:t>
            </w:r>
          </w:p>
          <w:p w14:paraId="0A67FFFB" w14:textId="77777777" w:rsidR="003D0BE4" w:rsidRPr="00EC39E1" w:rsidRDefault="003D0BE4" w:rsidP="003D0BE4">
            <w:pPr>
              <w:pStyle w:val="j12"/>
              <w:shd w:val="clear" w:color="auto" w:fill="FFFFFF"/>
              <w:spacing w:before="0" w:beforeAutospacing="0" w:after="0" w:afterAutospacing="0"/>
              <w:jc w:val="both"/>
              <w:textAlignment w:val="baseline"/>
              <w:rPr>
                <w:color w:val="000000"/>
              </w:rPr>
            </w:pPr>
            <w:r w:rsidRPr="00EC39E1">
              <w:rPr>
                <w:color w:val="000000"/>
              </w:rPr>
              <w:t>…</w:t>
            </w:r>
          </w:p>
          <w:p w14:paraId="0A67FFFC" w14:textId="77777777" w:rsidR="003D0BE4" w:rsidRPr="00EC39E1" w:rsidRDefault="003D0BE4" w:rsidP="003D0BE4">
            <w:pPr>
              <w:pStyle w:val="j12"/>
              <w:shd w:val="clear" w:color="auto" w:fill="FFFFFF"/>
              <w:spacing w:before="0" w:beforeAutospacing="0" w:after="0" w:afterAutospacing="0"/>
              <w:jc w:val="both"/>
              <w:textAlignment w:val="baseline"/>
              <w:rPr>
                <w:b/>
                <w:color w:val="000000"/>
                <w:shd w:val="clear" w:color="auto" w:fill="FFFFFF"/>
              </w:rPr>
            </w:pPr>
            <w:r w:rsidRPr="00EC39E1">
              <w:rPr>
                <w:color w:val="000000"/>
                <w:shd w:val="clear" w:color="auto" w:fill="FFFFFF"/>
              </w:rPr>
              <w:t>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w:t>
            </w:r>
            <w:r w:rsidRPr="00EC39E1">
              <w:rPr>
                <w:bCs/>
                <w:color w:val="000000"/>
                <w:shd w:val="clear" w:color="auto" w:fill="FFFFFF"/>
              </w:rPr>
              <w:t xml:space="preserve">и сведения до минимума </w:t>
            </w:r>
            <w:r w:rsidRPr="00EC39E1">
              <w:rPr>
                <w:b/>
                <w:color w:val="000000"/>
                <w:shd w:val="clear" w:color="auto" w:fill="FFFFFF"/>
              </w:rPr>
              <w:t>загрязнения</w:t>
            </w:r>
            <w:r w:rsidRPr="00EC39E1">
              <w:rPr>
                <w:bCs/>
                <w:color w:val="000000"/>
                <w:shd w:val="clear" w:color="auto" w:fill="FFFFFF"/>
              </w:rPr>
              <w:t xml:space="preserve"> окружающей </w:t>
            </w:r>
            <w:r w:rsidRPr="00EC39E1">
              <w:rPr>
                <w:b/>
                <w:color w:val="000000"/>
                <w:shd w:val="clear" w:color="auto" w:fill="FFFFFF"/>
              </w:rPr>
              <w:t>среды</w:t>
            </w:r>
            <w:r w:rsidRPr="00EC39E1">
              <w:rPr>
                <w:color w:val="000000"/>
                <w:shd w:val="clear" w:color="auto" w:fill="FFFFFF"/>
              </w:rPr>
              <w:t>.</w:t>
            </w:r>
          </w:p>
          <w:p w14:paraId="0A67FFFD" w14:textId="77777777" w:rsidR="003D0BE4" w:rsidRPr="00EC39E1" w:rsidRDefault="003D0BE4" w:rsidP="003D0BE4">
            <w:pPr>
              <w:shd w:val="clear" w:color="auto" w:fill="FFFFFF"/>
              <w:tabs>
                <w:tab w:val="left" w:pos="970"/>
              </w:tabs>
              <w:spacing w:line="285" w:lineRule="atLeast"/>
              <w:jc w:val="both"/>
              <w:textAlignment w:val="baseline"/>
              <w:rPr>
                <w:color w:val="000000" w:themeColor="text1"/>
                <w:sz w:val="24"/>
                <w:szCs w:val="24"/>
              </w:rPr>
            </w:pPr>
            <w:r w:rsidRPr="00EC39E1">
              <w:rPr>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7FFFE" w14:textId="77777777" w:rsidR="003D0BE4" w:rsidRPr="00EC39E1" w:rsidRDefault="003D0BE4" w:rsidP="003D0BE4">
            <w:pPr>
              <w:pStyle w:val="ConsPlusNormal"/>
              <w:ind w:left="70"/>
              <w:jc w:val="both"/>
            </w:pPr>
            <w:r w:rsidRPr="00EC39E1">
              <w:t>Настоящая поправка носит редакционный характер и представлена с целью приведения нормы в соответствие с терминологией, предусмотренной Экологическим Кодексом.</w:t>
            </w:r>
          </w:p>
        </w:tc>
      </w:tr>
      <w:tr w:rsidR="003D0BE4" w:rsidRPr="00EC39E1" w14:paraId="3F8D441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A1B4533"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133A8F4C" w14:textId="77777777" w:rsidR="003D0BE4" w:rsidRPr="00EC39E1" w:rsidRDefault="003D0BE4" w:rsidP="003D0BE4">
            <w:pPr>
              <w:suppressAutoHyphens/>
              <w:contextualSpacing/>
              <w:rPr>
                <w:color w:val="000000" w:themeColor="text1"/>
                <w:sz w:val="24"/>
                <w:szCs w:val="24"/>
                <w:lang w:val="kk-KZ"/>
              </w:rPr>
            </w:pPr>
          </w:p>
        </w:tc>
        <w:tc>
          <w:tcPr>
            <w:tcW w:w="4762" w:type="dxa"/>
            <w:tcBorders>
              <w:top w:val="single" w:sz="6" w:space="0" w:color="auto"/>
              <w:left w:val="single" w:sz="6" w:space="0" w:color="auto"/>
              <w:bottom w:val="single" w:sz="6" w:space="0" w:color="auto"/>
              <w:right w:val="single" w:sz="6" w:space="0" w:color="auto"/>
            </w:tcBorders>
          </w:tcPr>
          <w:p w14:paraId="3E03723B" w14:textId="77777777" w:rsidR="003D0BE4" w:rsidRPr="00EC39E1" w:rsidRDefault="003D0BE4" w:rsidP="003D0BE4">
            <w:pPr>
              <w:rPr>
                <w:rFonts w:eastAsia="Times New Roman"/>
                <w:bCs/>
                <w:color w:val="000000"/>
                <w:sz w:val="24"/>
                <w:szCs w:val="24"/>
              </w:rPr>
            </w:pPr>
            <w:r w:rsidRPr="00EC39E1">
              <w:rPr>
                <w:rFonts w:eastAsia="Times New Roman"/>
                <w:bCs/>
                <w:color w:val="000000"/>
                <w:sz w:val="24"/>
                <w:szCs w:val="24"/>
              </w:rPr>
              <w:t>Статья 139. Экспертизы проектных документов в сфере недропользования по углеводородам</w:t>
            </w:r>
          </w:p>
          <w:p w14:paraId="254225FD" w14:textId="77777777" w:rsidR="003D0BE4" w:rsidRPr="00EC39E1" w:rsidRDefault="003D0BE4" w:rsidP="003D0BE4">
            <w:pPr>
              <w:rPr>
                <w:rFonts w:eastAsia="Times New Roman"/>
                <w:bCs/>
                <w:color w:val="000000"/>
                <w:sz w:val="24"/>
                <w:szCs w:val="24"/>
              </w:rPr>
            </w:pPr>
          </w:p>
          <w:p w14:paraId="75B82B9B" w14:textId="77777777" w:rsidR="003D0BE4" w:rsidRPr="00EC39E1" w:rsidRDefault="003D0BE4" w:rsidP="003D0BE4">
            <w:pPr>
              <w:pStyle w:val="ListParagraph"/>
              <w:widowControl w:val="0"/>
              <w:numPr>
                <w:ilvl w:val="0"/>
                <w:numId w:val="19"/>
              </w:numPr>
              <w:tabs>
                <w:tab w:val="left" w:pos="0"/>
                <w:tab w:val="left" w:pos="993"/>
              </w:tabs>
              <w:spacing w:after="0" w:line="240" w:lineRule="auto"/>
              <w:ind w:left="0" w:firstLine="851"/>
              <w:contextualSpacing w:val="0"/>
              <w:jc w:val="both"/>
              <w:rPr>
                <w:rFonts w:ascii="Times New Roman" w:eastAsia="Times New Roman" w:hAnsi="Times New Roman"/>
                <w:b/>
                <w:color w:val="000000"/>
                <w:sz w:val="24"/>
                <w:szCs w:val="24"/>
                <w:lang w:eastAsia="ru-RU"/>
              </w:rPr>
            </w:pPr>
            <w:r w:rsidRPr="00EC39E1">
              <w:rPr>
                <w:rFonts w:ascii="Times New Roman" w:eastAsia="Times New Roman" w:hAnsi="Times New Roman"/>
                <w:b/>
                <w:color w:val="000000"/>
                <w:sz w:val="24"/>
                <w:szCs w:val="24"/>
                <w:lang w:eastAsia="ru-RU"/>
              </w:rPr>
              <w:t>Проектные документы в сфере недропользования по углеводородам подлежат государственной экологической экспертизе, проводимой в соответствии с экологическим законодательством Республики Казахстан.</w:t>
            </w:r>
          </w:p>
          <w:p w14:paraId="356DCB33" w14:textId="4E717D07" w:rsidR="003D0BE4" w:rsidRPr="00EC39E1" w:rsidRDefault="003D0BE4" w:rsidP="003D0BE4">
            <w:pPr>
              <w:pStyle w:val="ListParagraph"/>
              <w:widowControl w:val="0"/>
              <w:numPr>
                <w:ilvl w:val="0"/>
                <w:numId w:val="19"/>
              </w:numPr>
              <w:tabs>
                <w:tab w:val="left" w:pos="0"/>
                <w:tab w:val="left" w:pos="993"/>
              </w:tabs>
              <w:spacing w:after="0" w:line="240" w:lineRule="auto"/>
              <w:ind w:left="0" w:firstLine="851"/>
              <w:contextualSpacing w:val="0"/>
              <w:jc w:val="both"/>
              <w:rPr>
                <w:rFonts w:ascii="Times New Roman" w:eastAsia="Times New Roman" w:hAnsi="Times New Roman"/>
                <w:bCs/>
                <w:color w:val="000000"/>
                <w:sz w:val="24"/>
                <w:szCs w:val="24"/>
                <w:lang w:eastAsia="ru-RU"/>
              </w:rPr>
            </w:pPr>
            <w:r w:rsidRPr="00EC39E1">
              <w:rPr>
                <w:rFonts w:ascii="Times New Roman" w:eastAsia="Times New Roman" w:hAnsi="Times New Roman"/>
                <w:bCs/>
                <w:color w:val="000000"/>
                <w:sz w:val="24"/>
                <w:szCs w:val="24"/>
                <w:lang w:eastAsia="ru-RU"/>
              </w:rPr>
              <w:t>Проект разведочных работ (изменения и дополнения к нему), не предусматривающий бурение и (или) испытание скважин</w:t>
            </w:r>
            <w:r w:rsidRPr="00EC39E1">
              <w:rPr>
                <w:rFonts w:ascii="Times New Roman" w:eastAsia="Times New Roman" w:hAnsi="Times New Roman"/>
                <w:b/>
                <w:color w:val="000000"/>
                <w:sz w:val="24"/>
                <w:szCs w:val="24"/>
                <w:lang w:eastAsia="ru-RU"/>
              </w:rPr>
              <w:t>, в течение пяти рабочих дней со дня получения положительного заключения государственной экологической экспертизы</w:t>
            </w:r>
            <w:r w:rsidRPr="00EC39E1">
              <w:rPr>
                <w:rFonts w:ascii="Times New Roman" w:eastAsia="Times New Roman" w:hAnsi="Times New Roman"/>
                <w:bCs/>
                <w:color w:val="000000"/>
                <w:sz w:val="24"/>
                <w:szCs w:val="24"/>
                <w:lang w:eastAsia="ru-RU"/>
              </w:rPr>
              <w:t xml:space="preserve"> направляется в уведомительном порядке в компетентный орган.</w:t>
            </w:r>
          </w:p>
          <w:p w14:paraId="4898066A" w14:textId="191C2286" w:rsidR="003D0BE4" w:rsidRPr="00EC39E1" w:rsidRDefault="003D0BE4" w:rsidP="003D0BE4">
            <w:pPr>
              <w:widowControl w:val="0"/>
              <w:tabs>
                <w:tab w:val="left" w:pos="0"/>
                <w:tab w:val="left" w:pos="993"/>
              </w:tabs>
              <w:jc w:val="both"/>
              <w:rPr>
                <w:sz w:val="24"/>
                <w:szCs w:val="24"/>
                <w:shd w:val="clear" w:color="auto" w:fill="FFFFFF"/>
              </w:rPr>
            </w:pPr>
            <w:r w:rsidRPr="00EC39E1">
              <w:rPr>
                <w:rFonts w:eastAsia="Times New Roman"/>
                <w:bCs/>
                <w:color w:val="000000"/>
                <w:sz w:val="24"/>
                <w:szCs w:val="24"/>
              </w:rPr>
              <w:t>3.</w:t>
            </w:r>
            <w:r w:rsidRPr="00EC39E1">
              <w:rPr>
                <w:rFonts w:eastAsia="Times New Roman"/>
                <w:b/>
                <w:color w:val="000000"/>
                <w:sz w:val="24"/>
                <w:szCs w:val="24"/>
              </w:rPr>
              <w:t xml:space="preserve"> Проект</w:t>
            </w:r>
            <w:r w:rsidRPr="00EC39E1">
              <w:rPr>
                <w:rFonts w:eastAsia="Times New Roman"/>
                <w:bCs/>
                <w:color w:val="000000"/>
                <w:sz w:val="24"/>
                <w:szCs w:val="24"/>
              </w:rPr>
              <w:t xml:space="preserve"> разведочных работ (изменения и дополнения к нему), </w:t>
            </w:r>
            <w:r w:rsidRPr="00EC39E1">
              <w:rPr>
                <w:rFonts w:eastAsia="Times New Roman"/>
                <w:b/>
                <w:color w:val="000000"/>
                <w:sz w:val="24"/>
                <w:szCs w:val="24"/>
              </w:rPr>
              <w:t>предусматривающий</w:t>
            </w:r>
            <w:r w:rsidRPr="00EC39E1">
              <w:rPr>
                <w:rFonts w:eastAsia="Times New Roman"/>
                <w:bCs/>
                <w:color w:val="000000"/>
                <w:sz w:val="24"/>
                <w:szCs w:val="24"/>
              </w:rPr>
              <w:t xml:space="preserve"> бурение и (или) испытание скважин, </w:t>
            </w:r>
            <w:r w:rsidRPr="00EC39E1">
              <w:rPr>
                <w:rFonts w:eastAsia="Times New Roman"/>
                <w:b/>
                <w:color w:val="000000"/>
                <w:sz w:val="24"/>
                <w:szCs w:val="24"/>
              </w:rPr>
              <w:t>проект</w:t>
            </w:r>
            <w:r w:rsidRPr="00EC39E1">
              <w:rPr>
                <w:rFonts w:eastAsia="Times New Roman"/>
                <w:bCs/>
                <w:color w:val="000000"/>
                <w:sz w:val="24"/>
                <w:szCs w:val="24"/>
              </w:rPr>
              <w:t xml:space="preserve"> пробной эксплуатации (изменения и дополнения к нему) и </w:t>
            </w:r>
            <w:r w:rsidRPr="00EC39E1">
              <w:rPr>
                <w:rFonts w:eastAsia="Times New Roman"/>
                <w:b/>
                <w:color w:val="000000"/>
                <w:sz w:val="24"/>
                <w:szCs w:val="24"/>
              </w:rPr>
              <w:t>проект</w:t>
            </w:r>
            <w:r w:rsidRPr="00EC39E1">
              <w:rPr>
                <w:rFonts w:eastAsia="Times New Roman"/>
                <w:bCs/>
                <w:color w:val="000000"/>
                <w:sz w:val="24"/>
                <w:szCs w:val="24"/>
              </w:rPr>
              <w:t xml:space="preserve"> разработки месторождения (изменения и дополнения к нему) </w:t>
            </w:r>
            <w:r w:rsidRPr="00EC39E1">
              <w:rPr>
                <w:rFonts w:eastAsia="Times New Roman"/>
                <w:b/>
                <w:color w:val="000000"/>
                <w:sz w:val="24"/>
                <w:szCs w:val="24"/>
              </w:rPr>
              <w:t>после получения положительного заключения государственной экологической экспертизы</w:t>
            </w:r>
            <w:r w:rsidRPr="00EC39E1">
              <w:rPr>
                <w:rFonts w:eastAsia="Times New Roman"/>
                <w:bCs/>
                <w:color w:val="000000"/>
                <w:sz w:val="24"/>
                <w:szCs w:val="24"/>
              </w:rPr>
              <w:t xml:space="preserve"> подлежат государственной экспертизе проектных документов.</w:t>
            </w:r>
          </w:p>
        </w:tc>
        <w:tc>
          <w:tcPr>
            <w:tcW w:w="4859" w:type="dxa"/>
            <w:tcBorders>
              <w:top w:val="single" w:sz="6" w:space="0" w:color="auto"/>
              <w:left w:val="single" w:sz="6" w:space="0" w:color="auto"/>
              <w:bottom w:val="single" w:sz="6" w:space="0" w:color="auto"/>
              <w:right w:val="single" w:sz="6" w:space="0" w:color="auto"/>
            </w:tcBorders>
          </w:tcPr>
          <w:p w14:paraId="72BBEBDC" w14:textId="77777777" w:rsidR="003D0BE4" w:rsidRPr="00EC39E1" w:rsidRDefault="003D0BE4" w:rsidP="003D0BE4">
            <w:pPr>
              <w:rPr>
                <w:rFonts w:eastAsia="Times New Roman"/>
                <w:bCs/>
                <w:color w:val="000000"/>
                <w:sz w:val="24"/>
                <w:szCs w:val="24"/>
              </w:rPr>
            </w:pPr>
            <w:r w:rsidRPr="00EC39E1">
              <w:rPr>
                <w:rFonts w:eastAsia="Times New Roman"/>
                <w:bCs/>
                <w:color w:val="000000"/>
                <w:sz w:val="24"/>
                <w:szCs w:val="24"/>
              </w:rPr>
              <w:t>Статья 139. Экспертизы проектных документов в сфере недропользования по углеводородам</w:t>
            </w:r>
          </w:p>
          <w:p w14:paraId="2E545D1F" w14:textId="77777777" w:rsidR="003D0BE4" w:rsidRPr="00EC39E1" w:rsidRDefault="003D0BE4" w:rsidP="003D0BE4">
            <w:pPr>
              <w:rPr>
                <w:rFonts w:eastAsia="Times New Roman"/>
                <w:bCs/>
                <w:color w:val="000000"/>
                <w:sz w:val="24"/>
                <w:szCs w:val="24"/>
              </w:rPr>
            </w:pPr>
          </w:p>
          <w:p w14:paraId="3BF38DFC"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1. </w:t>
            </w:r>
            <w:r w:rsidRPr="00EC39E1">
              <w:rPr>
                <w:rFonts w:eastAsia="Times New Roman"/>
                <w:b/>
                <w:color w:val="000000"/>
                <w:sz w:val="24"/>
                <w:szCs w:val="24"/>
              </w:rPr>
              <w:t>Операции по разведке углеводородов в проектных документах в случаях, предусмотренных экологическим законодательством Республики Казахстан и настоящим Кодексом, осуществляется при наличии соответствующего экологического разрешения.</w:t>
            </w:r>
            <w:r w:rsidRPr="00EC39E1">
              <w:rPr>
                <w:rFonts w:eastAsia="Times New Roman"/>
                <w:bCs/>
                <w:color w:val="000000"/>
                <w:sz w:val="24"/>
                <w:szCs w:val="24"/>
              </w:rPr>
              <w:t xml:space="preserve"> </w:t>
            </w:r>
          </w:p>
          <w:p w14:paraId="099AD08C"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2. Проект разведочных работ (изменения и дополнения к нему), не предусматривающий бурение и (или) испытание скважин, направляется в компетентный орган в уведомительном порядке.</w:t>
            </w:r>
          </w:p>
          <w:p w14:paraId="133F2FBA" w14:textId="77777777" w:rsidR="003D0BE4" w:rsidRPr="00EC39E1" w:rsidRDefault="003D0BE4" w:rsidP="003D0BE4">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3. </w:t>
            </w:r>
            <w:r w:rsidRPr="00EC39E1">
              <w:rPr>
                <w:rFonts w:eastAsia="Times New Roman"/>
                <w:b/>
                <w:color w:val="000000"/>
                <w:sz w:val="24"/>
                <w:szCs w:val="24"/>
              </w:rPr>
              <w:t>Операции по недропользованию в проекте</w:t>
            </w:r>
            <w:r w:rsidRPr="00EC39E1">
              <w:rPr>
                <w:rFonts w:eastAsia="Times New Roman"/>
                <w:bCs/>
                <w:color w:val="000000"/>
                <w:sz w:val="24"/>
                <w:szCs w:val="24"/>
              </w:rPr>
              <w:t xml:space="preserve"> разведочных работ (изменения и дополнения к нему), </w:t>
            </w:r>
            <w:r w:rsidRPr="00EC39E1">
              <w:rPr>
                <w:rFonts w:eastAsia="Times New Roman"/>
                <w:b/>
                <w:color w:val="000000"/>
                <w:sz w:val="24"/>
                <w:szCs w:val="24"/>
              </w:rPr>
              <w:t>предусматривающем</w:t>
            </w:r>
            <w:r w:rsidRPr="00EC39E1">
              <w:rPr>
                <w:rFonts w:eastAsia="Times New Roman"/>
                <w:bCs/>
                <w:color w:val="000000"/>
                <w:sz w:val="24"/>
                <w:szCs w:val="24"/>
              </w:rPr>
              <w:t xml:space="preserve"> бурение и (или) испытание скважин, </w:t>
            </w:r>
            <w:r w:rsidRPr="00EC39E1">
              <w:rPr>
                <w:rFonts w:eastAsia="Times New Roman"/>
                <w:b/>
                <w:color w:val="000000"/>
                <w:sz w:val="24"/>
                <w:szCs w:val="24"/>
              </w:rPr>
              <w:t>проекте</w:t>
            </w:r>
            <w:r w:rsidRPr="00EC39E1">
              <w:rPr>
                <w:rFonts w:eastAsia="Times New Roman"/>
                <w:bCs/>
                <w:color w:val="000000"/>
                <w:sz w:val="24"/>
                <w:szCs w:val="24"/>
              </w:rPr>
              <w:t xml:space="preserve"> пробной эксплуатации (изменения и дополнения к нему) и </w:t>
            </w:r>
            <w:r w:rsidRPr="00EC39E1">
              <w:rPr>
                <w:rFonts w:eastAsia="Times New Roman"/>
                <w:b/>
                <w:color w:val="000000"/>
                <w:sz w:val="24"/>
                <w:szCs w:val="24"/>
              </w:rPr>
              <w:t>проекте</w:t>
            </w:r>
            <w:r w:rsidRPr="00EC39E1">
              <w:rPr>
                <w:rFonts w:eastAsia="Times New Roman"/>
                <w:bCs/>
                <w:color w:val="000000"/>
                <w:sz w:val="24"/>
                <w:szCs w:val="24"/>
              </w:rPr>
              <w:t xml:space="preserve"> разработки месторождения (изменения и дополнения к нему) </w:t>
            </w:r>
            <w:r w:rsidRPr="00EC39E1">
              <w:rPr>
                <w:rFonts w:eastAsia="Times New Roman"/>
                <w:b/>
                <w:color w:val="000000"/>
                <w:sz w:val="24"/>
                <w:szCs w:val="24"/>
              </w:rPr>
              <w:t>осуществляется при наличии соответствующего экологического разрешения</w:t>
            </w:r>
            <w:r w:rsidRPr="00EC39E1">
              <w:rPr>
                <w:rFonts w:eastAsia="Times New Roman"/>
                <w:bCs/>
                <w:color w:val="000000"/>
                <w:sz w:val="24"/>
                <w:szCs w:val="24"/>
              </w:rPr>
              <w:t xml:space="preserve">. </w:t>
            </w:r>
            <w:r w:rsidRPr="00EC39E1">
              <w:rPr>
                <w:rFonts w:eastAsia="Times New Roman"/>
                <w:b/>
                <w:color w:val="000000"/>
                <w:sz w:val="24"/>
                <w:szCs w:val="24"/>
              </w:rPr>
              <w:t xml:space="preserve">После получения экологического разрешения данные проектные документы </w:t>
            </w:r>
            <w:r w:rsidRPr="00EC39E1">
              <w:rPr>
                <w:rFonts w:eastAsia="Times New Roman"/>
                <w:bCs/>
                <w:color w:val="000000"/>
                <w:sz w:val="24"/>
                <w:szCs w:val="24"/>
              </w:rPr>
              <w:t>подлежат государственной экспертизе проектных документов</w:t>
            </w:r>
            <w:r w:rsidRPr="00EC39E1">
              <w:rPr>
                <w:rFonts w:eastAsia="Times New Roman"/>
                <w:b/>
                <w:color w:val="000000"/>
                <w:sz w:val="24"/>
                <w:szCs w:val="24"/>
              </w:rPr>
              <w:t>.</w:t>
            </w:r>
          </w:p>
          <w:p w14:paraId="0B3AE601" w14:textId="77777777" w:rsidR="003D0BE4" w:rsidRPr="00EC39E1" w:rsidRDefault="003D0BE4" w:rsidP="003D0BE4">
            <w:pPr>
              <w:pStyle w:val="j110"/>
              <w:shd w:val="clear" w:color="auto" w:fill="FFFFFF"/>
              <w:spacing w:before="0" w:beforeAutospacing="0" w:after="0" w:afterAutospacing="0"/>
              <w:jc w:val="both"/>
              <w:textAlignment w:val="baseline"/>
              <w:rPr>
                <w:shd w:val="clear" w:color="auto" w:fill="FFFFFF"/>
              </w:rPr>
            </w:pPr>
          </w:p>
        </w:tc>
        <w:tc>
          <w:tcPr>
            <w:tcW w:w="3510" w:type="dxa"/>
            <w:gridSpan w:val="3"/>
            <w:tcBorders>
              <w:top w:val="single" w:sz="6" w:space="0" w:color="auto"/>
              <w:left w:val="single" w:sz="6" w:space="0" w:color="auto"/>
              <w:bottom w:val="single" w:sz="6" w:space="0" w:color="auto"/>
              <w:right w:val="single" w:sz="6" w:space="0" w:color="auto"/>
            </w:tcBorders>
          </w:tcPr>
          <w:p w14:paraId="6D967181" w14:textId="33038E5A" w:rsidR="003D0BE4" w:rsidRPr="00EC39E1" w:rsidRDefault="00C641FC" w:rsidP="003D0BE4">
            <w:pPr>
              <w:pStyle w:val="ConsPlusNormal"/>
              <w:ind w:left="70"/>
              <w:jc w:val="both"/>
            </w:pPr>
            <w:r w:rsidRPr="00EC39E1">
              <w:rPr>
                <w:rFonts w:eastAsia="Times New Roman"/>
                <w:bCs/>
                <w:color w:val="000000"/>
              </w:rPr>
              <w:t>Приведение в соответствие с проектом Экологического кодекса, в соответствии с которым исключается проведение экологической экспертизы в качестве отдельной процедуры. В соответствии с проектом Экологического кодекса экологическая экспертиза далее будет проводиться в рамках рассмотрения заявления на выдачу соответствующего экологического разрешения.</w:t>
            </w:r>
          </w:p>
        </w:tc>
      </w:tr>
      <w:tr w:rsidR="003D0BE4" w:rsidRPr="00EC39E1" w14:paraId="0A68000B"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00"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0A680001" w14:textId="77777777" w:rsidR="003D0BE4" w:rsidRPr="00EC39E1" w:rsidRDefault="003D0BE4" w:rsidP="003D0BE4">
            <w:pPr>
              <w:suppressAutoHyphens/>
              <w:contextualSpacing/>
              <w:rPr>
                <w:color w:val="000000" w:themeColor="text1"/>
                <w:sz w:val="24"/>
                <w:szCs w:val="24"/>
              </w:rPr>
            </w:pPr>
            <w:r w:rsidRPr="00EC39E1">
              <w:rPr>
                <w:color w:val="000000" w:themeColor="text1"/>
                <w:sz w:val="24"/>
                <w:szCs w:val="24"/>
                <w:lang w:val="kk-KZ"/>
              </w:rPr>
              <w:t>Пункт 8 статьи 154</w:t>
            </w:r>
          </w:p>
        </w:tc>
        <w:tc>
          <w:tcPr>
            <w:tcW w:w="4762" w:type="dxa"/>
            <w:tcBorders>
              <w:top w:val="single" w:sz="6" w:space="0" w:color="auto"/>
              <w:left w:val="single" w:sz="6" w:space="0" w:color="auto"/>
              <w:bottom w:val="single" w:sz="6" w:space="0" w:color="auto"/>
              <w:right w:val="single" w:sz="6" w:space="0" w:color="auto"/>
            </w:tcBorders>
          </w:tcPr>
          <w:p w14:paraId="0A680002" w14:textId="77777777" w:rsidR="003D0BE4" w:rsidRPr="00EC39E1" w:rsidRDefault="003D0BE4" w:rsidP="003D0BE4">
            <w:pPr>
              <w:pStyle w:val="j18"/>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154. Общие условия проведения разведки и добычи углеводородов на море, внутренних водоемах и в предохранительной зоне</w:t>
            </w:r>
          </w:p>
          <w:p w14:paraId="0A680003" w14:textId="77777777" w:rsidR="003D0BE4" w:rsidRPr="00EC39E1" w:rsidRDefault="003D0BE4" w:rsidP="003D0BE4">
            <w:pPr>
              <w:pStyle w:val="j18"/>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004" w14:textId="77777777" w:rsidR="003D0BE4" w:rsidRPr="00EC39E1" w:rsidRDefault="003D0BE4" w:rsidP="003D0BE4">
            <w:pPr>
              <w:pStyle w:val="j18"/>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 xml:space="preserve">8. Недропользователь, проводящий разведку и (или) добычу углеводородов на море, несет ответственность </w:t>
            </w:r>
            <w:r w:rsidRPr="00EC39E1">
              <w:rPr>
                <w:bCs/>
                <w:color w:val="000000"/>
                <w:shd w:val="clear" w:color="auto" w:fill="FFFFFF"/>
              </w:rPr>
              <w:t>за</w:t>
            </w:r>
            <w:r w:rsidRPr="00EC39E1">
              <w:rPr>
                <w:b/>
                <w:color w:val="000000"/>
                <w:shd w:val="clear" w:color="auto" w:fill="FFFFFF"/>
              </w:rPr>
              <w:t xml:space="preserve"> вред</w:t>
            </w:r>
            <w:r w:rsidRPr="00EC39E1">
              <w:rPr>
                <w:color w:val="000000"/>
                <w:shd w:val="clear" w:color="auto" w:fill="FFFFFF"/>
              </w:rPr>
              <w:t xml:space="preserve">, </w:t>
            </w:r>
            <w:r w:rsidRPr="00EC39E1">
              <w:rPr>
                <w:bCs/>
                <w:color w:val="000000"/>
                <w:shd w:val="clear" w:color="auto" w:fill="FFFFFF"/>
              </w:rPr>
              <w:t>причиненный</w:t>
            </w:r>
            <w:r w:rsidRPr="00EC39E1">
              <w:rPr>
                <w:b/>
                <w:color w:val="000000"/>
                <w:shd w:val="clear" w:color="auto" w:fill="FFFFFF"/>
              </w:rPr>
              <w:t xml:space="preserve"> окружающей среде,</w:t>
            </w:r>
            <w:r w:rsidRPr="00EC39E1">
              <w:rPr>
                <w:bCs/>
                <w:color w:val="000000"/>
                <w:shd w:val="clear" w:color="auto" w:fill="FFFFFF"/>
              </w:rPr>
              <w:t>физическим и (или) юридическим лицам</w:t>
            </w:r>
            <w:r w:rsidRPr="00EC39E1">
              <w:rPr>
                <w:color w:val="000000"/>
                <w:shd w:val="clear" w:color="auto" w:fill="FFFFFF"/>
              </w:rPr>
              <w:t xml:space="preserve"> в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вред причинен вследствие действия непреодолимой силы или умысла потерпевшего.</w:t>
            </w:r>
          </w:p>
          <w:p w14:paraId="0A680005" w14:textId="77777777" w:rsidR="003D0BE4" w:rsidRPr="00EC39E1" w:rsidRDefault="003D0BE4" w:rsidP="003D0BE4">
            <w:pPr>
              <w:shd w:val="clear" w:color="auto" w:fill="FFFFFF"/>
              <w:tabs>
                <w:tab w:val="left" w:pos="970"/>
              </w:tabs>
              <w:spacing w:line="285" w:lineRule="atLeast"/>
              <w:jc w:val="both"/>
              <w:textAlignment w:val="baseline"/>
              <w:rPr>
                <w:color w:val="000000" w:themeColor="text1"/>
                <w:sz w:val="24"/>
                <w:szCs w:val="24"/>
              </w:rPr>
            </w:pPr>
            <w:r w:rsidRPr="00EC39E1">
              <w:rPr>
                <w:bCs/>
                <w:color w:val="000000"/>
                <w:sz w:val="24"/>
                <w:szCs w:val="24"/>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006" w14:textId="77777777" w:rsidR="003D0BE4" w:rsidRPr="00EC39E1" w:rsidRDefault="003D0BE4" w:rsidP="003D0BE4">
            <w:pPr>
              <w:pStyle w:val="j18"/>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154. Общие условия проведения разведки и добычи углеводородов на море, внутренних водоемах и в предохранительной зоне</w:t>
            </w:r>
          </w:p>
          <w:p w14:paraId="0A680007" w14:textId="77777777" w:rsidR="003D0BE4" w:rsidRPr="00EC39E1" w:rsidRDefault="003D0BE4" w:rsidP="003D0BE4">
            <w:pPr>
              <w:pStyle w:val="j18"/>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008" w14:textId="0CDBD640" w:rsidR="003D0BE4" w:rsidRPr="00EC39E1" w:rsidRDefault="003D0BE4" w:rsidP="003D0BE4">
            <w:pPr>
              <w:pStyle w:val="j18"/>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 xml:space="preserve">8. Недропользователь, проводящий разведку и (или) добычу углеводородов на море, несет ответственность </w:t>
            </w:r>
            <w:r w:rsidRPr="00EC39E1">
              <w:rPr>
                <w:bCs/>
                <w:color w:val="000000"/>
                <w:shd w:val="clear" w:color="auto" w:fill="FFFFFF"/>
              </w:rPr>
              <w:t>за</w:t>
            </w:r>
            <w:r w:rsidRPr="00EC39E1">
              <w:rPr>
                <w:b/>
                <w:color w:val="000000"/>
                <w:shd w:val="clear" w:color="auto" w:fill="FFFFFF"/>
              </w:rPr>
              <w:t xml:space="preserve"> экологический ущерб, ущерб, </w:t>
            </w:r>
            <w:r w:rsidRPr="00EC39E1">
              <w:rPr>
                <w:bCs/>
                <w:color w:val="000000"/>
                <w:shd w:val="clear" w:color="auto" w:fill="FFFFFF"/>
              </w:rPr>
              <w:t>причиненный физическим и (или) юридическим лицам в</w:t>
            </w:r>
            <w:r w:rsidRPr="00EC39E1">
              <w:rPr>
                <w:color w:val="000000"/>
                <w:shd w:val="clear" w:color="auto" w:fill="FFFFFF"/>
              </w:rPr>
              <w:t xml:space="preserve">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вред причинен вследствие действия непреодолимой силы или умысла потерпевшего.</w:t>
            </w:r>
          </w:p>
          <w:p w14:paraId="0A680009" w14:textId="77777777" w:rsidR="003D0BE4" w:rsidRPr="00EC39E1" w:rsidRDefault="003D0BE4" w:rsidP="003D0BE4">
            <w:pPr>
              <w:shd w:val="clear" w:color="auto" w:fill="FFFFFF"/>
              <w:tabs>
                <w:tab w:val="left" w:pos="970"/>
              </w:tabs>
              <w:spacing w:line="285" w:lineRule="atLeast"/>
              <w:jc w:val="both"/>
              <w:textAlignment w:val="baseline"/>
              <w:rPr>
                <w:color w:val="000000" w:themeColor="text1"/>
                <w:sz w:val="24"/>
                <w:szCs w:val="24"/>
              </w:rPr>
            </w:pPr>
            <w:r w:rsidRPr="00EC39E1">
              <w:rPr>
                <w:bCs/>
                <w:color w:val="000000"/>
                <w:sz w:val="24"/>
                <w:szCs w:val="24"/>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00A" w14:textId="77777777" w:rsidR="003D0BE4" w:rsidRPr="00EC39E1" w:rsidRDefault="003D0BE4" w:rsidP="003D0BE4">
            <w:pPr>
              <w:pStyle w:val="ConsPlusNormal"/>
              <w:ind w:left="70"/>
              <w:jc w:val="both"/>
            </w:pPr>
            <w:r w:rsidRPr="00EC39E1">
              <w:t>Настоящая поправка носит редакционный характер и представлена с целью приведения нормы в соответствие с терминологией, предусмотренной Экологическим Кодексом.</w:t>
            </w:r>
          </w:p>
        </w:tc>
      </w:tr>
      <w:tr w:rsidR="003D0BE4" w:rsidRPr="00EC39E1" w14:paraId="341EF73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7549A0B9"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4884CF1" w14:textId="77777777" w:rsidR="003D0BE4" w:rsidRPr="00EC39E1" w:rsidRDefault="003D0BE4" w:rsidP="003D0BE4">
            <w:pPr>
              <w:suppressAutoHyphens/>
              <w:contextualSpacing/>
              <w:rPr>
                <w:sz w:val="24"/>
                <w:szCs w:val="24"/>
              </w:rPr>
            </w:pPr>
            <w:r w:rsidRPr="00EC39E1">
              <w:rPr>
                <w:sz w:val="24"/>
                <w:szCs w:val="24"/>
              </w:rPr>
              <w:t>подпункт 3)</w:t>
            </w:r>
          </w:p>
          <w:p w14:paraId="3BFC9DA8" w14:textId="77777777" w:rsidR="003D0BE4" w:rsidRPr="00EC39E1" w:rsidRDefault="003D0BE4" w:rsidP="003D0BE4">
            <w:pPr>
              <w:suppressAutoHyphens/>
              <w:contextualSpacing/>
              <w:rPr>
                <w:sz w:val="24"/>
                <w:szCs w:val="24"/>
              </w:rPr>
            </w:pPr>
            <w:r w:rsidRPr="00EC39E1">
              <w:rPr>
                <w:sz w:val="24"/>
                <w:szCs w:val="24"/>
              </w:rPr>
              <w:t>пункта 4</w:t>
            </w:r>
          </w:p>
          <w:p w14:paraId="24A7DBF5" w14:textId="65390348" w:rsidR="003D0BE4" w:rsidRPr="00EC39E1" w:rsidRDefault="003D0BE4" w:rsidP="003D0BE4">
            <w:pPr>
              <w:suppressAutoHyphens/>
              <w:contextualSpacing/>
              <w:rPr>
                <w:color w:val="000000" w:themeColor="text1"/>
                <w:sz w:val="24"/>
                <w:szCs w:val="24"/>
                <w:lang w:val="kk-KZ"/>
              </w:rPr>
            </w:pPr>
            <w:r w:rsidRPr="00EC39E1">
              <w:rPr>
                <w:sz w:val="24"/>
                <w:szCs w:val="24"/>
              </w:rPr>
              <w:t xml:space="preserve">статьи 155 </w:t>
            </w:r>
          </w:p>
        </w:tc>
        <w:tc>
          <w:tcPr>
            <w:tcW w:w="4762" w:type="dxa"/>
            <w:tcBorders>
              <w:top w:val="single" w:sz="6" w:space="0" w:color="auto"/>
              <w:left w:val="single" w:sz="6" w:space="0" w:color="auto"/>
              <w:bottom w:val="single" w:sz="6" w:space="0" w:color="auto"/>
              <w:right w:val="single" w:sz="6" w:space="0" w:color="auto"/>
            </w:tcBorders>
          </w:tcPr>
          <w:p w14:paraId="573FC569" w14:textId="77777777" w:rsidR="003D0BE4" w:rsidRPr="00EC39E1" w:rsidRDefault="003D0BE4" w:rsidP="003D0BE4">
            <w:pPr>
              <w:pStyle w:val="j18"/>
              <w:shd w:val="clear" w:color="auto" w:fill="FFFFFF"/>
              <w:spacing w:before="0" w:beforeAutospacing="0" w:after="0" w:afterAutospacing="0"/>
              <w:jc w:val="both"/>
              <w:textAlignment w:val="baseline"/>
            </w:pPr>
            <w:r w:rsidRPr="00EC39E1">
              <w:t>Статья 155. Национальная система обеспечения готовности и действий по ликвидации разливов нефти на море, внутренних водоемах и в предохранительной зоне</w:t>
            </w:r>
          </w:p>
          <w:p w14:paraId="44852855" w14:textId="77777777" w:rsidR="003D0BE4" w:rsidRPr="00EC39E1" w:rsidRDefault="003D0BE4" w:rsidP="003D0BE4">
            <w:pPr>
              <w:pStyle w:val="j18"/>
              <w:shd w:val="clear" w:color="auto" w:fill="FFFFFF"/>
              <w:spacing w:before="0" w:beforeAutospacing="0" w:after="0" w:afterAutospacing="0"/>
              <w:jc w:val="both"/>
              <w:textAlignment w:val="baseline"/>
            </w:pPr>
            <w:r w:rsidRPr="00EC39E1">
              <w:t>…</w:t>
            </w:r>
          </w:p>
          <w:p w14:paraId="436920E4" w14:textId="77777777" w:rsidR="003D0BE4" w:rsidRPr="00EC39E1" w:rsidRDefault="003D0BE4" w:rsidP="003D0BE4">
            <w:pPr>
              <w:pStyle w:val="j18"/>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4. Национальная система обеспечения готовности и действий по ликвидации разливов нефти на море, внутренних водоемах и в предохранительной зоне включает:</w:t>
            </w:r>
          </w:p>
          <w:p w14:paraId="331FA6C4" w14:textId="77777777" w:rsidR="003D0BE4" w:rsidRPr="00EC39E1" w:rsidRDefault="003D0BE4" w:rsidP="003D0BE4">
            <w:pPr>
              <w:pStyle w:val="j18"/>
              <w:shd w:val="clear" w:color="auto" w:fill="FFFFFF"/>
              <w:spacing w:before="0" w:beforeAutospacing="0" w:after="0" w:afterAutospacing="0"/>
              <w:jc w:val="both"/>
              <w:textAlignment w:val="baseline"/>
            </w:pPr>
            <w:r w:rsidRPr="00EC39E1">
              <w:rPr>
                <w:color w:val="000000"/>
                <w:shd w:val="clear" w:color="auto" w:fill="FFFFFF"/>
              </w:rPr>
              <w:t>…</w:t>
            </w:r>
          </w:p>
          <w:p w14:paraId="56AE1E7E" w14:textId="604D822C" w:rsidR="003D0BE4" w:rsidRPr="00EC39E1" w:rsidRDefault="003D0BE4" w:rsidP="003D0BE4">
            <w:pPr>
              <w:pStyle w:val="j18"/>
              <w:shd w:val="clear" w:color="auto" w:fill="FFFFFF"/>
              <w:spacing w:before="0" w:beforeAutospacing="0" w:after="0" w:afterAutospacing="0"/>
              <w:jc w:val="both"/>
              <w:textAlignment w:val="baseline"/>
              <w:rPr>
                <w:bCs/>
                <w:color w:val="000000"/>
                <w:shd w:val="clear" w:color="auto" w:fill="FFFFFF"/>
              </w:rPr>
            </w:pPr>
            <w:r w:rsidRPr="00EC39E1">
              <w:t xml:space="preserve">3) объектовые планы – планы по обеспечению готовности и действий по ликвидации разливов нефти на море, внутренних водоемах и в предохранительной зоне, разрабатываемые собственниками объектов, несущих риск разлива нефти, за исключением судов, на основании национального и территориальных планов соответствующих областей, а также оценки риска разливов нефти, которые согласовываются с соответствующими территориальными подразделениями уполномоченных органов в области </w:t>
            </w:r>
            <w:r w:rsidRPr="00EC39E1">
              <w:rPr>
                <w:b/>
                <w:bCs/>
              </w:rPr>
              <w:t>охраны окружающей среды</w:t>
            </w:r>
            <w:r w:rsidRPr="00EC39E1">
              <w:t xml:space="preserve"> и гражданской защиты;</w:t>
            </w:r>
          </w:p>
        </w:tc>
        <w:tc>
          <w:tcPr>
            <w:tcW w:w="4859" w:type="dxa"/>
            <w:tcBorders>
              <w:top w:val="single" w:sz="6" w:space="0" w:color="auto"/>
              <w:left w:val="single" w:sz="6" w:space="0" w:color="auto"/>
              <w:bottom w:val="single" w:sz="6" w:space="0" w:color="auto"/>
              <w:right w:val="single" w:sz="6" w:space="0" w:color="auto"/>
            </w:tcBorders>
          </w:tcPr>
          <w:p w14:paraId="1887AB14" w14:textId="77777777" w:rsidR="003D0BE4" w:rsidRPr="00EC39E1" w:rsidRDefault="003D0BE4" w:rsidP="003D0BE4">
            <w:pPr>
              <w:pStyle w:val="j18"/>
              <w:shd w:val="clear" w:color="auto" w:fill="FFFFFF"/>
              <w:spacing w:before="0" w:beforeAutospacing="0" w:after="0" w:afterAutospacing="0"/>
              <w:jc w:val="both"/>
              <w:textAlignment w:val="baseline"/>
            </w:pPr>
            <w:r w:rsidRPr="00EC39E1">
              <w:t>Статья 155. Национальная система обеспечения готовности и действий по ликвидации разливов нефти на море, внутренних водоемах и в предохранительной зоне</w:t>
            </w:r>
          </w:p>
          <w:p w14:paraId="27BAD09F" w14:textId="77777777" w:rsidR="003D0BE4" w:rsidRPr="00EC39E1" w:rsidRDefault="003D0BE4" w:rsidP="003D0BE4">
            <w:pPr>
              <w:pStyle w:val="j18"/>
              <w:shd w:val="clear" w:color="auto" w:fill="FFFFFF"/>
              <w:spacing w:before="0" w:beforeAutospacing="0" w:after="0" w:afterAutospacing="0"/>
              <w:jc w:val="both"/>
              <w:textAlignment w:val="baseline"/>
            </w:pPr>
            <w:r w:rsidRPr="00EC39E1">
              <w:t>…</w:t>
            </w:r>
          </w:p>
          <w:p w14:paraId="44E219A3" w14:textId="77777777" w:rsidR="003D0BE4" w:rsidRPr="00EC39E1" w:rsidRDefault="003D0BE4" w:rsidP="003D0BE4">
            <w:pPr>
              <w:pStyle w:val="j18"/>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4. Национальная система обеспечения готовности и действий по ликвидации разливов нефти на море, внутренних водоемах и в предохранительной зоне включает:</w:t>
            </w:r>
          </w:p>
          <w:p w14:paraId="30FE4CB2" w14:textId="77777777" w:rsidR="003D0BE4" w:rsidRPr="00EC39E1" w:rsidRDefault="003D0BE4" w:rsidP="003D0BE4">
            <w:pPr>
              <w:pStyle w:val="j18"/>
              <w:shd w:val="clear" w:color="auto" w:fill="FFFFFF"/>
              <w:spacing w:before="0" w:beforeAutospacing="0" w:after="0" w:afterAutospacing="0"/>
              <w:jc w:val="both"/>
              <w:textAlignment w:val="baseline"/>
            </w:pPr>
            <w:r w:rsidRPr="00EC39E1">
              <w:rPr>
                <w:color w:val="000000"/>
                <w:shd w:val="clear" w:color="auto" w:fill="FFFFFF"/>
              </w:rPr>
              <w:t>…</w:t>
            </w:r>
          </w:p>
          <w:p w14:paraId="70D4B577" w14:textId="26D11145" w:rsidR="003D0BE4" w:rsidRPr="00EC39E1" w:rsidRDefault="003D0BE4" w:rsidP="003D0BE4">
            <w:pPr>
              <w:pStyle w:val="j18"/>
              <w:shd w:val="clear" w:color="auto" w:fill="FFFFFF"/>
              <w:spacing w:before="0" w:beforeAutospacing="0" w:after="0" w:afterAutospacing="0"/>
              <w:jc w:val="both"/>
              <w:textAlignment w:val="baseline"/>
              <w:rPr>
                <w:bCs/>
                <w:color w:val="000000"/>
                <w:shd w:val="clear" w:color="auto" w:fill="FFFFFF"/>
              </w:rPr>
            </w:pPr>
            <w:r w:rsidRPr="00EC39E1">
              <w:t xml:space="preserve">3) объектовые планы – планы по обеспечению готовности и действий по ликвидации разливов нефти на море, внутренних водоемах и в предохранительной зоне, разрабатываемые собственниками объектов, несущих риск разлива нефти, за исключением судов, на основании национального и территориальных планов соответствующих областей, а также оценки риска разливов нефти и </w:t>
            </w:r>
            <w:r w:rsidRPr="00EC39E1">
              <w:rPr>
                <w:b/>
              </w:rPr>
              <w:t>анализа суммарной экологической пользы,</w:t>
            </w:r>
            <w:r w:rsidRPr="00EC39E1">
              <w:t xml:space="preserve"> которые согласовываются с соответствующими территориальными подразделениями уполномоченных органов в области </w:t>
            </w:r>
            <w:r w:rsidRPr="00EC39E1">
              <w:rPr>
                <w:b/>
              </w:rPr>
              <w:t>гражданской защиты;</w:t>
            </w:r>
          </w:p>
        </w:tc>
        <w:tc>
          <w:tcPr>
            <w:tcW w:w="3510" w:type="dxa"/>
            <w:gridSpan w:val="3"/>
            <w:tcBorders>
              <w:top w:val="single" w:sz="6" w:space="0" w:color="auto"/>
              <w:left w:val="single" w:sz="6" w:space="0" w:color="auto"/>
              <w:bottom w:val="single" w:sz="6" w:space="0" w:color="auto"/>
              <w:right w:val="single" w:sz="6" w:space="0" w:color="auto"/>
            </w:tcBorders>
          </w:tcPr>
          <w:p w14:paraId="3D905E48" w14:textId="77777777" w:rsidR="003D0BE4" w:rsidRPr="00EC39E1" w:rsidRDefault="003D0BE4" w:rsidP="003D0BE4">
            <w:pPr>
              <w:ind w:firstLine="20"/>
              <w:contextualSpacing/>
              <w:jc w:val="both"/>
              <w:rPr>
                <w:sz w:val="24"/>
                <w:szCs w:val="24"/>
              </w:rPr>
            </w:pPr>
            <w:r w:rsidRPr="00EC39E1">
              <w:rPr>
                <w:sz w:val="24"/>
                <w:szCs w:val="24"/>
              </w:rPr>
              <w:t xml:space="preserve">Дополнить АСЭП, так как оценка рисков и АСЭП являются основой для разработки плана ЛАРН.   </w:t>
            </w:r>
          </w:p>
          <w:p w14:paraId="667DBE4E" w14:textId="77777777" w:rsidR="003D0BE4" w:rsidRPr="00EC39E1" w:rsidRDefault="003D0BE4" w:rsidP="003D0BE4">
            <w:pPr>
              <w:ind w:firstLine="20"/>
              <w:contextualSpacing/>
              <w:jc w:val="both"/>
              <w:rPr>
                <w:sz w:val="24"/>
                <w:szCs w:val="24"/>
              </w:rPr>
            </w:pPr>
            <w:r w:rsidRPr="00EC39E1">
              <w:rPr>
                <w:sz w:val="24"/>
                <w:szCs w:val="24"/>
              </w:rPr>
              <w:t xml:space="preserve">Исключить уполномоченный орган в области ООС при согласовании плана ЛАРН, так как ООС согласовывает только оптимальные методы ЛАРН, отобранные на подходе АСЭП. </w:t>
            </w:r>
          </w:p>
          <w:p w14:paraId="2B429370" w14:textId="00FAA17D" w:rsidR="003D0BE4" w:rsidRPr="00EC39E1" w:rsidRDefault="003D0BE4" w:rsidP="003D0BE4">
            <w:pPr>
              <w:pStyle w:val="ConsPlusNormal"/>
              <w:ind w:left="70"/>
              <w:jc w:val="both"/>
            </w:pPr>
            <w:r w:rsidRPr="00EC39E1">
              <w:t>АСЭП проводится и согласовывается до разработки плана ЛАРН.  Результаты АСЭП вносятся в план ЛАРН.</w:t>
            </w:r>
          </w:p>
        </w:tc>
      </w:tr>
      <w:tr w:rsidR="003D0BE4" w:rsidRPr="00EC39E1" w14:paraId="5C8FCD4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1F480E5"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C018CFD" w14:textId="2A11E226" w:rsidR="003D0BE4" w:rsidRPr="00EC39E1" w:rsidRDefault="003D0BE4" w:rsidP="003D0BE4">
            <w:pPr>
              <w:suppressAutoHyphens/>
              <w:contextualSpacing/>
              <w:rPr>
                <w:color w:val="000000" w:themeColor="text1"/>
                <w:sz w:val="24"/>
                <w:szCs w:val="24"/>
                <w:lang w:val="kk-KZ"/>
              </w:rPr>
            </w:pPr>
            <w:r w:rsidRPr="00EC39E1">
              <w:rPr>
                <w:sz w:val="24"/>
                <w:szCs w:val="24"/>
              </w:rPr>
              <w:t xml:space="preserve">Пункт 6 статьи 155 </w:t>
            </w:r>
          </w:p>
        </w:tc>
        <w:tc>
          <w:tcPr>
            <w:tcW w:w="4762" w:type="dxa"/>
            <w:tcBorders>
              <w:top w:val="single" w:sz="6" w:space="0" w:color="auto"/>
              <w:left w:val="single" w:sz="6" w:space="0" w:color="auto"/>
              <w:bottom w:val="single" w:sz="6" w:space="0" w:color="auto"/>
              <w:right w:val="single" w:sz="6" w:space="0" w:color="auto"/>
            </w:tcBorders>
          </w:tcPr>
          <w:p w14:paraId="0B1D85F4" w14:textId="77777777" w:rsidR="003D0BE4" w:rsidRPr="00EC39E1" w:rsidRDefault="003D0BE4" w:rsidP="003D0BE4">
            <w:pPr>
              <w:pStyle w:val="j18"/>
              <w:shd w:val="clear" w:color="auto" w:fill="FFFFFF"/>
              <w:spacing w:before="0" w:beforeAutospacing="0" w:after="0" w:afterAutospacing="0"/>
              <w:jc w:val="both"/>
              <w:textAlignment w:val="baseline"/>
            </w:pPr>
            <w:r w:rsidRPr="00EC39E1">
              <w:t>Статья 155. Национальная система обеспечения готовности и действий по ликвидации разливов нефти на море, внутренних водоемах и в предохранительной зоне</w:t>
            </w:r>
          </w:p>
          <w:p w14:paraId="06A89ED3" w14:textId="77777777" w:rsidR="003D0BE4" w:rsidRPr="00EC39E1" w:rsidRDefault="003D0BE4" w:rsidP="003D0BE4">
            <w:pPr>
              <w:pStyle w:val="j18"/>
              <w:shd w:val="clear" w:color="auto" w:fill="FFFFFF"/>
              <w:spacing w:before="0" w:beforeAutospacing="0" w:after="0" w:afterAutospacing="0"/>
              <w:jc w:val="both"/>
              <w:textAlignment w:val="baseline"/>
            </w:pPr>
            <w:r w:rsidRPr="00EC39E1">
              <w:t>…</w:t>
            </w:r>
          </w:p>
          <w:p w14:paraId="328A7770" w14:textId="0DE1B0D3" w:rsidR="003D0BE4" w:rsidRPr="00EC39E1" w:rsidRDefault="003D0BE4" w:rsidP="003D0BE4">
            <w:pPr>
              <w:shd w:val="clear" w:color="auto" w:fill="FFFFFF"/>
              <w:jc w:val="both"/>
              <w:rPr>
                <w:rFonts w:eastAsia="Times New Roman"/>
                <w:bCs/>
                <w:color w:val="000000"/>
                <w:sz w:val="24"/>
                <w:szCs w:val="24"/>
              </w:rPr>
            </w:pPr>
            <w:r w:rsidRPr="00EC39E1">
              <w:rPr>
                <w:sz w:val="24"/>
                <w:szCs w:val="24"/>
              </w:rPr>
              <w:t xml:space="preserve">6. Объектовые планы утверждаются собственниками объектов, несущих риск разлива нефти, после согласования с территориальными </w:t>
            </w:r>
            <w:r w:rsidRPr="00EC39E1">
              <w:rPr>
                <w:b/>
                <w:sz w:val="24"/>
                <w:szCs w:val="24"/>
              </w:rPr>
              <w:t>подразделениями уполномоченных органов в области охраны окружающей среды и в области гражданской защиты и в течение</w:t>
            </w:r>
            <w:r w:rsidRPr="00EC39E1">
              <w:rPr>
                <w:sz w:val="24"/>
                <w:szCs w:val="24"/>
              </w:rPr>
              <w:t xml:space="preserve"> </w:t>
            </w:r>
            <w:r w:rsidRPr="00EC39E1">
              <w:rPr>
                <w:b/>
                <w:sz w:val="24"/>
                <w:szCs w:val="24"/>
              </w:rPr>
              <w:t>трех рабочих дней</w:t>
            </w:r>
            <w:r w:rsidRPr="00EC39E1">
              <w:rPr>
                <w:sz w:val="24"/>
                <w:szCs w:val="24"/>
              </w:rPr>
              <w:t xml:space="preserve"> со дня утверждения направляются в уведомительном порядке в уполномоченный орган в области углеводородов.</w:t>
            </w:r>
          </w:p>
        </w:tc>
        <w:tc>
          <w:tcPr>
            <w:tcW w:w="4859" w:type="dxa"/>
            <w:tcBorders>
              <w:top w:val="single" w:sz="6" w:space="0" w:color="auto"/>
              <w:left w:val="single" w:sz="6" w:space="0" w:color="auto"/>
              <w:bottom w:val="single" w:sz="6" w:space="0" w:color="auto"/>
              <w:right w:val="single" w:sz="6" w:space="0" w:color="auto"/>
            </w:tcBorders>
          </w:tcPr>
          <w:p w14:paraId="26495845" w14:textId="77777777" w:rsidR="003D0BE4" w:rsidRPr="00EC39E1" w:rsidRDefault="003D0BE4" w:rsidP="003D0BE4">
            <w:pPr>
              <w:pStyle w:val="j18"/>
              <w:shd w:val="clear" w:color="auto" w:fill="FFFFFF"/>
              <w:spacing w:before="0" w:beforeAutospacing="0" w:after="0" w:afterAutospacing="0"/>
              <w:jc w:val="both"/>
              <w:textAlignment w:val="baseline"/>
            </w:pPr>
            <w:r w:rsidRPr="00EC39E1">
              <w:t>Статья 155. Национальная система обеспечения готовности и действий по ликвидации разливов нефти на море, внутренних водоемах и в предохранительной зоне</w:t>
            </w:r>
          </w:p>
          <w:p w14:paraId="66CC2771" w14:textId="77777777" w:rsidR="003D0BE4" w:rsidRPr="00EC39E1" w:rsidRDefault="003D0BE4" w:rsidP="003D0BE4">
            <w:pPr>
              <w:pStyle w:val="j18"/>
              <w:shd w:val="clear" w:color="auto" w:fill="FFFFFF"/>
              <w:spacing w:before="0" w:beforeAutospacing="0" w:after="0" w:afterAutospacing="0"/>
              <w:jc w:val="both"/>
              <w:textAlignment w:val="baseline"/>
            </w:pPr>
            <w:r w:rsidRPr="00EC39E1">
              <w:t>…</w:t>
            </w:r>
          </w:p>
          <w:p w14:paraId="0514E001" w14:textId="4112107A" w:rsidR="003D0BE4" w:rsidRPr="00EC39E1" w:rsidRDefault="003D0BE4" w:rsidP="003D0BE4">
            <w:pPr>
              <w:shd w:val="clear" w:color="auto" w:fill="FFFFFF"/>
              <w:jc w:val="both"/>
              <w:rPr>
                <w:rFonts w:eastAsia="Times New Roman"/>
                <w:bCs/>
                <w:color w:val="000000"/>
                <w:sz w:val="24"/>
                <w:szCs w:val="24"/>
              </w:rPr>
            </w:pPr>
            <w:bookmarkStart w:id="52" w:name="_Hlk21368685"/>
            <w:r w:rsidRPr="00EC39E1">
              <w:rPr>
                <w:sz w:val="24"/>
                <w:szCs w:val="24"/>
              </w:rPr>
              <w:t xml:space="preserve">6. Объектовые планы утверждаются собственниками объектов, несущих риск разлива нефти, после согласования с территориальным </w:t>
            </w:r>
            <w:r w:rsidRPr="00EC39E1">
              <w:rPr>
                <w:b/>
                <w:sz w:val="24"/>
                <w:szCs w:val="24"/>
              </w:rPr>
              <w:t>подразделением уполномоченного органа в области гражданской защиты</w:t>
            </w:r>
            <w:r w:rsidRPr="00EC39E1">
              <w:rPr>
                <w:sz w:val="24"/>
                <w:szCs w:val="24"/>
              </w:rPr>
              <w:t xml:space="preserve"> и в течение </w:t>
            </w:r>
            <w:proofErr w:type="gramStart"/>
            <w:r w:rsidRPr="00EC39E1">
              <w:rPr>
                <w:b/>
                <w:sz w:val="24"/>
                <w:szCs w:val="24"/>
              </w:rPr>
              <w:t>десяти  рабочих</w:t>
            </w:r>
            <w:proofErr w:type="gramEnd"/>
            <w:r w:rsidRPr="00EC39E1">
              <w:rPr>
                <w:b/>
                <w:sz w:val="24"/>
                <w:szCs w:val="24"/>
              </w:rPr>
              <w:t xml:space="preserve"> дней</w:t>
            </w:r>
            <w:r w:rsidRPr="00EC39E1">
              <w:rPr>
                <w:sz w:val="24"/>
                <w:szCs w:val="24"/>
              </w:rPr>
              <w:t xml:space="preserve"> со дня утверждения направляются в уведомительном порядке в уполномоченный орган в области углеводородов.</w:t>
            </w:r>
            <w:bookmarkEnd w:id="52"/>
          </w:p>
        </w:tc>
        <w:tc>
          <w:tcPr>
            <w:tcW w:w="3510" w:type="dxa"/>
            <w:gridSpan w:val="3"/>
            <w:tcBorders>
              <w:top w:val="single" w:sz="6" w:space="0" w:color="auto"/>
              <w:left w:val="single" w:sz="6" w:space="0" w:color="auto"/>
              <w:bottom w:val="single" w:sz="6" w:space="0" w:color="auto"/>
              <w:right w:val="single" w:sz="6" w:space="0" w:color="auto"/>
            </w:tcBorders>
          </w:tcPr>
          <w:p w14:paraId="6D0EE232" w14:textId="77777777" w:rsidR="003D0BE4" w:rsidRPr="00EC39E1" w:rsidRDefault="003D0BE4" w:rsidP="003D0BE4">
            <w:pPr>
              <w:contextualSpacing/>
              <w:jc w:val="both"/>
              <w:rPr>
                <w:sz w:val="24"/>
                <w:szCs w:val="24"/>
              </w:rPr>
            </w:pPr>
            <w:r w:rsidRPr="00EC39E1">
              <w:rPr>
                <w:sz w:val="24"/>
                <w:szCs w:val="24"/>
              </w:rPr>
              <w:t xml:space="preserve">Исключить уполномоченный орган в области ООС при согласовании плана ЛАРН, так как ООС согласовывает только оптимальные методы ЛАРН, отобранные на подходе АСЭП. </w:t>
            </w:r>
          </w:p>
          <w:p w14:paraId="0CE23173" w14:textId="6F089C1C" w:rsidR="003D0BE4" w:rsidRPr="00EC39E1" w:rsidRDefault="003D0BE4" w:rsidP="003D0BE4">
            <w:pPr>
              <w:pStyle w:val="ConsPlusNormal"/>
              <w:ind w:left="70"/>
              <w:jc w:val="both"/>
            </w:pPr>
            <w:r w:rsidRPr="00EC39E1">
              <w:t xml:space="preserve">АСЭП проводится и согласовывается до разработки плана ЛАРН.  Результаты АСЭП вносятся в план ЛАРН.   </w:t>
            </w:r>
          </w:p>
        </w:tc>
      </w:tr>
      <w:tr w:rsidR="003D0BE4" w:rsidRPr="00EC39E1" w14:paraId="0A68001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0C"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00D" w14:textId="14D16B4D" w:rsidR="003D0BE4" w:rsidRPr="00EC39E1" w:rsidRDefault="003D0BE4" w:rsidP="003D0BE4">
            <w:pPr>
              <w:suppressAutoHyphens/>
              <w:contextualSpacing/>
              <w:rPr>
                <w:color w:val="000000" w:themeColor="text1"/>
                <w:sz w:val="24"/>
                <w:szCs w:val="24"/>
              </w:rPr>
            </w:pPr>
            <w:r w:rsidRPr="00EC39E1">
              <w:rPr>
                <w:sz w:val="24"/>
                <w:szCs w:val="24"/>
              </w:rPr>
              <w:t xml:space="preserve">Пункт 5 статьи 156 </w:t>
            </w:r>
          </w:p>
        </w:tc>
        <w:tc>
          <w:tcPr>
            <w:tcW w:w="4762" w:type="dxa"/>
            <w:tcBorders>
              <w:top w:val="single" w:sz="6" w:space="0" w:color="auto"/>
              <w:left w:val="single" w:sz="6" w:space="0" w:color="auto"/>
              <w:bottom w:val="single" w:sz="6" w:space="0" w:color="auto"/>
              <w:right w:val="single" w:sz="6" w:space="0" w:color="auto"/>
            </w:tcBorders>
          </w:tcPr>
          <w:p w14:paraId="5D707464" w14:textId="77777777" w:rsidR="003D0BE4" w:rsidRPr="00EC39E1" w:rsidRDefault="003D0BE4" w:rsidP="003D0BE4">
            <w:pPr>
              <w:shd w:val="clear" w:color="auto" w:fill="FFFFFF"/>
              <w:jc w:val="both"/>
              <w:rPr>
                <w:sz w:val="24"/>
                <w:szCs w:val="24"/>
              </w:rPr>
            </w:pPr>
            <w:r w:rsidRPr="00EC39E1">
              <w:rPr>
                <w:sz w:val="24"/>
                <w:szCs w:val="24"/>
              </w:rPr>
              <w:t>Статья 156. Обеспечение готовности и действия по ликвидации разливов нефти на море, внутренних водоемах и в предохранительной зоне</w:t>
            </w:r>
          </w:p>
          <w:p w14:paraId="3E2E1165" w14:textId="77777777" w:rsidR="003D0BE4" w:rsidRPr="00EC39E1" w:rsidRDefault="003D0BE4" w:rsidP="003D0BE4">
            <w:pPr>
              <w:shd w:val="clear" w:color="auto" w:fill="FFFFFF"/>
              <w:jc w:val="both"/>
              <w:rPr>
                <w:sz w:val="24"/>
                <w:szCs w:val="24"/>
              </w:rPr>
            </w:pPr>
            <w:r w:rsidRPr="00EC39E1">
              <w:rPr>
                <w:sz w:val="24"/>
                <w:szCs w:val="24"/>
              </w:rPr>
              <w:t>…</w:t>
            </w:r>
          </w:p>
          <w:p w14:paraId="0A680011" w14:textId="6F041BEF" w:rsidR="003D0BE4" w:rsidRPr="00EC39E1" w:rsidRDefault="003D0BE4" w:rsidP="003D0BE4">
            <w:pPr>
              <w:shd w:val="clear" w:color="auto" w:fill="FFFFFF"/>
              <w:tabs>
                <w:tab w:val="left" w:pos="970"/>
              </w:tabs>
              <w:spacing w:line="285" w:lineRule="atLeast"/>
              <w:jc w:val="both"/>
              <w:textAlignment w:val="baseline"/>
              <w:rPr>
                <w:color w:val="000000" w:themeColor="text1"/>
                <w:sz w:val="24"/>
                <w:szCs w:val="24"/>
              </w:rPr>
            </w:pPr>
            <w:r w:rsidRPr="00EC39E1">
              <w:rPr>
                <w:sz w:val="24"/>
                <w:szCs w:val="24"/>
              </w:rPr>
              <w:t xml:space="preserve">5. При ликвидации разливов нефти на море, внутренних водоемах и в предохранительной зоне необходимо отдавать предпочтение методам, ориентированным на максимальную защиту здоровья людей и охрану окружающей среды на основе анализа суммарной экологической пользы. </w:t>
            </w:r>
            <w:r w:rsidRPr="00EC39E1">
              <w:rPr>
                <w:b/>
                <w:sz w:val="24"/>
                <w:szCs w:val="24"/>
              </w:rPr>
              <w:t>Правила определения оптимальных методов ликвидации аварийных разливов нефти на море, внутренних водоемах и в предохранительной зоне Республики Казахстан</w:t>
            </w:r>
            <w:r w:rsidRPr="00EC39E1">
              <w:rPr>
                <w:sz w:val="24"/>
                <w:szCs w:val="24"/>
              </w:rPr>
              <w:t xml:space="preserve"> утверждаются уполномоченным органом в области охраны окружающей среды.</w:t>
            </w:r>
          </w:p>
        </w:tc>
        <w:tc>
          <w:tcPr>
            <w:tcW w:w="4859" w:type="dxa"/>
            <w:tcBorders>
              <w:top w:val="single" w:sz="6" w:space="0" w:color="auto"/>
              <w:left w:val="single" w:sz="6" w:space="0" w:color="auto"/>
              <w:bottom w:val="single" w:sz="6" w:space="0" w:color="auto"/>
              <w:right w:val="single" w:sz="6" w:space="0" w:color="auto"/>
            </w:tcBorders>
          </w:tcPr>
          <w:p w14:paraId="4253B269" w14:textId="77777777" w:rsidR="003D0BE4" w:rsidRPr="00EC39E1" w:rsidRDefault="003D0BE4" w:rsidP="003D0BE4">
            <w:pPr>
              <w:shd w:val="clear" w:color="auto" w:fill="FFFFFF"/>
              <w:jc w:val="both"/>
              <w:rPr>
                <w:sz w:val="24"/>
                <w:szCs w:val="24"/>
              </w:rPr>
            </w:pPr>
            <w:r w:rsidRPr="00EC39E1">
              <w:rPr>
                <w:sz w:val="24"/>
                <w:szCs w:val="24"/>
              </w:rPr>
              <w:t>Статья 156. Обеспечение готовности и действия по ликвидации разливов нефти на море, внутренних водоемах и в предохранительной зоне</w:t>
            </w:r>
          </w:p>
          <w:p w14:paraId="1FF02D41" w14:textId="77777777" w:rsidR="003D0BE4" w:rsidRPr="00EC39E1" w:rsidRDefault="003D0BE4" w:rsidP="003D0BE4">
            <w:pPr>
              <w:shd w:val="clear" w:color="auto" w:fill="FFFFFF"/>
              <w:jc w:val="both"/>
              <w:rPr>
                <w:sz w:val="24"/>
                <w:szCs w:val="24"/>
              </w:rPr>
            </w:pPr>
            <w:r w:rsidRPr="00EC39E1">
              <w:rPr>
                <w:sz w:val="24"/>
                <w:szCs w:val="24"/>
              </w:rPr>
              <w:t>…</w:t>
            </w:r>
          </w:p>
          <w:p w14:paraId="0A680015" w14:textId="7DC98F98" w:rsidR="003D0BE4" w:rsidRPr="00EC39E1" w:rsidRDefault="003D0BE4" w:rsidP="003D0BE4">
            <w:pPr>
              <w:shd w:val="clear" w:color="auto" w:fill="FFFFFF"/>
              <w:tabs>
                <w:tab w:val="left" w:pos="970"/>
              </w:tabs>
              <w:spacing w:line="285" w:lineRule="atLeast"/>
              <w:jc w:val="both"/>
              <w:textAlignment w:val="baseline"/>
              <w:rPr>
                <w:color w:val="000000" w:themeColor="text1"/>
                <w:sz w:val="24"/>
                <w:szCs w:val="24"/>
              </w:rPr>
            </w:pPr>
            <w:r w:rsidRPr="00EC39E1">
              <w:rPr>
                <w:color w:val="000000" w:themeColor="text1"/>
                <w:sz w:val="24"/>
                <w:szCs w:val="24"/>
              </w:rPr>
              <w:t xml:space="preserve">5. При ликвидации разливов нефти на море, внутренних водоемах и в предохранительной зоне необходимо отдавать предпочтение методам, ориентированным на максимальную защиту здоровья людей и охрану окружающей среды на основе анализа суммарной экологической пользы. </w:t>
            </w:r>
            <w:r w:rsidRPr="00EC39E1">
              <w:rPr>
                <w:b/>
                <w:color w:val="000000" w:themeColor="text1"/>
                <w:sz w:val="24"/>
                <w:szCs w:val="24"/>
              </w:rPr>
              <w:t>Правила определения оптимальных методов ликвидации аварийных разливов нефти на море, внутренних водоемах и в предохранительной зоне Республики Казахстан на подходе анализа</w:t>
            </w:r>
            <w:bookmarkStart w:id="53" w:name="_Hlk21368905"/>
            <w:r w:rsidRPr="00EC39E1">
              <w:rPr>
                <w:b/>
                <w:color w:val="000000" w:themeColor="text1"/>
                <w:sz w:val="24"/>
                <w:szCs w:val="24"/>
              </w:rPr>
              <w:t xml:space="preserve"> суммарной экологической пользы, </w:t>
            </w:r>
            <w:bookmarkStart w:id="54" w:name="_Hlk536113444"/>
            <w:r w:rsidRPr="00EC39E1">
              <w:rPr>
                <w:b/>
                <w:color w:val="000000" w:themeColor="text1"/>
                <w:sz w:val="24"/>
                <w:szCs w:val="24"/>
              </w:rPr>
              <w:t>и согласования</w:t>
            </w:r>
            <w:r w:rsidRPr="00EC39E1">
              <w:rPr>
                <w:color w:val="000000" w:themeColor="text1"/>
                <w:sz w:val="24"/>
                <w:szCs w:val="24"/>
              </w:rPr>
              <w:t xml:space="preserve"> </w:t>
            </w:r>
            <w:bookmarkEnd w:id="53"/>
            <w:bookmarkEnd w:id="54"/>
            <w:r w:rsidRPr="00EC39E1">
              <w:rPr>
                <w:color w:val="000000" w:themeColor="text1"/>
                <w:sz w:val="24"/>
                <w:szCs w:val="24"/>
              </w:rPr>
              <w:t>утверждаются уполномоченным органом в области охраны окружающей среды.</w:t>
            </w:r>
          </w:p>
        </w:tc>
        <w:tc>
          <w:tcPr>
            <w:tcW w:w="3510" w:type="dxa"/>
            <w:gridSpan w:val="3"/>
            <w:tcBorders>
              <w:top w:val="single" w:sz="6" w:space="0" w:color="auto"/>
              <w:left w:val="single" w:sz="6" w:space="0" w:color="auto"/>
              <w:bottom w:val="single" w:sz="6" w:space="0" w:color="auto"/>
              <w:right w:val="single" w:sz="6" w:space="0" w:color="auto"/>
            </w:tcBorders>
          </w:tcPr>
          <w:p w14:paraId="0A680016" w14:textId="0063A200" w:rsidR="003D0BE4" w:rsidRPr="00EC39E1" w:rsidRDefault="003D0BE4" w:rsidP="003D0BE4">
            <w:pPr>
              <w:pStyle w:val="ConsPlusNormal"/>
              <w:ind w:left="70"/>
              <w:jc w:val="both"/>
            </w:pPr>
            <w:r w:rsidRPr="00EC39E1">
              <w:t>Поправка представлена для приведения в соответствие с приказом Министра энергетики Республики Казахстан от 28 апреля 2018 года № 157, зарегистрированного в Министерстве юстиции Республики Казахстан 6 июня 2018 года № 17004.</w:t>
            </w:r>
          </w:p>
        </w:tc>
      </w:tr>
      <w:tr w:rsidR="003D0BE4" w:rsidRPr="00EC39E1" w14:paraId="027B051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F05D056" w14:textId="77777777" w:rsidR="003D0BE4" w:rsidRPr="00EC39E1" w:rsidRDefault="003D0BE4" w:rsidP="003D0BE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D164B82" w14:textId="19104745" w:rsidR="003D0BE4" w:rsidRPr="00EC39E1" w:rsidRDefault="003D0BE4" w:rsidP="003D0BE4">
            <w:pPr>
              <w:suppressAutoHyphens/>
              <w:contextualSpacing/>
              <w:rPr>
                <w:color w:val="000000" w:themeColor="text1"/>
                <w:sz w:val="24"/>
                <w:szCs w:val="24"/>
                <w:lang w:val="kk-KZ"/>
              </w:rPr>
            </w:pPr>
            <w:r w:rsidRPr="00EC39E1">
              <w:rPr>
                <w:color w:val="000000" w:themeColor="text1"/>
                <w:sz w:val="24"/>
                <w:szCs w:val="24"/>
                <w:lang w:val="kk-KZ"/>
              </w:rPr>
              <w:t>Пункт 8 статьи 182</w:t>
            </w:r>
          </w:p>
        </w:tc>
        <w:tc>
          <w:tcPr>
            <w:tcW w:w="4762" w:type="dxa"/>
            <w:tcBorders>
              <w:top w:val="single" w:sz="6" w:space="0" w:color="auto"/>
              <w:left w:val="single" w:sz="6" w:space="0" w:color="auto"/>
              <w:bottom w:val="single" w:sz="6" w:space="0" w:color="auto"/>
              <w:right w:val="single" w:sz="6" w:space="0" w:color="auto"/>
            </w:tcBorders>
          </w:tcPr>
          <w:p w14:paraId="0CA58AFC" w14:textId="77777777" w:rsidR="003D0BE4" w:rsidRPr="00EC39E1" w:rsidRDefault="003D0BE4" w:rsidP="003D0BE4">
            <w:pPr>
              <w:shd w:val="clear" w:color="auto" w:fill="FFFFFF"/>
              <w:jc w:val="both"/>
              <w:rPr>
                <w:rFonts w:eastAsia="Times New Roman"/>
                <w:bCs/>
                <w:color w:val="000000"/>
                <w:sz w:val="24"/>
                <w:szCs w:val="24"/>
              </w:rPr>
            </w:pPr>
            <w:r w:rsidRPr="00EC39E1">
              <w:rPr>
                <w:rFonts w:eastAsia="Times New Roman"/>
                <w:bCs/>
                <w:color w:val="000000"/>
                <w:sz w:val="24"/>
                <w:szCs w:val="24"/>
              </w:rPr>
              <w:t>Статья 182. Общие положения о проектных документах в области добычи урана</w:t>
            </w:r>
          </w:p>
          <w:p w14:paraId="45D1ACA7" w14:textId="77777777" w:rsidR="003D0BE4" w:rsidRPr="00EC39E1" w:rsidRDefault="003D0BE4" w:rsidP="003D0BE4">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4B5B9304" w14:textId="17D96AF9" w:rsidR="003D0BE4" w:rsidRPr="00EC39E1" w:rsidRDefault="003D0BE4" w:rsidP="003D0BE4">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      8. Проекты </w:t>
            </w:r>
            <w:r w:rsidRPr="00EC39E1">
              <w:rPr>
                <w:rFonts w:eastAsia="Times New Roman"/>
                <w:b/>
                <w:bCs/>
                <w:color w:val="000000"/>
                <w:sz w:val="24"/>
                <w:szCs w:val="24"/>
              </w:rPr>
              <w:t xml:space="preserve">подлежат государственной экологической экспертизе и экспертизе </w:t>
            </w:r>
            <w:r w:rsidRPr="00EC39E1">
              <w:rPr>
                <w:rFonts w:eastAsia="Times New Roman"/>
                <w:color w:val="000000"/>
                <w:sz w:val="24"/>
                <w:szCs w:val="24"/>
              </w:rPr>
              <w:t>по промышленной безопасности.</w:t>
            </w:r>
          </w:p>
        </w:tc>
        <w:tc>
          <w:tcPr>
            <w:tcW w:w="4859" w:type="dxa"/>
            <w:tcBorders>
              <w:top w:val="single" w:sz="6" w:space="0" w:color="auto"/>
              <w:left w:val="single" w:sz="6" w:space="0" w:color="auto"/>
              <w:bottom w:val="single" w:sz="6" w:space="0" w:color="auto"/>
              <w:right w:val="single" w:sz="6" w:space="0" w:color="auto"/>
            </w:tcBorders>
          </w:tcPr>
          <w:p w14:paraId="0AE97FF1" w14:textId="77777777" w:rsidR="003D0BE4" w:rsidRPr="00EC39E1" w:rsidRDefault="003D0BE4" w:rsidP="003D0BE4">
            <w:pPr>
              <w:shd w:val="clear" w:color="auto" w:fill="FFFFFF"/>
              <w:jc w:val="both"/>
              <w:rPr>
                <w:rFonts w:eastAsia="Times New Roman"/>
                <w:bCs/>
                <w:color w:val="000000"/>
                <w:sz w:val="24"/>
                <w:szCs w:val="24"/>
              </w:rPr>
            </w:pPr>
            <w:r w:rsidRPr="00EC39E1">
              <w:rPr>
                <w:rFonts w:eastAsia="Times New Roman"/>
                <w:bCs/>
                <w:color w:val="000000"/>
                <w:sz w:val="24"/>
                <w:szCs w:val="24"/>
              </w:rPr>
              <w:t>Статья 182. Общие положения о проектных документах в области добычи урана</w:t>
            </w:r>
          </w:p>
          <w:p w14:paraId="3ADDFDD8" w14:textId="77777777" w:rsidR="003D0BE4" w:rsidRPr="00EC39E1" w:rsidRDefault="003D0BE4" w:rsidP="003D0BE4">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1323E3A9" w14:textId="39A3D3BF" w:rsidR="003D0BE4" w:rsidRPr="00EC39E1" w:rsidRDefault="003D0BE4" w:rsidP="003D0BE4">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      8. </w:t>
            </w:r>
            <w:r w:rsidRPr="00EC39E1">
              <w:rPr>
                <w:rFonts w:eastAsia="Times New Roman"/>
                <w:b/>
                <w:color w:val="000000"/>
                <w:sz w:val="24"/>
                <w:szCs w:val="24"/>
              </w:rPr>
              <w:t xml:space="preserve">Операции по добыче урана, указанные в проектных документах в области добычи урана осуществляется при наличии соответствующего экологического разрешения. Данные проектные документы подлежат </w:t>
            </w:r>
            <w:r w:rsidRPr="00EC39E1">
              <w:rPr>
                <w:rFonts w:eastAsia="Times New Roman"/>
                <w:b/>
                <w:bCs/>
                <w:color w:val="000000"/>
                <w:sz w:val="24"/>
                <w:szCs w:val="24"/>
              </w:rPr>
              <w:t>экспертизе</w:t>
            </w:r>
            <w:r w:rsidRPr="00EC39E1">
              <w:rPr>
                <w:rFonts w:eastAsia="Times New Roman"/>
                <w:b/>
                <w:color w:val="000000"/>
                <w:sz w:val="24"/>
                <w:szCs w:val="24"/>
              </w:rPr>
              <w:t xml:space="preserve"> </w:t>
            </w:r>
            <w:r w:rsidRPr="00EC39E1">
              <w:rPr>
                <w:rFonts w:eastAsia="Times New Roman"/>
                <w:bCs/>
                <w:color w:val="000000"/>
                <w:sz w:val="24"/>
                <w:szCs w:val="24"/>
              </w:rPr>
              <w:t>по промышленной безопасности.</w:t>
            </w:r>
          </w:p>
        </w:tc>
        <w:tc>
          <w:tcPr>
            <w:tcW w:w="3510" w:type="dxa"/>
            <w:gridSpan w:val="3"/>
            <w:tcBorders>
              <w:top w:val="single" w:sz="6" w:space="0" w:color="auto"/>
              <w:left w:val="single" w:sz="6" w:space="0" w:color="auto"/>
              <w:bottom w:val="single" w:sz="6" w:space="0" w:color="auto"/>
              <w:right w:val="single" w:sz="6" w:space="0" w:color="auto"/>
            </w:tcBorders>
          </w:tcPr>
          <w:p w14:paraId="62E190C0" w14:textId="0D83810D" w:rsidR="003D0BE4" w:rsidRPr="00EC39E1" w:rsidRDefault="003D0BE4" w:rsidP="003D0BE4">
            <w:pPr>
              <w:pStyle w:val="ConsPlusNormal"/>
              <w:ind w:left="70"/>
              <w:jc w:val="both"/>
            </w:pPr>
            <w:r w:rsidRPr="00EC39E1">
              <w:rPr>
                <w:rFonts w:eastAsia="Times New Roman"/>
                <w:bCs/>
                <w:color w:val="000000"/>
              </w:rPr>
              <w:t>Приведение в соответствие с проектом Экологического кодекса, в соответствии с которым исключается проведение экологической экспертизы в качестве отдельной процедуры. В соответствии с проектом Экологического кодекса экологическая экспертиза далее будет проводиться в рамках рассмотрения заявления на выдачу соответствующего экологического разрешения.</w:t>
            </w:r>
          </w:p>
        </w:tc>
      </w:tr>
      <w:tr w:rsidR="00270494" w:rsidRPr="00EC39E1" w14:paraId="349A6E0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7A00935" w14:textId="77777777" w:rsidR="00270494" w:rsidRPr="00EC39E1" w:rsidRDefault="00270494" w:rsidP="0027049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718DE60E" w14:textId="299222A6" w:rsidR="00270494" w:rsidRPr="00EC39E1" w:rsidRDefault="00270494" w:rsidP="00270494">
            <w:pPr>
              <w:suppressAutoHyphens/>
              <w:contextualSpacing/>
              <w:rPr>
                <w:color w:val="000000" w:themeColor="text1"/>
                <w:sz w:val="24"/>
                <w:szCs w:val="24"/>
                <w:lang w:val="kk-KZ"/>
              </w:rPr>
            </w:pPr>
            <w:r w:rsidRPr="00EC39E1">
              <w:rPr>
                <w:color w:val="000000" w:themeColor="text1"/>
                <w:sz w:val="24"/>
                <w:szCs w:val="24"/>
              </w:rPr>
              <w:t>Подпункт 1) пункта 5 статьи 187</w:t>
            </w:r>
          </w:p>
        </w:tc>
        <w:tc>
          <w:tcPr>
            <w:tcW w:w="4762" w:type="dxa"/>
            <w:tcBorders>
              <w:top w:val="single" w:sz="6" w:space="0" w:color="auto"/>
              <w:left w:val="single" w:sz="6" w:space="0" w:color="auto"/>
              <w:bottom w:val="single" w:sz="6" w:space="0" w:color="auto"/>
              <w:right w:val="single" w:sz="6" w:space="0" w:color="auto"/>
            </w:tcBorders>
          </w:tcPr>
          <w:p w14:paraId="6648053B" w14:textId="77777777"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 xml:space="preserve">       Статья 187. Заявление о выдаче лицензии на разведку твердых полезных ископаемых</w:t>
            </w:r>
          </w:p>
          <w:p w14:paraId="73FD9AD9" w14:textId="77777777"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 xml:space="preserve">      …</w:t>
            </w:r>
          </w:p>
          <w:p w14:paraId="632A5EAE" w14:textId="77777777"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 xml:space="preserve">       5. Для подтверждения наличия у заявителя финансовых возможностей, достаточных для проведения операций по разведке, представляется один из следующих документов:</w:t>
            </w:r>
          </w:p>
          <w:p w14:paraId="6BBFA2F1" w14:textId="6B7F301F" w:rsidR="00270494" w:rsidRPr="00EC39E1" w:rsidRDefault="00270494" w:rsidP="00270494">
            <w:pPr>
              <w:shd w:val="clear" w:color="auto" w:fill="FFFFFF"/>
              <w:jc w:val="both"/>
              <w:rPr>
                <w:rFonts w:eastAsia="Times New Roman"/>
                <w:bCs/>
                <w:color w:val="000000"/>
                <w:sz w:val="24"/>
                <w:szCs w:val="24"/>
              </w:rPr>
            </w:pPr>
            <w:r w:rsidRPr="00EC39E1">
              <w:rPr>
                <w:color w:val="000000" w:themeColor="text1"/>
                <w:sz w:val="24"/>
                <w:szCs w:val="24"/>
              </w:rPr>
              <w:t xml:space="preserve">       1) выписка об остатке и движении денег по банковскому счету</w:t>
            </w:r>
            <w:r w:rsidRPr="00EC39E1">
              <w:rPr>
                <w:b/>
                <w:color w:val="000000" w:themeColor="text1"/>
                <w:sz w:val="24"/>
                <w:szCs w:val="24"/>
              </w:rPr>
              <w:t>, открытому заявителем в любом из банков</w:t>
            </w:r>
            <w:r w:rsidRPr="00EC39E1">
              <w:rPr>
                <w:color w:val="000000" w:themeColor="text1"/>
                <w:sz w:val="24"/>
                <w:szCs w:val="24"/>
              </w:rPr>
              <w:t xml:space="preserve"> второго уровня Республики Казахстан, подтверждающая постоянное наличие (остаток) денег в течение </w:t>
            </w:r>
            <w:r w:rsidRPr="00EC39E1">
              <w:rPr>
                <w:b/>
                <w:color w:val="000000" w:themeColor="text1"/>
                <w:sz w:val="24"/>
                <w:szCs w:val="24"/>
              </w:rPr>
              <w:t>одного месяца, предшествующего дате</w:t>
            </w:r>
            <w:r w:rsidRPr="00EC39E1">
              <w:rPr>
                <w:color w:val="000000" w:themeColor="text1"/>
                <w:sz w:val="24"/>
                <w:szCs w:val="24"/>
              </w:rPr>
              <w:t xml:space="preserve"> подачи заявления на выдачу лицензии, в количестве, достаточном для покрытия требуемых минимальных расходов на разведку в первый год действия запрашиваемой лицензии;</w:t>
            </w:r>
          </w:p>
        </w:tc>
        <w:tc>
          <w:tcPr>
            <w:tcW w:w="4859" w:type="dxa"/>
            <w:tcBorders>
              <w:top w:val="single" w:sz="6" w:space="0" w:color="auto"/>
              <w:left w:val="single" w:sz="6" w:space="0" w:color="auto"/>
              <w:bottom w:val="single" w:sz="6" w:space="0" w:color="auto"/>
              <w:right w:val="single" w:sz="6" w:space="0" w:color="auto"/>
            </w:tcBorders>
          </w:tcPr>
          <w:p w14:paraId="0965F938" w14:textId="77777777" w:rsidR="00270494" w:rsidRPr="00EC39E1" w:rsidRDefault="00270494" w:rsidP="00270494">
            <w:pPr>
              <w:shd w:val="clear" w:color="auto" w:fill="FFFFFF"/>
              <w:jc w:val="both"/>
              <w:textAlignment w:val="baseline"/>
              <w:rPr>
                <w:color w:val="000000" w:themeColor="text1"/>
                <w:sz w:val="24"/>
                <w:szCs w:val="24"/>
              </w:rPr>
            </w:pPr>
            <w:r w:rsidRPr="00EC39E1">
              <w:rPr>
                <w:b/>
                <w:color w:val="000000" w:themeColor="text1"/>
                <w:sz w:val="24"/>
                <w:szCs w:val="24"/>
              </w:rPr>
              <w:t xml:space="preserve">       </w:t>
            </w:r>
            <w:r w:rsidRPr="00EC39E1">
              <w:rPr>
                <w:color w:val="000000" w:themeColor="text1"/>
                <w:sz w:val="24"/>
                <w:szCs w:val="24"/>
              </w:rPr>
              <w:t>Статья 187. Заявление о выдаче лицензии на разведку твердых полезных ископаемых</w:t>
            </w:r>
          </w:p>
          <w:p w14:paraId="281698CF" w14:textId="77777777"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 xml:space="preserve">      …</w:t>
            </w:r>
          </w:p>
          <w:p w14:paraId="05F11146" w14:textId="77777777"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 xml:space="preserve">       5. Для подтверждения наличия у заявителя финансовых возможностей, достаточных для проведения операций по разведке, представляется один из следующих документов:</w:t>
            </w:r>
          </w:p>
          <w:p w14:paraId="31DADB22" w14:textId="0C305644" w:rsidR="00270494" w:rsidRPr="00EC39E1" w:rsidRDefault="00270494" w:rsidP="00270494">
            <w:pPr>
              <w:shd w:val="clear" w:color="auto" w:fill="FFFFFF"/>
              <w:jc w:val="both"/>
              <w:rPr>
                <w:rFonts w:eastAsia="Times New Roman"/>
                <w:bCs/>
                <w:color w:val="000000"/>
                <w:sz w:val="24"/>
                <w:szCs w:val="24"/>
              </w:rPr>
            </w:pPr>
            <w:r w:rsidRPr="00EC39E1">
              <w:rPr>
                <w:color w:val="000000" w:themeColor="text1"/>
                <w:sz w:val="24"/>
                <w:szCs w:val="24"/>
              </w:rPr>
              <w:t xml:space="preserve">       1) выписка об остатке и движении денег по банковскому счету в банке второго уровня Республики Казахстан, подтверждающая постоянное наличие (остаток) </w:t>
            </w:r>
            <w:r w:rsidRPr="00EC39E1">
              <w:rPr>
                <w:b/>
                <w:color w:val="000000" w:themeColor="text1"/>
                <w:sz w:val="24"/>
                <w:szCs w:val="24"/>
              </w:rPr>
              <w:t>у заявителя</w:t>
            </w:r>
            <w:r w:rsidRPr="00EC39E1">
              <w:rPr>
                <w:color w:val="000000" w:themeColor="text1"/>
                <w:sz w:val="24"/>
                <w:szCs w:val="24"/>
              </w:rPr>
              <w:t xml:space="preserve"> денег в течение </w:t>
            </w:r>
            <w:r w:rsidRPr="00EC39E1">
              <w:rPr>
                <w:b/>
                <w:color w:val="000000" w:themeColor="text1"/>
                <w:sz w:val="24"/>
                <w:szCs w:val="24"/>
              </w:rPr>
              <w:t>тридцатидневного срока</w:t>
            </w:r>
            <w:r w:rsidRPr="00EC39E1">
              <w:rPr>
                <w:color w:val="000000" w:themeColor="text1"/>
                <w:sz w:val="24"/>
                <w:szCs w:val="24"/>
              </w:rPr>
              <w:t xml:space="preserve"> </w:t>
            </w:r>
            <w:r w:rsidRPr="00EC39E1">
              <w:rPr>
                <w:b/>
                <w:color w:val="000000" w:themeColor="text1"/>
                <w:sz w:val="24"/>
                <w:szCs w:val="24"/>
              </w:rPr>
              <w:t>в пределах трех месяцев, предшествующих дню</w:t>
            </w:r>
            <w:r w:rsidRPr="00EC39E1">
              <w:rPr>
                <w:color w:val="000000" w:themeColor="text1"/>
                <w:sz w:val="24"/>
                <w:szCs w:val="24"/>
              </w:rPr>
              <w:t xml:space="preserve"> подачи заявления на выдачу лицензии, в количестве, достаточном для покрытия требуемых минимальных расходов на разведку в первый год действия запрашиваемой лицензии;</w:t>
            </w:r>
          </w:p>
        </w:tc>
        <w:tc>
          <w:tcPr>
            <w:tcW w:w="3510" w:type="dxa"/>
            <w:gridSpan w:val="3"/>
            <w:tcBorders>
              <w:top w:val="single" w:sz="6" w:space="0" w:color="auto"/>
              <w:left w:val="single" w:sz="6" w:space="0" w:color="auto"/>
              <w:bottom w:val="single" w:sz="6" w:space="0" w:color="auto"/>
              <w:right w:val="single" w:sz="6" w:space="0" w:color="auto"/>
            </w:tcBorders>
          </w:tcPr>
          <w:p w14:paraId="34156A43" w14:textId="785DBBCD" w:rsidR="00270494" w:rsidRPr="00EC39E1" w:rsidRDefault="00270494" w:rsidP="00270494">
            <w:pPr>
              <w:pStyle w:val="ConsPlusNormal"/>
              <w:ind w:left="70"/>
              <w:jc w:val="both"/>
              <w:rPr>
                <w:rFonts w:eastAsia="Times New Roman"/>
                <w:bCs/>
                <w:color w:val="000000"/>
              </w:rPr>
            </w:pPr>
            <w:r w:rsidRPr="00EC39E1">
              <w:rPr>
                <w:color w:val="000000" w:themeColor="text1"/>
              </w:rPr>
              <w:t>На практике недропользователи в отдаленных от крупных городов и места расположения компетентного органа районах не могут получить выписку по банковскому счету и сдать документы и заявление в один день, в связи с чем получают отказы в выдаче лицензии. Уточняющая поправка призвана исключить такие сложности с целью усиления активности в получении лицензий на разведку.</w:t>
            </w:r>
          </w:p>
        </w:tc>
      </w:tr>
      <w:tr w:rsidR="00270494" w:rsidRPr="00EC39E1" w14:paraId="421130C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075507F" w14:textId="77777777" w:rsidR="00270494" w:rsidRPr="00EC39E1" w:rsidRDefault="00270494" w:rsidP="0027049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F9DEA7B" w14:textId="452C5F2F" w:rsidR="00270494" w:rsidRPr="00EC39E1" w:rsidRDefault="00270494" w:rsidP="00270494">
            <w:pPr>
              <w:suppressAutoHyphens/>
              <w:contextualSpacing/>
              <w:rPr>
                <w:color w:val="000000" w:themeColor="text1"/>
                <w:sz w:val="24"/>
                <w:szCs w:val="24"/>
                <w:lang w:val="kk-KZ"/>
              </w:rPr>
            </w:pPr>
            <w:r w:rsidRPr="00EC39E1">
              <w:rPr>
                <w:color w:val="000000" w:themeColor="text1"/>
                <w:sz w:val="24"/>
                <w:szCs w:val="24"/>
              </w:rPr>
              <w:t>Подпункт 3) пункта 5 статьи 187</w:t>
            </w:r>
          </w:p>
        </w:tc>
        <w:tc>
          <w:tcPr>
            <w:tcW w:w="4762" w:type="dxa"/>
            <w:tcBorders>
              <w:top w:val="single" w:sz="6" w:space="0" w:color="auto"/>
              <w:left w:val="single" w:sz="6" w:space="0" w:color="auto"/>
              <w:bottom w:val="single" w:sz="6" w:space="0" w:color="auto"/>
              <w:right w:val="single" w:sz="6" w:space="0" w:color="auto"/>
            </w:tcBorders>
          </w:tcPr>
          <w:p w14:paraId="524C5C73" w14:textId="0CF807DB"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Статья 187. Заявление о выдаче лицензии на разведку твердых полезных ископаемых</w:t>
            </w:r>
          </w:p>
          <w:p w14:paraId="56838177" w14:textId="77777777"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 xml:space="preserve">      …</w:t>
            </w:r>
          </w:p>
          <w:p w14:paraId="0E0A9C55" w14:textId="77777777"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 xml:space="preserve">       5. Для подтверждения наличия у заявителя финансовых возможностей, достаточных для проведения операций по разведке, представляется один из следующих документов:</w:t>
            </w:r>
          </w:p>
          <w:p w14:paraId="481C2426" w14:textId="77777777" w:rsidR="00270494" w:rsidRPr="00EC39E1" w:rsidRDefault="00270494" w:rsidP="00270494">
            <w:pPr>
              <w:jc w:val="both"/>
              <w:rPr>
                <w:color w:val="000000" w:themeColor="text1"/>
                <w:sz w:val="24"/>
                <w:szCs w:val="24"/>
              </w:rPr>
            </w:pPr>
            <w:r w:rsidRPr="00EC39E1">
              <w:rPr>
                <w:color w:val="000000" w:themeColor="text1"/>
                <w:sz w:val="24"/>
                <w:szCs w:val="24"/>
              </w:rPr>
              <w:t xml:space="preserve">     …</w:t>
            </w:r>
          </w:p>
          <w:p w14:paraId="7839626C" w14:textId="7AA39347" w:rsidR="00270494" w:rsidRPr="00EC39E1" w:rsidRDefault="00270494" w:rsidP="00270494">
            <w:pPr>
              <w:shd w:val="clear" w:color="auto" w:fill="FFFFFF"/>
              <w:jc w:val="both"/>
              <w:rPr>
                <w:rFonts w:eastAsia="Times New Roman"/>
                <w:bCs/>
                <w:color w:val="000000"/>
                <w:sz w:val="24"/>
                <w:szCs w:val="24"/>
              </w:rPr>
            </w:pPr>
            <w:r w:rsidRPr="00EC39E1">
              <w:rPr>
                <w:color w:val="000000" w:themeColor="text1"/>
                <w:sz w:val="24"/>
                <w:szCs w:val="24"/>
              </w:rPr>
              <w:t xml:space="preserve">      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предыдущий календарный год, </w:t>
            </w:r>
            <w:r w:rsidRPr="00EC39E1">
              <w:rPr>
                <w:b/>
                <w:color w:val="000000" w:themeColor="text1"/>
                <w:sz w:val="24"/>
                <w:szCs w:val="24"/>
              </w:rPr>
              <w:t>предшествующий</w:t>
            </w:r>
            <w:r w:rsidRPr="00EC39E1">
              <w:rPr>
                <w:color w:val="000000" w:themeColor="text1"/>
                <w:sz w:val="24"/>
                <w:szCs w:val="24"/>
              </w:rPr>
              <w:t xml:space="preserve"> дате подачи заявления на выдачу лицензии, в которой размер активов заявителя превышает его обязательства на величину минимальных расходов на разведку в первый год действия запрашиваемой лицензии;</w:t>
            </w:r>
          </w:p>
        </w:tc>
        <w:tc>
          <w:tcPr>
            <w:tcW w:w="4859" w:type="dxa"/>
            <w:tcBorders>
              <w:top w:val="single" w:sz="6" w:space="0" w:color="auto"/>
              <w:left w:val="single" w:sz="6" w:space="0" w:color="auto"/>
              <w:bottom w:val="single" w:sz="6" w:space="0" w:color="auto"/>
              <w:right w:val="single" w:sz="6" w:space="0" w:color="auto"/>
            </w:tcBorders>
          </w:tcPr>
          <w:p w14:paraId="705603F3" w14:textId="4246C0BB"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Статья 187. Заявление о выдаче лицензии на разведку твердых полезных ископаемых</w:t>
            </w:r>
          </w:p>
          <w:p w14:paraId="2EE2768B" w14:textId="77777777"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 xml:space="preserve">      …</w:t>
            </w:r>
          </w:p>
          <w:p w14:paraId="40EA7050" w14:textId="77777777" w:rsidR="00270494" w:rsidRPr="00EC39E1" w:rsidRDefault="00270494" w:rsidP="00270494">
            <w:pPr>
              <w:shd w:val="clear" w:color="auto" w:fill="FFFFFF"/>
              <w:jc w:val="both"/>
              <w:textAlignment w:val="baseline"/>
              <w:rPr>
                <w:color w:val="000000" w:themeColor="text1"/>
                <w:sz w:val="24"/>
                <w:szCs w:val="24"/>
              </w:rPr>
            </w:pPr>
            <w:r w:rsidRPr="00EC39E1">
              <w:rPr>
                <w:color w:val="000000" w:themeColor="text1"/>
                <w:sz w:val="24"/>
                <w:szCs w:val="24"/>
              </w:rPr>
              <w:t xml:space="preserve">       5. Для подтверждения наличия у заявителя финансовых возможностей, достаточных для проведения операций по разведке, представляется один из следующих документов:</w:t>
            </w:r>
          </w:p>
          <w:p w14:paraId="7CE38147" w14:textId="77777777" w:rsidR="00270494" w:rsidRPr="00EC39E1" w:rsidRDefault="00270494" w:rsidP="00270494">
            <w:pPr>
              <w:jc w:val="both"/>
              <w:rPr>
                <w:color w:val="000000" w:themeColor="text1"/>
                <w:sz w:val="24"/>
                <w:szCs w:val="24"/>
              </w:rPr>
            </w:pPr>
            <w:r w:rsidRPr="00EC39E1">
              <w:rPr>
                <w:color w:val="000000" w:themeColor="text1"/>
                <w:sz w:val="24"/>
                <w:szCs w:val="24"/>
              </w:rPr>
              <w:t xml:space="preserve">      …</w:t>
            </w:r>
          </w:p>
          <w:p w14:paraId="4C81BF19" w14:textId="3EE3874A" w:rsidR="00270494" w:rsidRPr="00EC39E1" w:rsidRDefault="00270494" w:rsidP="00270494">
            <w:pPr>
              <w:shd w:val="clear" w:color="auto" w:fill="FFFFFF"/>
              <w:jc w:val="both"/>
              <w:rPr>
                <w:rFonts w:eastAsia="Times New Roman"/>
                <w:bCs/>
                <w:color w:val="000000"/>
                <w:sz w:val="24"/>
                <w:szCs w:val="24"/>
              </w:rPr>
            </w:pPr>
            <w:r w:rsidRPr="00EC39E1">
              <w:rPr>
                <w:color w:val="000000" w:themeColor="text1"/>
                <w:sz w:val="24"/>
                <w:szCs w:val="24"/>
              </w:rPr>
              <w:t xml:space="preserve">      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w:t>
            </w:r>
            <w:r w:rsidRPr="00EC39E1">
              <w:rPr>
                <w:b/>
                <w:color w:val="000000" w:themeColor="text1"/>
                <w:sz w:val="24"/>
                <w:szCs w:val="24"/>
              </w:rPr>
              <w:t>за шесть календарных месяцев или</w:t>
            </w:r>
            <w:r w:rsidRPr="00EC39E1">
              <w:rPr>
                <w:color w:val="000000" w:themeColor="text1"/>
                <w:sz w:val="24"/>
                <w:szCs w:val="24"/>
              </w:rPr>
              <w:t xml:space="preserve"> предыдущий календарный год, </w:t>
            </w:r>
            <w:r w:rsidRPr="00EC39E1">
              <w:rPr>
                <w:b/>
                <w:color w:val="000000" w:themeColor="text1"/>
                <w:sz w:val="24"/>
                <w:szCs w:val="24"/>
              </w:rPr>
              <w:t>предшествующих</w:t>
            </w:r>
            <w:r w:rsidRPr="00EC39E1">
              <w:rPr>
                <w:color w:val="000000" w:themeColor="text1"/>
                <w:sz w:val="24"/>
                <w:szCs w:val="24"/>
              </w:rPr>
              <w:t xml:space="preserve"> дате подачи заявления на выдачу лицензии, в которой размер </w:t>
            </w:r>
            <w:r w:rsidRPr="00EC39E1">
              <w:rPr>
                <w:b/>
                <w:color w:val="000000" w:themeColor="text1"/>
                <w:sz w:val="24"/>
                <w:szCs w:val="24"/>
              </w:rPr>
              <w:t>чистых</w:t>
            </w:r>
            <w:r w:rsidRPr="00EC39E1">
              <w:rPr>
                <w:color w:val="000000" w:themeColor="text1"/>
                <w:sz w:val="24"/>
                <w:szCs w:val="24"/>
              </w:rPr>
              <w:t xml:space="preserve"> активов заявителя превышает его обязательства на величину минимальных расходов на разведку в первый год действия запрашиваемой лицензии;</w:t>
            </w:r>
          </w:p>
        </w:tc>
        <w:tc>
          <w:tcPr>
            <w:tcW w:w="3510" w:type="dxa"/>
            <w:gridSpan w:val="3"/>
            <w:tcBorders>
              <w:top w:val="single" w:sz="6" w:space="0" w:color="auto"/>
              <w:left w:val="single" w:sz="6" w:space="0" w:color="auto"/>
              <w:bottom w:val="single" w:sz="6" w:space="0" w:color="auto"/>
              <w:right w:val="single" w:sz="6" w:space="0" w:color="auto"/>
            </w:tcBorders>
          </w:tcPr>
          <w:p w14:paraId="288CF148" w14:textId="39C9FD85" w:rsidR="00270494" w:rsidRPr="00EC39E1" w:rsidRDefault="00270494" w:rsidP="00270494">
            <w:pPr>
              <w:pStyle w:val="ConsPlusNormal"/>
              <w:ind w:left="70"/>
              <w:jc w:val="both"/>
              <w:rPr>
                <w:rFonts w:eastAsia="Times New Roman"/>
                <w:bCs/>
                <w:color w:val="000000"/>
              </w:rPr>
            </w:pPr>
            <w:r w:rsidRPr="00EC39E1">
              <w:rPr>
                <w:color w:val="000000" w:themeColor="text1"/>
              </w:rPr>
              <w:t>Поправка предоставляет дополнительный вариант подтверждения финансовых возможностей на примере штата Виктория (Австралия) с целью усиления активности в получении лицензии на разведку</w:t>
            </w:r>
          </w:p>
        </w:tc>
      </w:tr>
      <w:tr w:rsidR="00270494" w:rsidRPr="00EC39E1" w14:paraId="4E8CC0C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888D8B3" w14:textId="77777777" w:rsidR="00270494" w:rsidRPr="00EC39E1" w:rsidRDefault="00270494" w:rsidP="0027049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4EE0A6B" w14:textId="150FB6C7" w:rsidR="00270494" w:rsidRPr="00EC39E1" w:rsidRDefault="00270494" w:rsidP="00270494">
            <w:pPr>
              <w:suppressAutoHyphens/>
              <w:contextualSpacing/>
              <w:rPr>
                <w:color w:val="000000" w:themeColor="text1"/>
                <w:sz w:val="24"/>
                <w:szCs w:val="24"/>
                <w:lang w:val="kk-KZ"/>
              </w:rPr>
            </w:pPr>
            <w:r w:rsidRPr="00EC39E1">
              <w:rPr>
                <w:color w:val="000000" w:themeColor="text1"/>
                <w:sz w:val="24"/>
                <w:szCs w:val="24"/>
              </w:rPr>
              <w:t>Новые пункты 3-1, 3-2 статьи 188</w:t>
            </w:r>
          </w:p>
        </w:tc>
        <w:tc>
          <w:tcPr>
            <w:tcW w:w="4762" w:type="dxa"/>
            <w:tcBorders>
              <w:top w:val="single" w:sz="6" w:space="0" w:color="auto"/>
              <w:left w:val="single" w:sz="6" w:space="0" w:color="auto"/>
              <w:bottom w:val="single" w:sz="6" w:space="0" w:color="auto"/>
              <w:right w:val="single" w:sz="6" w:space="0" w:color="auto"/>
            </w:tcBorders>
          </w:tcPr>
          <w:p w14:paraId="16E3B382" w14:textId="77777777" w:rsidR="00270494" w:rsidRPr="00EC39E1" w:rsidRDefault="00270494" w:rsidP="002B1DF8">
            <w:pPr>
              <w:shd w:val="clear" w:color="auto" w:fill="FFFFFF"/>
              <w:jc w:val="both"/>
              <w:textAlignment w:val="baseline"/>
              <w:rPr>
                <w:color w:val="000000" w:themeColor="text1"/>
                <w:sz w:val="24"/>
                <w:szCs w:val="24"/>
              </w:rPr>
            </w:pPr>
            <w:r w:rsidRPr="00EC39E1">
              <w:rPr>
                <w:color w:val="000000" w:themeColor="text1"/>
                <w:sz w:val="24"/>
                <w:szCs w:val="24"/>
              </w:rPr>
              <w:t>Статья 188. Рассмотрение заявления о выдаче лицензии на разведку твердых полезных ископаемых</w:t>
            </w:r>
          </w:p>
          <w:p w14:paraId="386A3315" w14:textId="77777777" w:rsidR="00270494" w:rsidRPr="00EC39E1" w:rsidRDefault="00270494" w:rsidP="003363EF">
            <w:pPr>
              <w:pStyle w:val="Heading4"/>
            </w:pPr>
            <w:r w:rsidRPr="00EC39E1">
              <w:rPr>
                <w:rFonts w:eastAsia="Calibri"/>
                <w:b w:val="0"/>
                <w:bCs w:val="0"/>
                <w:color w:val="000000" w:themeColor="text1"/>
                <w:lang w:val="ru-RU" w:eastAsia="ru-RU"/>
              </w:rPr>
              <w:t>1. Компетентный орган рассматривает заявление в течение десяти рабочих дней со дня его поступления и</w:t>
            </w:r>
            <w:r w:rsidRPr="00EC39E1">
              <w:t xml:space="preserve"> выдает лицензию либо отказывает в выдаче лицензии.</w:t>
            </w:r>
          </w:p>
          <w:p w14:paraId="5B1277F9" w14:textId="657CB6EB" w:rsidR="00270494" w:rsidRPr="00EC39E1" w:rsidRDefault="00270494" w:rsidP="00270494">
            <w:pPr>
              <w:shd w:val="clear" w:color="auto" w:fill="FFFFFF"/>
              <w:jc w:val="both"/>
              <w:rPr>
                <w:rFonts w:eastAsia="Times New Roman"/>
                <w:bCs/>
                <w:color w:val="000000"/>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7C82417D" w14:textId="77777777" w:rsidR="00270494" w:rsidRPr="00EC39E1" w:rsidRDefault="00270494" w:rsidP="002B1DF8">
            <w:pPr>
              <w:shd w:val="clear" w:color="auto" w:fill="FFFFFF"/>
              <w:jc w:val="both"/>
              <w:textAlignment w:val="baseline"/>
              <w:rPr>
                <w:color w:val="000000" w:themeColor="text1"/>
                <w:sz w:val="24"/>
                <w:szCs w:val="24"/>
              </w:rPr>
            </w:pPr>
            <w:r w:rsidRPr="00EC39E1">
              <w:rPr>
                <w:color w:val="000000" w:themeColor="text1"/>
                <w:sz w:val="24"/>
                <w:szCs w:val="24"/>
              </w:rPr>
              <w:t>Статья 188. Рассмотрение заявления о выдаче лицензии на разведку твердых полезных ископаемых</w:t>
            </w:r>
          </w:p>
          <w:p w14:paraId="2C175CBC" w14:textId="77777777" w:rsidR="00270494" w:rsidRPr="00EC39E1" w:rsidRDefault="00270494" w:rsidP="003363EF">
            <w:pPr>
              <w:pStyle w:val="Heading4"/>
            </w:pPr>
            <w:r w:rsidRPr="00EC39E1">
              <w:rPr>
                <w:rFonts w:eastAsia="Calibri"/>
                <w:b w:val="0"/>
                <w:bCs w:val="0"/>
                <w:color w:val="000000" w:themeColor="text1"/>
                <w:lang w:val="ru-RU" w:eastAsia="ru-RU"/>
              </w:rPr>
              <w:t>1. Компетентный орган рассматривает заявление в течение десяти рабочих дней со дня его поступления и</w:t>
            </w:r>
            <w:r w:rsidRPr="00EC39E1">
              <w:t>, при отсутствии оснований для отказа в выдаче лицензии на разведку твердых полезных ископаемых, предусмотренных подпунктами 1) – 8) пункта 1 статьи 190 настоящего Кодекса, а также с учетом положений пунктов 2 и 3 настоящей статьи, направляет заявителю уведомление о необходимости предоставления обеспечения исполнения обязательств по ликвидации последствий операций по разведке твердых полезных ископаемых, предусмотренного статьей 198 настоящего Кодекса.</w:t>
            </w:r>
          </w:p>
          <w:p w14:paraId="174D69BF" w14:textId="77777777" w:rsidR="00270494" w:rsidRPr="00EC39E1" w:rsidRDefault="00270494" w:rsidP="003363EF">
            <w:pPr>
              <w:pStyle w:val="Heading4"/>
            </w:pPr>
            <w:r w:rsidRPr="00EC39E1">
              <w:t>Уведомление должно быть размещено на интернет-ресурсе компетентного органа в течение двух рабочих дней со дня его направления заявителю.</w:t>
            </w:r>
          </w:p>
          <w:p w14:paraId="0FDE88E0" w14:textId="77777777" w:rsidR="00270494" w:rsidRPr="00EC39E1" w:rsidRDefault="00270494" w:rsidP="003363EF">
            <w:pPr>
              <w:pStyle w:val="Heading4"/>
            </w:pPr>
            <w:r w:rsidRPr="00EC39E1">
              <w:t>Обеспечение исполнения обязательств по ликвидации последствий операций по разведке твердых полезных ископаемых должно быть представлено заявителем в компетентный орган не позднее одного месяца со дня уведомления, предусмотренного частью первой настоящего пункта.</w:t>
            </w:r>
          </w:p>
          <w:p w14:paraId="6735AD99" w14:textId="77777777" w:rsidR="00270494" w:rsidRPr="00EC39E1" w:rsidRDefault="00270494" w:rsidP="003363EF">
            <w:pPr>
              <w:pStyle w:val="Heading4"/>
            </w:pPr>
            <w:r w:rsidRPr="00EC39E1">
              <w:t>Компетентный орган выдает заявителю лицензию на разведку твердых полезных ископаемых не позднее пяти рабочих дней со дня представления обеспечения исполнения обязательств по ликвидации последствий операций по разведке твердых полезных ископаемых.</w:t>
            </w:r>
          </w:p>
          <w:p w14:paraId="6E9161C6" w14:textId="5B83200D" w:rsidR="00270494" w:rsidRPr="00EC39E1" w:rsidRDefault="00EC1D80" w:rsidP="00270494">
            <w:pPr>
              <w:shd w:val="clear" w:color="auto" w:fill="FFFFFF"/>
              <w:jc w:val="both"/>
              <w:rPr>
                <w:rFonts w:eastAsia="Times New Roman"/>
                <w:bCs/>
                <w:color w:val="000000"/>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19ED0DE3" w14:textId="77777777" w:rsidR="00270494" w:rsidRPr="00EC39E1" w:rsidRDefault="00270494" w:rsidP="00270494">
            <w:pPr>
              <w:suppressAutoHyphens/>
              <w:jc w:val="both"/>
              <w:rPr>
                <w:color w:val="000000" w:themeColor="text1"/>
                <w:sz w:val="24"/>
                <w:szCs w:val="24"/>
              </w:rPr>
            </w:pPr>
            <w:r w:rsidRPr="00EC39E1">
              <w:rPr>
                <w:color w:val="000000" w:themeColor="text1"/>
                <w:sz w:val="24"/>
                <w:szCs w:val="24"/>
              </w:rPr>
              <w:t>На сегодняшний день выдано порядка 250 лицензий на разведку твердых полезных ископаемых, ни по одной из них не предоставлено обеспечение. В результате существуют риски того, что недропользователи проводят операции по разведке в отсутствие какого бы то ни было обеспечения ликвидации их последствий, и государство может столкнуться с необходимостью проведения ликвидации за свой счет.</w:t>
            </w:r>
          </w:p>
          <w:p w14:paraId="5A60CC5C" w14:textId="363A8C5E" w:rsidR="00270494" w:rsidRPr="00EC39E1" w:rsidRDefault="00270494" w:rsidP="00270494">
            <w:pPr>
              <w:pStyle w:val="ConsPlusNormal"/>
              <w:ind w:left="70"/>
              <w:jc w:val="both"/>
              <w:rPr>
                <w:rFonts w:eastAsia="Times New Roman"/>
                <w:bCs/>
                <w:color w:val="000000"/>
              </w:rPr>
            </w:pPr>
            <w:r w:rsidRPr="00EC39E1">
              <w:rPr>
                <w:color w:val="000000" w:themeColor="text1"/>
              </w:rPr>
              <w:t>Кроме того, возможность получения лицензии на разведку без предоставления обеспечения создает дополнительные риски спекулирования лицензиями, когда компании получают лицензии без намерения фактического проведения работ по разведке, а лишь для последующей перепродажи права недропользования.</w:t>
            </w:r>
          </w:p>
        </w:tc>
      </w:tr>
      <w:tr w:rsidR="00270494" w:rsidRPr="00EC39E1" w14:paraId="64FCED6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30741D1" w14:textId="77777777" w:rsidR="00270494" w:rsidRPr="00EC39E1" w:rsidRDefault="00270494" w:rsidP="0027049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874B296" w14:textId="7F27AFE3" w:rsidR="00270494" w:rsidRPr="00EC39E1" w:rsidRDefault="00270494" w:rsidP="00270494">
            <w:pPr>
              <w:suppressAutoHyphens/>
              <w:contextualSpacing/>
              <w:rPr>
                <w:color w:val="000000" w:themeColor="text1"/>
                <w:sz w:val="24"/>
                <w:szCs w:val="24"/>
                <w:lang w:val="kk-KZ"/>
              </w:rPr>
            </w:pPr>
            <w:r w:rsidRPr="00EC39E1">
              <w:rPr>
                <w:color w:val="000000" w:themeColor="text1"/>
                <w:sz w:val="24"/>
                <w:szCs w:val="24"/>
              </w:rPr>
              <w:t>Часть вторая пункта 5 статьи 188</w:t>
            </w:r>
          </w:p>
        </w:tc>
        <w:tc>
          <w:tcPr>
            <w:tcW w:w="4762" w:type="dxa"/>
            <w:tcBorders>
              <w:top w:val="single" w:sz="6" w:space="0" w:color="auto"/>
              <w:left w:val="single" w:sz="6" w:space="0" w:color="auto"/>
              <w:bottom w:val="single" w:sz="6" w:space="0" w:color="auto"/>
              <w:right w:val="single" w:sz="6" w:space="0" w:color="auto"/>
            </w:tcBorders>
          </w:tcPr>
          <w:p w14:paraId="30938B15" w14:textId="77777777" w:rsidR="00270494" w:rsidRPr="00EC39E1" w:rsidRDefault="00270494" w:rsidP="00270494">
            <w:pPr>
              <w:ind w:firstLine="317"/>
              <w:jc w:val="both"/>
              <w:rPr>
                <w:color w:val="000000" w:themeColor="text1"/>
                <w:sz w:val="24"/>
                <w:szCs w:val="24"/>
              </w:rPr>
            </w:pPr>
            <w:r w:rsidRPr="00EC39E1">
              <w:rPr>
                <w:color w:val="000000" w:themeColor="text1"/>
                <w:sz w:val="24"/>
                <w:szCs w:val="24"/>
              </w:rPr>
              <w:t>Статья 188. Рассмотрение заявления о выдаче лицензии на разведку твердых полезных ископаемых</w:t>
            </w:r>
          </w:p>
          <w:p w14:paraId="274B6299" w14:textId="77777777" w:rsidR="00270494" w:rsidRPr="00EC39E1" w:rsidRDefault="00270494" w:rsidP="00270494">
            <w:pPr>
              <w:ind w:firstLine="459"/>
              <w:jc w:val="both"/>
              <w:rPr>
                <w:color w:val="000000" w:themeColor="text1"/>
                <w:sz w:val="24"/>
                <w:szCs w:val="24"/>
              </w:rPr>
            </w:pPr>
            <w:r w:rsidRPr="00EC39E1">
              <w:rPr>
                <w:color w:val="000000" w:themeColor="text1"/>
                <w:sz w:val="24"/>
                <w:szCs w:val="24"/>
              </w:rPr>
              <w:t>…</w:t>
            </w:r>
          </w:p>
          <w:p w14:paraId="12124361" w14:textId="77777777" w:rsidR="00270494" w:rsidRPr="00EC39E1" w:rsidRDefault="00270494" w:rsidP="00270494">
            <w:pPr>
              <w:ind w:firstLine="459"/>
              <w:jc w:val="both"/>
              <w:rPr>
                <w:color w:val="000000" w:themeColor="text1"/>
                <w:sz w:val="24"/>
                <w:szCs w:val="24"/>
              </w:rPr>
            </w:pPr>
            <w:r w:rsidRPr="00EC39E1">
              <w:rPr>
                <w:color w:val="000000" w:themeColor="text1"/>
                <w:sz w:val="24"/>
                <w:szCs w:val="24"/>
              </w:rPr>
              <w:t>5. Если блок, указанный в заявлении на выдачу лицензии, является неполным, такой неполный блок подлежит включению в выдаваемую лицензию при условии, что это не противоречит положениям настоящей главы.</w:t>
            </w:r>
          </w:p>
          <w:p w14:paraId="6FF3FF27" w14:textId="61AF91C4" w:rsidR="00270494" w:rsidRPr="00EC39E1" w:rsidRDefault="00270494" w:rsidP="00270494">
            <w:pPr>
              <w:shd w:val="clear" w:color="auto" w:fill="FFFFFF"/>
              <w:jc w:val="both"/>
              <w:rPr>
                <w:rFonts w:eastAsia="Times New Roman"/>
                <w:bCs/>
                <w:color w:val="000000"/>
                <w:sz w:val="24"/>
                <w:szCs w:val="24"/>
              </w:rPr>
            </w:pPr>
            <w:r w:rsidRPr="00EC39E1">
              <w:rPr>
                <w:color w:val="000000" w:themeColor="text1"/>
                <w:sz w:val="24"/>
                <w:szCs w:val="24"/>
              </w:rPr>
              <w:t>Если выданная лицензия на разведку включает неполный блок, для целей настоящей главы данный блок рассматривается полным.</w:t>
            </w:r>
            <w:r w:rsidRPr="00EC39E1">
              <w:rPr>
                <w:bCs/>
                <w:color w:val="000000" w:themeColor="text1"/>
                <w:sz w:val="24"/>
                <w:szCs w:val="24"/>
              </w:rPr>
              <w:t xml:space="preserve"> </w:t>
            </w:r>
          </w:p>
        </w:tc>
        <w:tc>
          <w:tcPr>
            <w:tcW w:w="4859" w:type="dxa"/>
            <w:tcBorders>
              <w:top w:val="single" w:sz="6" w:space="0" w:color="auto"/>
              <w:left w:val="single" w:sz="6" w:space="0" w:color="auto"/>
              <w:bottom w:val="single" w:sz="6" w:space="0" w:color="auto"/>
              <w:right w:val="single" w:sz="6" w:space="0" w:color="auto"/>
            </w:tcBorders>
          </w:tcPr>
          <w:p w14:paraId="2777E884" w14:textId="77777777" w:rsidR="00270494" w:rsidRPr="00EC39E1" w:rsidRDefault="00270494" w:rsidP="00270494">
            <w:pPr>
              <w:ind w:firstLine="317"/>
              <w:jc w:val="both"/>
              <w:rPr>
                <w:color w:val="000000" w:themeColor="text1"/>
                <w:sz w:val="24"/>
                <w:szCs w:val="24"/>
              </w:rPr>
            </w:pPr>
            <w:r w:rsidRPr="00EC39E1">
              <w:rPr>
                <w:color w:val="000000" w:themeColor="text1"/>
                <w:sz w:val="24"/>
                <w:szCs w:val="24"/>
              </w:rPr>
              <w:t>Статья 188. Рассмотрение заявления о выдаче лицензии на разведку твердых полезных ископаемых</w:t>
            </w:r>
          </w:p>
          <w:p w14:paraId="3E1FE167" w14:textId="77777777" w:rsidR="00270494" w:rsidRPr="00EC39E1" w:rsidRDefault="00270494" w:rsidP="00270494">
            <w:pPr>
              <w:ind w:firstLine="459"/>
              <w:jc w:val="both"/>
              <w:rPr>
                <w:color w:val="000000" w:themeColor="text1"/>
                <w:sz w:val="24"/>
                <w:szCs w:val="24"/>
              </w:rPr>
            </w:pPr>
            <w:r w:rsidRPr="00EC39E1">
              <w:rPr>
                <w:color w:val="000000" w:themeColor="text1"/>
                <w:sz w:val="24"/>
                <w:szCs w:val="24"/>
              </w:rPr>
              <w:t>…</w:t>
            </w:r>
          </w:p>
          <w:p w14:paraId="6816F0E6" w14:textId="77777777" w:rsidR="00270494" w:rsidRPr="00EC39E1" w:rsidRDefault="00270494" w:rsidP="00270494">
            <w:pPr>
              <w:ind w:firstLine="318"/>
              <w:jc w:val="both"/>
              <w:rPr>
                <w:color w:val="000000" w:themeColor="text1"/>
                <w:sz w:val="24"/>
                <w:szCs w:val="24"/>
              </w:rPr>
            </w:pPr>
            <w:r w:rsidRPr="00EC39E1">
              <w:rPr>
                <w:color w:val="000000" w:themeColor="text1"/>
                <w:sz w:val="24"/>
                <w:szCs w:val="24"/>
              </w:rPr>
              <w:t>5. Если блок, указанный в заявлении на выдачу лицензии, является неполным, такой неполный блок подлежит включению в выдаваемую лицензию при условии, что это не противоречит положениям настоящей главы.</w:t>
            </w:r>
          </w:p>
          <w:p w14:paraId="7E907320" w14:textId="5324A881" w:rsidR="00270494" w:rsidRPr="00EC39E1" w:rsidRDefault="00270494" w:rsidP="00270494">
            <w:pPr>
              <w:shd w:val="clear" w:color="auto" w:fill="FFFFFF"/>
              <w:jc w:val="both"/>
              <w:rPr>
                <w:rFonts w:eastAsia="Times New Roman"/>
                <w:bCs/>
                <w:color w:val="000000"/>
                <w:sz w:val="24"/>
                <w:szCs w:val="24"/>
              </w:rPr>
            </w:pPr>
            <w:r w:rsidRPr="00EC39E1">
              <w:rPr>
                <w:color w:val="000000" w:themeColor="text1"/>
                <w:sz w:val="24"/>
                <w:szCs w:val="24"/>
              </w:rPr>
              <w:t xml:space="preserve">Если выданная лицензия на разведку включает неполный (частичный) блок, для целей </w:t>
            </w:r>
            <w:r w:rsidRPr="00EC39E1">
              <w:rPr>
                <w:b/>
                <w:color w:val="000000" w:themeColor="text1"/>
                <w:sz w:val="24"/>
                <w:szCs w:val="24"/>
              </w:rPr>
              <w:t xml:space="preserve">исчисления количества блоков </w:t>
            </w:r>
            <w:r w:rsidRPr="00EC39E1">
              <w:rPr>
                <w:color w:val="000000" w:themeColor="text1"/>
                <w:sz w:val="24"/>
                <w:szCs w:val="24"/>
              </w:rPr>
              <w:t>данный блок рассматривается полным.</w:t>
            </w:r>
          </w:p>
        </w:tc>
        <w:tc>
          <w:tcPr>
            <w:tcW w:w="3510" w:type="dxa"/>
            <w:gridSpan w:val="3"/>
            <w:tcBorders>
              <w:top w:val="single" w:sz="6" w:space="0" w:color="auto"/>
              <w:left w:val="single" w:sz="6" w:space="0" w:color="auto"/>
              <w:bottom w:val="single" w:sz="6" w:space="0" w:color="auto"/>
              <w:right w:val="single" w:sz="6" w:space="0" w:color="auto"/>
            </w:tcBorders>
          </w:tcPr>
          <w:p w14:paraId="069D8B7D" w14:textId="40614DDB" w:rsidR="00270494" w:rsidRPr="00EC39E1" w:rsidRDefault="00270494" w:rsidP="00270494">
            <w:pPr>
              <w:pStyle w:val="ConsPlusNormal"/>
              <w:ind w:left="70"/>
              <w:jc w:val="both"/>
              <w:rPr>
                <w:rFonts w:eastAsia="Times New Roman"/>
                <w:bCs/>
                <w:color w:val="000000"/>
              </w:rPr>
            </w:pPr>
            <w:r w:rsidRPr="00EC39E1">
              <w:rPr>
                <w:color w:val="000000" w:themeColor="text1"/>
              </w:rPr>
              <w:t xml:space="preserve">Поправка вносится во избежание противоречия в связи с поправками в статью 186 Кодекса </w:t>
            </w:r>
          </w:p>
        </w:tc>
      </w:tr>
      <w:tr w:rsidR="00270494" w:rsidRPr="00EC39E1" w14:paraId="72EC206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5387A98" w14:textId="77777777" w:rsidR="00270494" w:rsidRPr="00EC39E1" w:rsidRDefault="00270494" w:rsidP="0027049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2C3F4C8" w14:textId="6FF4A119" w:rsidR="00270494" w:rsidRPr="00EC39E1" w:rsidRDefault="00270494" w:rsidP="00270494">
            <w:pPr>
              <w:suppressAutoHyphens/>
              <w:contextualSpacing/>
              <w:rPr>
                <w:color w:val="000000" w:themeColor="text1"/>
                <w:sz w:val="24"/>
                <w:szCs w:val="24"/>
                <w:lang w:val="kk-KZ"/>
              </w:rPr>
            </w:pPr>
            <w:r w:rsidRPr="00EC39E1">
              <w:rPr>
                <w:color w:val="000000" w:themeColor="text1"/>
                <w:sz w:val="24"/>
                <w:szCs w:val="24"/>
              </w:rPr>
              <w:t>Пункт 3 статьи 189</w:t>
            </w:r>
          </w:p>
        </w:tc>
        <w:tc>
          <w:tcPr>
            <w:tcW w:w="4762" w:type="dxa"/>
            <w:tcBorders>
              <w:top w:val="single" w:sz="6" w:space="0" w:color="auto"/>
              <w:left w:val="single" w:sz="6" w:space="0" w:color="auto"/>
              <w:bottom w:val="single" w:sz="6" w:space="0" w:color="auto"/>
              <w:right w:val="single" w:sz="6" w:space="0" w:color="auto"/>
            </w:tcBorders>
          </w:tcPr>
          <w:p w14:paraId="16D5346B" w14:textId="77777777" w:rsidR="00270494" w:rsidRPr="00EC39E1" w:rsidRDefault="00270494" w:rsidP="00BC5AC0">
            <w:pPr>
              <w:jc w:val="both"/>
              <w:rPr>
                <w:color w:val="000000" w:themeColor="text1"/>
                <w:sz w:val="24"/>
                <w:szCs w:val="24"/>
              </w:rPr>
            </w:pPr>
            <w:r w:rsidRPr="00EC39E1">
              <w:rPr>
                <w:color w:val="000000" w:themeColor="text1"/>
                <w:sz w:val="24"/>
                <w:szCs w:val="24"/>
              </w:rPr>
              <w:t>Статья 189. Приоритетность рассмотрения заявлений на выдачу лицензии на разведку твердых полезных ископаемых на один и тот же блок</w:t>
            </w:r>
          </w:p>
          <w:p w14:paraId="0C48BBED" w14:textId="77777777" w:rsidR="00270494" w:rsidRPr="00EC39E1" w:rsidRDefault="00270494" w:rsidP="003363EF">
            <w:pPr>
              <w:pStyle w:val="Heading4"/>
            </w:pPr>
            <w:r w:rsidRPr="00EC39E1">
              <w:t>…</w:t>
            </w:r>
          </w:p>
          <w:p w14:paraId="42927526" w14:textId="4E6401AE" w:rsidR="00270494" w:rsidRPr="00EC39E1" w:rsidRDefault="00270494" w:rsidP="00270494">
            <w:pPr>
              <w:shd w:val="clear" w:color="auto" w:fill="FFFFFF"/>
              <w:jc w:val="both"/>
              <w:rPr>
                <w:rFonts w:eastAsia="Times New Roman"/>
                <w:bCs/>
                <w:color w:val="000000"/>
                <w:sz w:val="24"/>
                <w:szCs w:val="24"/>
              </w:rPr>
            </w:pPr>
            <w:r w:rsidRPr="00EC39E1">
              <w:rPr>
                <w:bCs/>
                <w:color w:val="000000" w:themeColor="text1"/>
                <w:sz w:val="24"/>
                <w:szCs w:val="24"/>
              </w:rPr>
              <w:t xml:space="preserve">3. По заявлениям на выдачу лицензий на разведку твердых полезных ископаемых, </w:t>
            </w:r>
            <w:r w:rsidRPr="00EC39E1">
              <w:rPr>
                <w:b/>
                <w:color w:val="000000" w:themeColor="text1"/>
                <w:sz w:val="24"/>
                <w:szCs w:val="24"/>
              </w:rPr>
              <w:t>поступившим после заявления, по которому принято решение         о выдаче лицензии</w:t>
            </w:r>
            <w:r w:rsidRPr="00EC39E1">
              <w:rPr>
                <w:bCs/>
                <w:color w:val="000000" w:themeColor="text1"/>
                <w:sz w:val="24"/>
                <w:szCs w:val="24"/>
              </w:rPr>
              <w:t>, принимается решение об отказе в выдаче лицензий</w:t>
            </w:r>
            <w:r w:rsidR="00BC5AC0" w:rsidRPr="00EC39E1">
              <w:rPr>
                <w:bCs/>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7DDB5F83" w14:textId="77777777" w:rsidR="00270494" w:rsidRPr="00EC39E1" w:rsidRDefault="00270494" w:rsidP="00BC5AC0">
            <w:pPr>
              <w:jc w:val="both"/>
              <w:rPr>
                <w:color w:val="000000" w:themeColor="text1"/>
                <w:sz w:val="24"/>
                <w:szCs w:val="24"/>
              </w:rPr>
            </w:pPr>
            <w:r w:rsidRPr="00EC39E1">
              <w:rPr>
                <w:color w:val="000000" w:themeColor="text1"/>
                <w:sz w:val="24"/>
                <w:szCs w:val="24"/>
              </w:rPr>
              <w:t>Статья 189. Приоритетность рассмотрения заявлений на выдачу лицензии на разведку твердых полезных ископаемых на один и тот же блок</w:t>
            </w:r>
          </w:p>
          <w:p w14:paraId="63EC2FF4" w14:textId="77777777" w:rsidR="00270494" w:rsidRPr="00EC39E1" w:rsidRDefault="00270494" w:rsidP="00270494">
            <w:pPr>
              <w:ind w:firstLine="317"/>
              <w:jc w:val="both"/>
              <w:rPr>
                <w:bCs/>
                <w:iCs/>
                <w:color w:val="000000" w:themeColor="text1"/>
                <w:sz w:val="24"/>
                <w:szCs w:val="24"/>
              </w:rPr>
            </w:pPr>
            <w:r w:rsidRPr="00EC39E1">
              <w:rPr>
                <w:bCs/>
                <w:iCs/>
                <w:color w:val="000000" w:themeColor="text1"/>
                <w:sz w:val="24"/>
                <w:szCs w:val="24"/>
              </w:rPr>
              <w:t>…</w:t>
            </w:r>
          </w:p>
          <w:p w14:paraId="07A4FA24" w14:textId="6DA14B06" w:rsidR="00270494" w:rsidRPr="00EC39E1" w:rsidRDefault="00270494" w:rsidP="00270494">
            <w:pPr>
              <w:shd w:val="clear" w:color="auto" w:fill="FFFFFF"/>
              <w:jc w:val="both"/>
              <w:rPr>
                <w:rFonts w:eastAsia="Times New Roman"/>
                <w:bCs/>
                <w:color w:val="000000"/>
                <w:sz w:val="24"/>
                <w:szCs w:val="24"/>
              </w:rPr>
            </w:pPr>
            <w:r w:rsidRPr="00EC39E1">
              <w:rPr>
                <w:bCs/>
                <w:iCs/>
                <w:color w:val="000000" w:themeColor="text1"/>
                <w:sz w:val="24"/>
                <w:szCs w:val="24"/>
              </w:rPr>
              <w:t xml:space="preserve">3. По заявлениям на выдачу лицензий на разведку твердых полезных ископаемых, </w:t>
            </w:r>
            <w:r w:rsidRPr="00EC39E1">
              <w:rPr>
                <w:b/>
                <w:iCs/>
                <w:color w:val="000000" w:themeColor="text1"/>
                <w:sz w:val="24"/>
                <w:szCs w:val="24"/>
              </w:rPr>
              <w:t>включающим только блоки, которые к моменту рассмотрения данных заявлений уже включены в другую лицензию на разведку твердых полезных ископаемых</w:t>
            </w:r>
            <w:r w:rsidRPr="00EC39E1">
              <w:rPr>
                <w:bCs/>
                <w:iCs/>
                <w:color w:val="000000" w:themeColor="text1"/>
                <w:sz w:val="24"/>
                <w:szCs w:val="24"/>
              </w:rPr>
              <w:t>, принимается решение об отказе в выдаче лицензий</w:t>
            </w:r>
            <w:r w:rsidR="00BC5AC0" w:rsidRPr="00EC39E1">
              <w:rPr>
                <w:bCs/>
                <w:iCs/>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5F1CE78E" w14:textId="3AD7F0F8" w:rsidR="00270494" w:rsidRPr="00EC39E1" w:rsidRDefault="00270494" w:rsidP="00270494">
            <w:pPr>
              <w:pStyle w:val="ConsPlusNormal"/>
              <w:ind w:left="70"/>
              <w:jc w:val="both"/>
              <w:rPr>
                <w:rFonts w:eastAsia="Times New Roman"/>
                <w:bCs/>
                <w:color w:val="000000"/>
              </w:rPr>
            </w:pPr>
            <w:r w:rsidRPr="00EC39E1">
              <w:rPr>
                <w:color w:val="000000" w:themeColor="text1"/>
              </w:rPr>
              <w:t xml:space="preserve">Уточнение принципа «первый пришел» по заявлениям на блоки, которые уже включены в ранее выданную лицензию </w:t>
            </w:r>
          </w:p>
        </w:tc>
      </w:tr>
      <w:tr w:rsidR="00270494" w:rsidRPr="00EC39E1" w14:paraId="64DF0F7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7A500BD" w14:textId="77777777" w:rsidR="00270494" w:rsidRPr="00EC39E1" w:rsidRDefault="00270494" w:rsidP="00270494">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01A3857" w14:textId="094439EE" w:rsidR="00270494" w:rsidRPr="00EC39E1" w:rsidRDefault="00270494" w:rsidP="00270494">
            <w:pPr>
              <w:suppressAutoHyphens/>
              <w:contextualSpacing/>
              <w:rPr>
                <w:color w:val="000000" w:themeColor="text1"/>
                <w:sz w:val="24"/>
                <w:szCs w:val="24"/>
                <w:lang w:val="kk-KZ"/>
              </w:rPr>
            </w:pPr>
            <w:r w:rsidRPr="00EC39E1">
              <w:rPr>
                <w:color w:val="000000" w:themeColor="text1"/>
                <w:sz w:val="24"/>
                <w:szCs w:val="24"/>
              </w:rPr>
              <w:t>Новый подпункт 9) пункта 1 статьи 190</w:t>
            </w:r>
          </w:p>
        </w:tc>
        <w:tc>
          <w:tcPr>
            <w:tcW w:w="4762" w:type="dxa"/>
            <w:tcBorders>
              <w:top w:val="single" w:sz="6" w:space="0" w:color="auto"/>
              <w:left w:val="single" w:sz="6" w:space="0" w:color="auto"/>
              <w:bottom w:val="single" w:sz="6" w:space="0" w:color="auto"/>
              <w:right w:val="single" w:sz="6" w:space="0" w:color="auto"/>
            </w:tcBorders>
          </w:tcPr>
          <w:p w14:paraId="196F1F27" w14:textId="77777777" w:rsidR="00270494" w:rsidRPr="00EC39E1" w:rsidRDefault="00270494" w:rsidP="00BC5AC0">
            <w:pPr>
              <w:jc w:val="both"/>
              <w:rPr>
                <w:color w:val="000000" w:themeColor="text1"/>
                <w:sz w:val="24"/>
                <w:szCs w:val="24"/>
              </w:rPr>
            </w:pPr>
            <w:r w:rsidRPr="00EC39E1">
              <w:rPr>
                <w:color w:val="000000" w:themeColor="text1"/>
                <w:sz w:val="24"/>
                <w:szCs w:val="24"/>
              </w:rPr>
              <w:t>Статья 190. Отказ в выдаче лицензии на разведку твердых полезных ископаемых</w:t>
            </w:r>
          </w:p>
          <w:p w14:paraId="570ADDC7"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1. Компетентный орган отказывает в выдаче лицензии при наличии одного из следующих оснований:</w:t>
            </w:r>
          </w:p>
          <w:p w14:paraId="56EB077D"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1) заявление или прилагаемые к нему документы не соответствуют требованиям, предусмотренным настоящим Кодексом;</w:t>
            </w:r>
          </w:p>
          <w:p w14:paraId="118B2B57"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2) к заявлению не приложены документы, требуемые настоящим Кодексом;</w:t>
            </w:r>
          </w:p>
          <w:p w14:paraId="230A75C9"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3) в течение одного года до подачи заявления у заявителя или лица, прямо или косвенно контролирующего заявителя или находящегося под его контролем, компетентным органом по основаниям, предусмотренным настоящим Кодексом, была отозвана лицензия на разведку или лицензия на добычу твердых полезных ископаемых, включающая полностью или частично запрашиваемый участок недр;</w:t>
            </w:r>
          </w:p>
          <w:p w14:paraId="635556F1"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4) запрашиваемая территория полностью относится к территории и (или) блокам, указанным в пункте 2 статьи 186 настоящего Кодекса;</w:t>
            </w:r>
          </w:p>
          <w:p w14:paraId="5BF53ADC"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5) в течение одного календарного года до подачи заявления заявитель или лицо, прямо или косвенно контролирующее заявителя или находящееся под его контролем, отказались от запрашиваемого участка недр или его части;</w:t>
            </w:r>
          </w:p>
          <w:p w14:paraId="69DFE58F"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6) выдача лицензии повлечет угрозу национальной безопасности страны или концентрацию прав недропользования;</w:t>
            </w:r>
          </w:p>
          <w:p w14:paraId="4D767E68"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7) территория запрашиваемого участка недр превышает ограничение по размеру или не соответствует требованиям, установленным настоящим Кодексом;</w:t>
            </w:r>
          </w:p>
          <w:p w14:paraId="48F027BD" w14:textId="55DC455B" w:rsidR="00270494" w:rsidRPr="00EC39E1" w:rsidRDefault="00270494" w:rsidP="00270494">
            <w:pPr>
              <w:shd w:val="clear" w:color="auto" w:fill="FFFFFF"/>
              <w:jc w:val="both"/>
              <w:rPr>
                <w:rFonts w:eastAsia="Times New Roman"/>
                <w:bCs/>
                <w:color w:val="000000"/>
                <w:sz w:val="24"/>
                <w:szCs w:val="24"/>
              </w:rPr>
            </w:pPr>
            <w:r w:rsidRPr="00EC39E1">
              <w:rPr>
                <w:color w:val="000000" w:themeColor="text1"/>
                <w:sz w:val="24"/>
                <w:szCs w:val="24"/>
              </w:rPr>
              <w:t>8)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ненадлежащим образом исполнили обязательства по ликвидации последствий операций по недропользованию на участках недр, находившихся у них в пользовании.</w:t>
            </w:r>
          </w:p>
        </w:tc>
        <w:tc>
          <w:tcPr>
            <w:tcW w:w="4859" w:type="dxa"/>
            <w:tcBorders>
              <w:top w:val="single" w:sz="6" w:space="0" w:color="auto"/>
              <w:left w:val="single" w:sz="6" w:space="0" w:color="auto"/>
              <w:bottom w:val="single" w:sz="6" w:space="0" w:color="auto"/>
              <w:right w:val="single" w:sz="6" w:space="0" w:color="auto"/>
            </w:tcBorders>
          </w:tcPr>
          <w:p w14:paraId="7E5D8B46" w14:textId="77777777" w:rsidR="00270494" w:rsidRPr="00EC39E1" w:rsidRDefault="00270494" w:rsidP="00BC5AC0">
            <w:pPr>
              <w:jc w:val="both"/>
              <w:rPr>
                <w:color w:val="000000" w:themeColor="text1"/>
                <w:sz w:val="24"/>
                <w:szCs w:val="24"/>
              </w:rPr>
            </w:pPr>
            <w:r w:rsidRPr="00EC39E1">
              <w:rPr>
                <w:color w:val="000000" w:themeColor="text1"/>
                <w:sz w:val="24"/>
                <w:szCs w:val="24"/>
              </w:rPr>
              <w:t>Статья 190. Отказ в выдаче лицензии на разведку твердых полезных ископаемых</w:t>
            </w:r>
          </w:p>
          <w:p w14:paraId="65B4E6C0"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1. Компетентный орган отказывает в выдаче лицензии при наличии одного из следующих оснований:</w:t>
            </w:r>
          </w:p>
          <w:p w14:paraId="68054A5C"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1) заявление или прилагаемые к нему документы не соответствуют требованиям, предусмотренным настоящим Кодексом;</w:t>
            </w:r>
          </w:p>
          <w:p w14:paraId="2E0299DE"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2) к заявлению не приложены документы, требуемые настоящим Кодексом;</w:t>
            </w:r>
          </w:p>
          <w:p w14:paraId="34D5A973"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3) в течение одного года до подачи заявления у заявителя или лица, прямо или косвенно контролирующего заявителя или находящегося под его контролем, компетентным органом по основаниям, предусмотренным настоящим Кодексом, была отозвана лицензия на разведку или лицензия на добычу твердых полезных ископаемых, включающая полностью или частично запрашиваемый участок недр;</w:t>
            </w:r>
          </w:p>
          <w:p w14:paraId="03D2656A"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4) запрашиваемая территория полностью относится к территории и (или) блокам, указанным в пункте 2 статьи 186 настоящего Кодекса;</w:t>
            </w:r>
          </w:p>
          <w:p w14:paraId="398955AC"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5) в течение одного календарного года до подачи заявления заявитель или лицо, прямо или косвенно контролирующее заявителя или находящееся под его контролем, отказались от запрашиваемого участка недр или его части;</w:t>
            </w:r>
          </w:p>
          <w:p w14:paraId="64A869DE"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6) выдача лицензии повлечет угрозу национальной безопасности страны или концентрацию прав недропользования;</w:t>
            </w:r>
          </w:p>
          <w:p w14:paraId="2BF2674E"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7) территория запрашиваемого участка недр превышает ограничение по размеру или не соответствует требованиям, установленным настоящим Кодексом;</w:t>
            </w:r>
          </w:p>
          <w:p w14:paraId="0D71E645" w14:textId="77777777" w:rsidR="00270494" w:rsidRPr="00EC39E1" w:rsidRDefault="00270494" w:rsidP="003363E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8)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ненадлежащим образом исполнили обязательства по ликвидации последствий операций по недропользованию на участках недр, находившихся у них в пользовании;</w:t>
            </w:r>
          </w:p>
          <w:p w14:paraId="40315819" w14:textId="659B8AC1" w:rsidR="00270494" w:rsidRPr="00EC39E1" w:rsidRDefault="00270494" w:rsidP="00270494">
            <w:pPr>
              <w:shd w:val="clear" w:color="auto" w:fill="FFFFFF"/>
              <w:jc w:val="both"/>
              <w:rPr>
                <w:color w:val="000000" w:themeColor="text1"/>
                <w:sz w:val="24"/>
                <w:szCs w:val="24"/>
              </w:rPr>
            </w:pPr>
            <w:r w:rsidRPr="00EC39E1">
              <w:rPr>
                <w:color w:val="000000" w:themeColor="text1"/>
                <w:sz w:val="24"/>
                <w:szCs w:val="24"/>
              </w:rPr>
              <w:t xml:space="preserve">9) </w:t>
            </w:r>
            <w:r w:rsidRPr="00EC39E1">
              <w:rPr>
                <w:b/>
                <w:bCs/>
                <w:color w:val="000000" w:themeColor="text1"/>
                <w:sz w:val="24"/>
                <w:szCs w:val="24"/>
              </w:rPr>
              <w:t>несоблюдение заявителем срока представления компетентному органу обеспечения ликвидации последствий операций по разведке твердых полезных ископаемых в соответствии с требованиями настоящего Кодекса.</w:t>
            </w:r>
          </w:p>
        </w:tc>
        <w:tc>
          <w:tcPr>
            <w:tcW w:w="3510" w:type="dxa"/>
            <w:gridSpan w:val="3"/>
            <w:tcBorders>
              <w:top w:val="single" w:sz="6" w:space="0" w:color="auto"/>
              <w:left w:val="single" w:sz="6" w:space="0" w:color="auto"/>
              <w:bottom w:val="single" w:sz="6" w:space="0" w:color="auto"/>
              <w:right w:val="single" w:sz="6" w:space="0" w:color="auto"/>
            </w:tcBorders>
          </w:tcPr>
          <w:p w14:paraId="400D9A23" w14:textId="1B26F5F7" w:rsidR="00270494" w:rsidRPr="00EC39E1" w:rsidRDefault="00270494" w:rsidP="00270494">
            <w:pPr>
              <w:pStyle w:val="ConsPlusNormal"/>
              <w:ind w:left="70"/>
              <w:jc w:val="both"/>
              <w:rPr>
                <w:rFonts w:eastAsia="Times New Roman"/>
                <w:bCs/>
                <w:color w:val="000000"/>
              </w:rPr>
            </w:pPr>
            <w:r w:rsidRPr="00EC39E1">
              <w:rPr>
                <w:color w:val="000000" w:themeColor="text1"/>
              </w:rPr>
              <w:t>С учетом того, что обеспечение предлагается предоставлять до выдачи лицензии, одним из оснований для отказа в выдаче лицензии также должно стать нарушение сроков предоставления обеспечения компетентному органу после направления заявителю уведомления о необходимости его предоставления.</w:t>
            </w:r>
          </w:p>
        </w:tc>
      </w:tr>
      <w:tr w:rsidR="00203B72" w:rsidRPr="00EC39E1" w14:paraId="1D4DFA4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5C6272B9" w14:textId="77777777" w:rsidR="00203B72" w:rsidRPr="00EC39E1" w:rsidRDefault="00203B72" w:rsidP="00203B72">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7D7F926" w14:textId="1821A4F3" w:rsidR="00203B72" w:rsidRPr="00EC39E1" w:rsidRDefault="00203B72" w:rsidP="00203B72">
            <w:pPr>
              <w:suppressAutoHyphens/>
              <w:contextualSpacing/>
              <w:rPr>
                <w:color w:val="000000" w:themeColor="text1"/>
                <w:sz w:val="24"/>
                <w:szCs w:val="24"/>
                <w:lang w:val="kk-KZ"/>
              </w:rPr>
            </w:pPr>
            <w:r w:rsidRPr="00EC39E1">
              <w:rPr>
                <w:bCs/>
                <w:color w:val="000000" w:themeColor="text1"/>
                <w:sz w:val="24"/>
                <w:szCs w:val="24"/>
              </w:rPr>
              <w:t>Статья 192</w:t>
            </w:r>
          </w:p>
        </w:tc>
        <w:tc>
          <w:tcPr>
            <w:tcW w:w="4762" w:type="dxa"/>
            <w:tcBorders>
              <w:top w:val="single" w:sz="6" w:space="0" w:color="auto"/>
              <w:left w:val="single" w:sz="6" w:space="0" w:color="auto"/>
              <w:bottom w:val="single" w:sz="6" w:space="0" w:color="auto"/>
              <w:right w:val="single" w:sz="6" w:space="0" w:color="auto"/>
            </w:tcBorders>
          </w:tcPr>
          <w:p w14:paraId="5DC1C53C" w14:textId="77777777" w:rsidR="00203B72" w:rsidRPr="00EC39E1" w:rsidRDefault="00203B72" w:rsidP="00BC5AC0">
            <w:pPr>
              <w:jc w:val="both"/>
              <w:rPr>
                <w:color w:val="000000" w:themeColor="text1"/>
                <w:sz w:val="24"/>
                <w:szCs w:val="24"/>
              </w:rPr>
            </w:pPr>
            <w:r w:rsidRPr="00EC39E1">
              <w:rPr>
                <w:color w:val="000000" w:themeColor="text1"/>
                <w:sz w:val="24"/>
                <w:szCs w:val="24"/>
              </w:rPr>
              <w:t xml:space="preserve">Статья 192. </w:t>
            </w:r>
            <w:bookmarkStart w:id="55" w:name="_Toc494130008"/>
            <w:r w:rsidRPr="00EC39E1">
              <w:rPr>
                <w:color w:val="000000" w:themeColor="text1"/>
                <w:sz w:val="24"/>
                <w:szCs w:val="24"/>
              </w:rPr>
              <w:t>Ежегодные минимальные расходы на операции по разведке твердых полезных ископаемых</w:t>
            </w:r>
            <w:bookmarkEnd w:id="55"/>
          </w:p>
          <w:p w14:paraId="6DB86928" w14:textId="77777777" w:rsidR="00203B72" w:rsidRPr="00EC39E1" w:rsidRDefault="00203B72" w:rsidP="003363EF">
            <w:pPr>
              <w:pStyle w:val="Heading4"/>
              <w:rPr>
                <w:rFonts w:eastAsia="Calibri"/>
              </w:rPr>
            </w:pPr>
            <w:r w:rsidRPr="00EC39E1">
              <w:rPr>
                <w:rFonts w:eastAsia="Calibri"/>
              </w:rPr>
              <w:t>…</w:t>
            </w:r>
          </w:p>
          <w:p w14:paraId="437E0DC2" w14:textId="56A725FB" w:rsidR="00203B72" w:rsidRPr="00EC39E1" w:rsidRDefault="00203B72" w:rsidP="00203B72">
            <w:pPr>
              <w:shd w:val="clear" w:color="auto" w:fill="FFFFFF"/>
              <w:jc w:val="both"/>
              <w:rPr>
                <w:rFonts w:eastAsia="Times New Roman"/>
                <w:bCs/>
                <w:color w:val="000000"/>
                <w:sz w:val="24"/>
                <w:szCs w:val="24"/>
              </w:rPr>
            </w:pPr>
            <w:r w:rsidRPr="00EC39E1">
              <w:rPr>
                <w:bCs/>
                <w:color w:val="000000" w:themeColor="text1"/>
                <w:sz w:val="24"/>
                <w:szCs w:val="24"/>
              </w:rPr>
              <w:t>4</w:t>
            </w:r>
            <w:r w:rsidRPr="00EC39E1">
              <w:rPr>
                <w:rFonts w:eastAsia="Times New Roman"/>
                <w:bCs/>
                <w:color w:val="000000" w:themeColor="text1"/>
                <w:sz w:val="24"/>
                <w:szCs w:val="24"/>
              </w:rPr>
              <w:t>. При</w:t>
            </w:r>
            <w:r w:rsidRPr="00EC39E1">
              <w:rPr>
                <w:rFonts w:eastAsia="Times New Roman"/>
                <w:b/>
                <w:bCs/>
                <w:color w:val="000000" w:themeColor="text1"/>
                <w:sz w:val="24"/>
                <w:szCs w:val="24"/>
              </w:rPr>
              <w:t xml:space="preserve"> возврате территории разведки и соответствующего ей </w:t>
            </w:r>
            <w:r w:rsidRPr="00EC39E1">
              <w:rPr>
                <w:rFonts w:eastAsia="Times New Roman"/>
                <w:bCs/>
                <w:color w:val="000000" w:themeColor="text1"/>
                <w:sz w:val="24"/>
                <w:szCs w:val="24"/>
              </w:rPr>
              <w:t>участка</w:t>
            </w:r>
            <w:r w:rsidRPr="00EC39E1">
              <w:rPr>
                <w:rFonts w:eastAsia="Times New Roman"/>
                <w:b/>
                <w:bCs/>
                <w:color w:val="000000" w:themeColor="text1"/>
                <w:sz w:val="24"/>
                <w:szCs w:val="24"/>
              </w:rPr>
              <w:t xml:space="preserve"> недр</w:t>
            </w:r>
            <w:r w:rsidRPr="00EC39E1">
              <w:rPr>
                <w:rFonts w:eastAsia="Times New Roman"/>
                <w:bCs/>
                <w:color w:val="000000" w:themeColor="text1"/>
                <w:sz w:val="24"/>
                <w:szCs w:val="24"/>
              </w:rPr>
              <w:t xml:space="preserve"> в течение любого года разведки минимальные затраты рассчитываются пропорционально за каждый полный месяц срока разведки в указанном году.</w:t>
            </w:r>
            <w:r w:rsidRPr="00EC39E1">
              <w:rPr>
                <w:color w:val="000000" w:themeColor="text1"/>
                <w:sz w:val="24"/>
                <w:szCs w:val="24"/>
              </w:rPr>
              <w:t xml:space="preserve"> </w:t>
            </w:r>
          </w:p>
        </w:tc>
        <w:tc>
          <w:tcPr>
            <w:tcW w:w="4859" w:type="dxa"/>
            <w:tcBorders>
              <w:top w:val="single" w:sz="6" w:space="0" w:color="auto"/>
              <w:left w:val="single" w:sz="6" w:space="0" w:color="auto"/>
              <w:bottom w:val="single" w:sz="6" w:space="0" w:color="auto"/>
              <w:right w:val="single" w:sz="6" w:space="0" w:color="auto"/>
            </w:tcBorders>
          </w:tcPr>
          <w:p w14:paraId="6568F129" w14:textId="77777777" w:rsidR="00203B72" w:rsidRPr="00EC39E1" w:rsidRDefault="00203B72" w:rsidP="00BC5AC0">
            <w:pPr>
              <w:jc w:val="both"/>
              <w:rPr>
                <w:color w:val="000000" w:themeColor="text1"/>
                <w:sz w:val="24"/>
                <w:szCs w:val="24"/>
              </w:rPr>
            </w:pPr>
            <w:r w:rsidRPr="00EC39E1">
              <w:rPr>
                <w:color w:val="000000" w:themeColor="text1"/>
                <w:sz w:val="24"/>
                <w:szCs w:val="24"/>
              </w:rPr>
              <w:t>Статья 192. Ежегодные минимальные расходы на операции по разведке твердых полезных ископаемых</w:t>
            </w:r>
          </w:p>
          <w:p w14:paraId="05F8B014" w14:textId="77777777" w:rsidR="00203B72" w:rsidRPr="00EC39E1" w:rsidRDefault="00203B72" w:rsidP="003363EF">
            <w:pPr>
              <w:pStyle w:val="Heading4"/>
              <w:rPr>
                <w:rFonts w:eastAsia="Calibri"/>
              </w:rPr>
            </w:pPr>
            <w:r w:rsidRPr="00EC39E1">
              <w:rPr>
                <w:rFonts w:eastAsia="Calibri"/>
              </w:rPr>
              <w:t>…</w:t>
            </w:r>
          </w:p>
          <w:p w14:paraId="55E294FB" w14:textId="30879E3F" w:rsidR="00203B72" w:rsidRPr="00EC39E1" w:rsidRDefault="00203B72" w:rsidP="00203B72">
            <w:pPr>
              <w:shd w:val="clear" w:color="auto" w:fill="FFFFFF"/>
              <w:jc w:val="both"/>
              <w:rPr>
                <w:rFonts w:eastAsia="Times New Roman"/>
                <w:bCs/>
                <w:color w:val="000000"/>
                <w:sz w:val="24"/>
                <w:szCs w:val="24"/>
              </w:rPr>
            </w:pPr>
            <w:r w:rsidRPr="00EC39E1">
              <w:rPr>
                <w:bCs/>
                <w:color w:val="000000" w:themeColor="text1"/>
                <w:sz w:val="24"/>
                <w:szCs w:val="24"/>
              </w:rPr>
              <w:t>4</w:t>
            </w:r>
            <w:r w:rsidRPr="00EC39E1">
              <w:rPr>
                <w:rFonts w:eastAsia="Times New Roman"/>
                <w:bCs/>
                <w:color w:val="000000" w:themeColor="text1"/>
                <w:sz w:val="24"/>
                <w:szCs w:val="24"/>
              </w:rPr>
              <w:t xml:space="preserve">. При </w:t>
            </w:r>
            <w:r w:rsidRPr="00EC39E1">
              <w:rPr>
                <w:rFonts w:eastAsia="Times New Roman"/>
                <w:b/>
                <w:bCs/>
                <w:color w:val="000000" w:themeColor="text1"/>
                <w:sz w:val="24"/>
                <w:szCs w:val="24"/>
              </w:rPr>
              <w:t>отказе от</w:t>
            </w:r>
            <w:r w:rsidRPr="00EC39E1">
              <w:rPr>
                <w:rFonts w:eastAsia="Times New Roman"/>
                <w:bCs/>
                <w:color w:val="000000" w:themeColor="text1"/>
                <w:sz w:val="24"/>
                <w:szCs w:val="24"/>
              </w:rPr>
              <w:t xml:space="preserve"> участка </w:t>
            </w:r>
            <w:r w:rsidRPr="00EC39E1">
              <w:rPr>
                <w:rFonts w:eastAsia="Times New Roman"/>
                <w:b/>
                <w:bCs/>
                <w:color w:val="000000" w:themeColor="text1"/>
                <w:sz w:val="24"/>
                <w:szCs w:val="24"/>
              </w:rPr>
              <w:t>разведки</w:t>
            </w:r>
            <w:r w:rsidRPr="00EC39E1">
              <w:rPr>
                <w:rFonts w:eastAsia="Times New Roman"/>
                <w:bCs/>
                <w:color w:val="000000" w:themeColor="text1"/>
                <w:sz w:val="24"/>
                <w:szCs w:val="24"/>
              </w:rPr>
              <w:t xml:space="preserve"> в течение любого года разведки минимальные </w:t>
            </w:r>
            <w:r w:rsidRPr="00EC39E1">
              <w:rPr>
                <w:rFonts w:eastAsia="Times New Roman"/>
                <w:b/>
                <w:bCs/>
                <w:color w:val="000000" w:themeColor="text1"/>
                <w:sz w:val="24"/>
                <w:szCs w:val="24"/>
              </w:rPr>
              <w:t>расходы</w:t>
            </w:r>
            <w:r w:rsidRPr="00EC39E1">
              <w:rPr>
                <w:rFonts w:eastAsia="Times New Roman"/>
                <w:bCs/>
                <w:color w:val="000000" w:themeColor="text1"/>
                <w:sz w:val="24"/>
                <w:szCs w:val="24"/>
              </w:rPr>
              <w:t xml:space="preserve"> рассчитываются пропорционально за каждый полный месяц срока разведки в указанном году.</w:t>
            </w:r>
            <w:r w:rsidRPr="00EC39E1">
              <w:rPr>
                <w:color w:val="000000" w:themeColor="text1"/>
                <w:sz w:val="24"/>
                <w:szCs w:val="24"/>
              </w:rPr>
              <w:t xml:space="preserve"> </w:t>
            </w:r>
          </w:p>
        </w:tc>
        <w:tc>
          <w:tcPr>
            <w:tcW w:w="3510" w:type="dxa"/>
            <w:gridSpan w:val="3"/>
            <w:tcBorders>
              <w:top w:val="single" w:sz="6" w:space="0" w:color="auto"/>
              <w:left w:val="single" w:sz="6" w:space="0" w:color="auto"/>
              <w:bottom w:val="single" w:sz="6" w:space="0" w:color="auto"/>
              <w:right w:val="single" w:sz="6" w:space="0" w:color="auto"/>
            </w:tcBorders>
          </w:tcPr>
          <w:p w14:paraId="707A424A" w14:textId="71097602" w:rsidR="00203B72" w:rsidRPr="00EC39E1" w:rsidRDefault="00C641FC" w:rsidP="00C641FC">
            <w:pPr>
              <w:suppressAutoHyphens/>
              <w:contextualSpacing/>
              <w:jc w:val="both"/>
              <w:rPr>
                <w:color w:val="000000" w:themeColor="text1"/>
                <w:sz w:val="24"/>
                <w:szCs w:val="24"/>
              </w:rPr>
            </w:pPr>
            <w:r w:rsidRPr="00EC39E1">
              <w:rPr>
                <w:color w:val="000000" w:themeColor="text1"/>
                <w:sz w:val="24"/>
                <w:szCs w:val="24"/>
              </w:rPr>
              <w:t>С целью единообразия использования понятий</w:t>
            </w:r>
          </w:p>
        </w:tc>
      </w:tr>
      <w:tr w:rsidR="00203B72" w:rsidRPr="00EC39E1" w14:paraId="34CB1BA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23AD240" w14:textId="77777777" w:rsidR="00203B72" w:rsidRPr="00EC39E1" w:rsidRDefault="00203B72" w:rsidP="00203B72">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5A0A668" w14:textId="77B89389" w:rsidR="00203B72" w:rsidRPr="00EC39E1" w:rsidRDefault="00203B72" w:rsidP="00203B72">
            <w:pPr>
              <w:suppressAutoHyphens/>
              <w:contextualSpacing/>
              <w:rPr>
                <w:color w:val="000000" w:themeColor="text1"/>
                <w:sz w:val="24"/>
                <w:szCs w:val="24"/>
                <w:lang w:val="kk-KZ"/>
              </w:rPr>
            </w:pPr>
            <w:r w:rsidRPr="00EC39E1">
              <w:rPr>
                <w:color w:val="000000" w:themeColor="text1"/>
                <w:sz w:val="24"/>
                <w:szCs w:val="24"/>
              </w:rPr>
              <w:t>Часть третья пункта 7 статьи 194</w:t>
            </w:r>
          </w:p>
        </w:tc>
        <w:tc>
          <w:tcPr>
            <w:tcW w:w="4762" w:type="dxa"/>
            <w:tcBorders>
              <w:top w:val="single" w:sz="6" w:space="0" w:color="auto"/>
              <w:left w:val="single" w:sz="6" w:space="0" w:color="auto"/>
              <w:bottom w:val="single" w:sz="6" w:space="0" w:color="auto"/>
              <w:right w:val="single" w:sz="6" w:space="0" w:color="auto"/>
            </w:tcBorders>
          </w:tcPr>
          <w:p w14:paraId="7F00D618" w14:textId="77777777" w:rsidR="00203B72" w:rsidRPr="00EC39E1" w:rsidRDefault="00203B72" w:rsidP="00203B72">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7. Извлечение горной массы и (или) перемещение почвы на участке разведки в объеме, превышающем одну тысячу кубических метров, осуществляются с разрешения уполномоченного органа в области твердых полезных ископаемых, выдаваемого по заявлению недропользователя. </w:t>
            </w:r>
          </w:p>
          <w:p w14:paraId="5E224323" w14:textId="77777777" w:rsidR="00203B72" w:rsidRPr="00EC39E1" w:rsidRDefault="00203B72" w:rsidP="00203B72">
            <w:pPr>
              <w:widowControl w:val="0"/>
              <w:tabs>
                <w:tab w:val="left" w:pos="709"/>
              </w:tabs>
              <w:ind w:firstLine="851"/>
              <w:jc w:val="both"/>
              <w:rPr>
                <w:rFonts w:eastAsia="Times New Roman"/>
                <w:bCs/>
                <w:color w:val="000000"/>
                <w:sz w:val="24"/>
                <w:szCs w:val="24"/>
              </w:rPr>
            </w:pPr>
            <w:r w:rsidRPr="00EC39E1">
              <w:rPr>
                <w:rFonts w:eastAsia="Times New Roman"/>
                <w:bCs/>
                <w:color w:val="000000"/>
                <w:sz w:val="24"/>
                <w:szCs w:val="24"/>
              </w:rPr>
              <w:t xml:space="preserve">Заявление должно содержать указание на объем запрашиваемого превышения. </w:t>
            </w:r>
          </w:p>
          <w:p w14:paraId="63768F9F" w14:textId="77777777" w:rsidR="00203B72" w:rsidRPr="00EC39E1" w:rsidRDefault="00203B72" w:rsidP="00203B72">
            <w:pPr>
              <w:widowControl w:val="0"/>
              <w:tabs>
                <w:tab w:val="left" w:pos="709"/>
              </w:tabs>
              <w:ind w:firstLine="851"/>
              <w:jc w:val="both"/>
              <w:rPr>
                <w:rFonts w:eastAsia="Times New Roman"/>
                <w:bCs/>
                <w:color w:val="000000"/>
                <w:sz w:val="24"/>
                <w:szCs w:val="24"/>
              </w:rPr>
            </w:pPr>
            <w:r w:rsidRPr="00EC39E1">
              <w:rPr>
                <w:rFonts w:eastAsia="Times New Roman"/>
                <w:bCs/>
                <w:color w:val="000000"/>
                <w:sz w:val="24"/>
                <w:szCs w:val="24"/>
              </w:rPr>
              <w:t xml:space="preserve">К заявлению прилагается заключение компетентного лица, подтверждающее обоснованность запрашиваемого превышения объема извлекаемой горной массы и (или) перемещаемой почвы для целей оценки ресурсов твердых полезных ископаемых. </w:t>
            </w:r>
          </w:p>
          <w:p w14:paraId="2BD2E26D" w14:textId="77777777" w:rsidR="007B0A68" w:rsidRPr="00EC39E1" w:rsidRDefault="007B0A68" w:rsidP="00203B72">
            <w:pPr>
              <w:shd w:val="clear" w:color="auto" w:fill="FFFFFF"/>
              <w:jc w:val="both"/>
              <w:rPr>
                <w:color w:val="000000" w:themeColor="text1"/>
                <w:sz w:val="24"/>
                <w:szCs w:val="24"/>
              </w:rPr>
            </w:pPr>
            <w:r w:rsidRPr="00EC39E1">
              <w:rPr>
                <w:color w:val="000000" w:themeColor="text1"/>
                <w:sz w:val="24"/>
                <w:szCs w:val="24"/>
              </w:rPr>
              <w:t>…</w:t>
            </w:r>
          </w:p>
          <w:p w14:paraId="5F1CD6B8" w14:textId="5F53C5AA" w:rsidR="00203B72" w:rsidRPr="00EC39E1" w:rsidRDefault="007B0A68" w:rsidP="00203B72">
            <w:pPr>
              <w:shd w:val="clear" w:color="auto" w:fill="FFFFFF"/>
              <w:jc w:val="both"/>
              <w:rPr>
                <w:rFonts w:eastAsia="Times New Roman"/>
                <w:bCs/>
                <w:color w:val="000000"/>
                <w:sz w:val="24"/>
                <w:szCs w:val="24"/>
              </w:rPr>
            </w:pPr>
            <w:r w:rsidRPr="00EC39E1">
              <w:rPr>
                <w:color w:val="000000" w:themeColor="text1"/>
                <w:sz w:val="24"/>
                <w:szCs w:val="24"/>
              </w:rPr>
              <w:t xml:space="preserve">Недропользователь вправе приступить к извлечению горной массы и (или) перемещению почвы в объеме, превышающем одну тысячу кубических метров, только при условии предоставления уполномоченному органу в области твердых полезных ископаемых обеспечения, покрывающего стоимость ликвидации последствий </w:t>
            </w:r>
            <w:r w:rsidRPr="00EC39E1">
              <w:rPr>
                <w:b/>
                <w:color w:val="000000" w:themeColor="text1"/>
                <w:sz w:val="24"/>
                <w:szCs w:val="24"/>
              </w:rPr>
              <w:t>дополнительных</w:t>
            </w:r>
            <w:r w:rsidRPr="00EC39E1">
              <w:rPr>
                <w:color w:val="000000" w:themeColor="text1"/>
                <w:sz w:val="24"/>
                <w:szCs w:val="24"/>
              </w:rPr>
              <w:t xml:space="preserve"> работ </w:t>
            </w:r>
            <w:r w:rsidRPr="00EC39E1">
              <w:rPr>
                <w:b/>
                <w:color w:val="000000" w:themeColor="text1"/>
                <w:sz w:val="24"/>
                <w:szCs w:val="24"/>
              </w:rPr>
              <w:t>по извлечению горной массы и (или) перемещению почвы.</w:t>
            </w:r>
          </w:p>
        </w:tc>
        <w:tc>
          <w:tcPr>
            <w:tcW w:w="4859" w:type="dxa"/>
            <w:tcBorders>
              <w:top w:val="single" w:sz="6" w:space="0" w:color="auto"/>
              <w:left w:val="single" w:sz="6" w:space="0" w:color="auto"/>
              <w:bottom w:val="single" w:sz="6" w:space="0" w:color="auto"/>
              <w:right w:val="single" w:sz="6" w:space="0" w:color="auto"/>
            </w:tcBorders>
          </w:tcPr>
          <w:p w14:paraId="5670B4E8" w14:textId="77777777" w:rsidR="00203B72" w:rsidRPr="00EC39E1" w:rsidRDefault="00203B72" w:rsidP="00203B72">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7. Извлечение горной массы и (или) перемещение почвы на участке разведки в объеме, превышающем одну тысячу кубических метров, осуществляются с разрешения уполномоченного органа в области твердых полезных ископаемых, выдаваемого по заявлению недропользователя. </w:t>
            </w:r>
          </w:p>
          <w:p w14:paraId="3CD90292" w14:textId="77777777" w:rsidR="00203B72" w:rsidRPr="00EC39E1" w:rsidRDefault="00203B72" w:rsidP="00203B72">
            <w:pPr>
              <w:widowControl w:val="0"/>
              <w:tabs>
                <w:tab w:val="left" w:pos="709"/>
              </w:tabs>
              <w:ind w:firstLine="851"/>
              <w:jc w:val="both"/>
              <w:rPr>
                <w:rFonts w:eastAsia="Times New Roman"/>
                <w:bCs/>
                <w:color w:val="000000"/>
                <w:sz w:val="24"/>
                <w:szCs w:val="24"/>
              </w:rPr>
            </w:pPr>
            <w:r w:rsidRPr="00EC39E1">
              <w:rPr>
                <w:rFonts w:eastAsia="Times New Roman"/>
                <w:bCs/>
                <w:color w:val="000000"/>
                <w:sz w:val="24"/>
                <w:szCs w:val="24"/>
              </w:rPr>
              <w:t xml:space="preserve">Заявление должно содержать указание на объем запрашиваемого превышения. </w:t>
            </w:r>
          </w:p>
          <w:p w14:paraId="7DB08894" w14:textId="4453CF9A" w:rsidR="00203B72" w:rsidRPr="00EC39E1" w:rsidRDefault="00203B72" w:rsidP="00203B72">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К заявлению прилагается заключение компетентного лица, подтверждающее обоснованность запрашиваемого превышения объема извлекаемой горной массы и (или) перемещаемой почвы для целей оценки ресурсов твердых полезных ископаемых, </w:t>
            </w:r>
            <w:r w:rsidRPr="00EC39E1">
              <w:rPr>
                <w:rFonts w:eastAsia="Times New Roman"/>
                <w:b/>
                <w:color w:val="000000"/>
                <w:sz w:val="24"/>
                <w:szCs w:val="24"/>
              </w:rPr>
              <w:t>а также заключение о результатах скрининга воздействий намечаемой деятельности в соответствии с экологическим законодательством или заключения о результатах оценки воздействия на окружающую среду, если проведение такой оценки требуется в соответствии с экологическим законодательством</w:t>
            </w:r>
            <w:r w:rsidRPr="00EC39E1">
              <w:rPr>
                <w:rFonts w:eastAsia="Times New Roman"/>
                <w:bCs/>
                <w:color w:val="000000"/>
                <w:sz w:val="24"/>
                <w:szCs w:val="24"/>
              </w:rPr>
              <w:t>.</w:t>
            </w:r>
          </w:p>
          <w:p w14:paraId="1016F461" w14:textId="77777777" w:rsidR="003B6332" w:rsidRPr="00EC39E1" w:rsidRDefault="003B6332" w:rsidP="003B6332">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7066431B" w14:textId="5BA9E3EF" w:rsidR="003B6332" w:rsidRPr="00EC39E1" w:rsidRDefault="003B6332" w:rsidP="003B6332">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Недропользователь вправе приступить к извлечению горной массы и (или) перемещению почвы в объеме, превышающем одну тысячу кубических метров, только при условии предоставления уполномоченному органу в области твердых полезных ископаемых </w:t>
            </w:r>
            <w:r w:rsidRPr="00EC39E1">
              <w:rPr>
                <w:rFonts w:eastAsia="Times New Roman"/>
                <w:b/>
                <w:bCs/>
                <w:color w:val="000000"/>
                <w:sz w:val="24"/>
                <w:szCs w:val="24"/>
              </w:rPr>
              <w:t>дополнительного</w:t>
            </w:r>
            <w:r w:rsidRPr="00EC39E1">
              <w:rPr>
                <w:rFonts w:eastAsia="Times New Roman"/>
                <w:bCs/>
                <w:color w:val="000000"/>
                <w:sz w:val="24"/>
                <w:szCs w:val="24"/>
              </w:rPr>
              <w:t xml:space="preserve"> обеспечения, покрывающего стоимость ликвидации последствий указанных работ.</w:t>
            </w:r>
          </w:p>
        </w:tc>
        <w:tc>
          <w:tcPr>
            <w:tcW w:w="3510" w:type="dxa"/>
            <w:gridSpan w:val="3"/>
            <w:tcBorders>
              <w:top w:val="single" w:sz="6" w:space="0" w:color="auto"/>
              <w:left w:val="single" w:sz="6" w:space="0" w:color="auto"/>
              <w:bottom w:val="single" w:sz="6" w:space="0" w:color="auto"/>
              <w:right w:val="single" w:sz="6" w:space="0" w:color="auto"/>
            </w:tcBorders>
          </w:tcPr>
          <w:p w14:paraId="1E296317" w14:textId="188F958F" w:rsidR="00203B72" w:rsidRPr="00EC39E1" w:rsidRDefault="00203B72" w:rsidP="00203B72">
            <w:pPr>
              <w:pStyle w:val="ConsPlusNormal"/>
              <w:ind w:left="70"/>
              <w:jc w:val="both"/>
              <w:rPr>
                <w:rFonts w:eastAsia="Times New Roman"/>
                <w:bCs/>
                <w:color w:val="000000"/>
              </w:rPr>
            </w:pPr>
            <w:r w:rsidRPr="00EC39E1">
              <w:rPr>
                <w:rFonts w:eastAsia="Times New Roman"/>
                <w:bCs/>
                <w:color w:val="000000"/>
              </w:rPr>
              <w:t>Приведение в соответствие с приложениями к проекту Экологического кодекса</w:t>
            </w:r>
          </w:p>
        </w:tc>
      </w:tr>
      <w:tr w:rsidR="00203B72" w:rsidRPr="00EC39E1" w14:paraId="440BFC9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3BF36C7" w14:textId="77777777" w:rsidR="00203B72" w:rsidRPr="00EC39E1" w:rsidRDefault="00203B72" w:rsidP="00203B72">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9A54EA1" w14:textId="5E502FEB" w:rsidR="00203B72" w:rsidRPr="00EC39E1" w:rsidRDefault="00203B72" w:rsidP="00203B72">
            <w:pPr>
              <w:suppressAutoHyphens/>
              <w:contextualSpacing/>
              <w:rPr>
                <w:color w:val="000000" w:themeColor="text1"/>
                <w:sz w:val="24"/>
                <w:szCs w:val="24"/>
                <w:lang w:val="kk-KZ"/>
              </w:rPr>
            </w:pPr>
            <w:r w:rsidRPr="00EC39E1">
              <w:rPr>
                <w:color w:val="000000" w:themeColor="text1"/>
                <w:sz w:val="24"/>
                <w:szCs w:val="24"/>
              </w:rPr>
              <w:t>Часть третья пункта 2 статьи 196</w:t>
            </w:r>
          </w:p>
        </w:tc>
        <w:tc>
          <w:tcPr>
            <w:tcW w:w="4762" w:type="dxa"/>
            <w:tcBorders>
              <w:top w:val="single" w:sz="6" w:space="0" w:color="auto"/>
              <w:left w:val="single" w:sz="6" w:space="0" w:color="auto"/>
              <w:bottom w:val="single" w:sz="6" w:space="0" w:color="auto"/>
              <w:right w:val="single" w:sz="6" w:space="0" w:color="auto"/>
            </w:tcBorders>
          </w:tcPr>
          <w:p w14:paraId="00816F18"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196. План разведки</w:t>
            </w:r>
          </w:p>
          <w:p w14:paraId="008FAB0A"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22A13E68" w14:textId="77777777" w:rsidR="00203B72" w:rsidRPr="00EC39E1" w:rsidRDefault="00203B72" w:rsidP="00203B72">
            <w:pPr>
              <w:widowControl w:val="0"/>
              <w:tabs>
                <w:tab w:val="left" w:pos="993"/>
              </w:tabs>
              <w:ind w:firstLine="851"/>
              <w:jc w:val="both"/>
              <w:rPr>
                <w:rFonts w:eastAsia="Times New Roman"/>
                <w:bCs/>
                <w:color w:val="000000"/>
                <w:sz w:val="24"/>
                <w:szCs w:val="24"/>
              </w:rPr>
            </w:pPr>
            <w:r w:rsidRPr="00EC39E1">
              <w:rPr>
                <w:rFonts w:eastAsia="Times New Roman"/>
                <w:bCs/>
                <w:color w:val="000000"/>
                <w:sz w:val="24"/>
                <w:szCs w:val="24"/>
              </w:rPr>
              <w:t>2. План разведки разрабатывается и утверждается недропользователем.</w:t>
            </w:r>
          </w:p>
          <w:p w14:paraId="1EE3DB5C" w14:textId="77777777" w:rsidR="00203B72" w:rsidRPr="00EC39E1" w:rsidRDefault="00203B72" w:rsidP="00203B72">
            <w:pPr>
              <w:widowControl w:val="0"/>
              <w:tabs>
                <w:tab w:val="left" w:pos="993"/>
              </w:tabs>
              <w:ind w:firstLine="851"/>
              <w:jc w:val="both"/>
              <w:rPr>
                <w:rFonts w:eastAsia="Times New Roman"/>
                <w:bCs/>
                <w:color w:val="000000"/>
                <w:sz w:val="24"/>
                <w:szCs w:val="24"/>
              </w:rPr>
            </w:pPr>
            <w:r w:rsidRPr="00EC39E1">
              <w:rPr>
                <w:rFonts w:eastAsia="Times New Roman"/>
                <w:bCs/>
                <w:color w:val="000000"/>
                <w:sz w:val="24"/>
                <w:szCs w:val="24"/>
              </w:rPr>
              <w:t xml:space="preserve">После утверждения плана разведки его копия представляется уполномоченному органу в области твердых полезных ископаемых. </w:t>
            </w:r>
          </w:p>
          <w:p w14:paraId="15C64444" w14:textId="26630CC3" w:rsidR="00203B72" w:rsidRPr="00EC39E1" w:rsidRDefault="00203B72" w:rsidP="00203B72">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Если в соответствии с </w:t>
            </w:r>
            <w:bookmarkStart w:id="56" w:name="_Hlk522185977"/>
            <w:r w:rsidRPr="00EC39E1">
              <w:rPr>
                <w:rFonts w:eastAsia="Times New Roman"/>
                <w:bCs/>
                <w:color w:val="000000"/>
                <w:sz w:val="24"/>
                <w:szCs w:val="24"/>
              </w:rPr>
              <w:t xml:space="preserve">экологическим законодательством Республики Казахстан </w:t>
            </w:r>
            <w:r w:rsidRPr="00EC39E1">
              <w:rPr>
                <w:rFonts w:eastAsia="Times New Roman"/>
                <w:b/>
                <w:color w:val="000000"/>
                <w:sz w:val="24"/>
                <w:szCs w:val="24"/>
              </w:rPr>
              <w:t>план</w:t>
            </w:r>
            <w:r w:rsidRPr="00EC39E1">
              <w:rPr>
                <w:rFonts w:eastAsia="Times New Roman"/>
                <w:bCs/>
                <w:color w:val="000000"/>
                <w:sz w:val="24"/>
                <w:szCs w:val="24"/>
              </w:rPr>
              <w:t xml:space="preserve"> разведки требует </w:t>
            </w:r>
            <w:r w:rsidRPr="00EC39E1">
              <w:rPr>
                <w:rFonts w:eastAsia="Times New Roman"/>
                <w:b/>
                <w:color w:val="000000"/>
                <w:sz w:val="24"/>
                <w:szCs w:val="24"/>
              </w:rPr>
              <w:t>проведения государственной экологической экспертизы</w:t>
            </w:r>
            <w:bookmarkEnd w:id="56"/>
            <w:r w:rsidRPr="00EC39E1">
              <w:rPr>
                <w:rFonts w:eastAsia="Times New Roman"/>
                <w:bCs/>
                <w:color w:val="000000"/>
                <w:sz w:val="24"/>
                <w:szCs w:val="24"/>
              </w:rPr>
              <w:t xml:space="preserve">, копия плана разведки представляется уполномоченному органу      в области твердых полезных ископаемых после получения </w:t>
            </w:r>
            <w:r w:rsidRPr="00EC39E1">
              <w:rPr>
                <w:rFonts w:eastAsia="Times New Roman"/>
                <w:b/>
                <w:color w:val="000000"/>
                <w:sz w:val="24"/>
                <w:szCs w:val="24"/>
              </w:rPr>
              <w:t>положительного заключения государственной экологической экспертизы</w:t>
            </w:r>
            <w:r w:rsidRPr="00EC39E1">
              <w:rPr>
                <w:rFonts w:eastAsia="Times New Roman"/>
                <w:bCs/>
                <w:color w:val="000000"/>
                <w:sz w:val="24"/>
                <w:szCs w:val="24"/>
              </w:rPr>
              <w:t xml:space="preserve">.  </w:t>
            </w:r>
          </w:p>
        </w:tc>
        <w:tc>
          <w:tcPr>
            <w:tcW w:w="4859" w:type="dxa"/>
            <w:tcBorders>
              <w:top w:val="single" w:sz="6" w:space="0" w:color="auto"/>
              <w:left w:val="single" w:sz="6" w:space="0" w:color="auto"/>
              <w:bottom w:val="single" w:sz="6" w:space="0" w:color="auto"/>
              <w:right w:val="single" w:sz="6" w:space="0" w:color="auto"/>
            </w:tcBorders>
          </w:tcPr>
          <w:p w14:paraId="40ED56BD"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196. План разведки</w:t>
            </w:r>
          </w:p>
          <w:p w14:paraId="6C257433"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73E7C175" w14:textId="77777777" w:rsidR="00203B72" w:rsidRPr="00EC39E1" w:rsidRDefault="00203B72" w:rsidP="00203B72">
            <w:pPr>
              <w:widowControl w:val="0"/>
              <w:tabs>
                <w:tab w:val="left" w:pos="993"/>
              </w:tabs>
              <w:ind w:firstLine="851"/>
              <w:jc w:val="both"/>
              <w:rPr>
                <w:rFonts w:eastAsia="Times New Roman"/>
                <w:bCs/>
                <w:color w:val="000000"/>
                <w:sz w:val="24"/>
                <w:szCs w:val="24"/>
              </w:rPr>
            </w:pPr>
            <w:r w:rsidRPr="00EC39E1">
              <w:rPr>
                <w:rFonts w:eastAsia="Times New Roman"/>
                <w:bCs/>
                <w:color w:val="000000"/>
                <w:sz w:val="24"/>
                <w:szCs w:val="24"/>
              </w:rPr>
              <w:t>2. План разведки разрабатывается и утверждается недропользователем.</w:t>
            </w:r>
          </w:p>
          <w:p w14:paraId="1CF5AC4D" w14:textId="77777777" w:rsidR="00203B72" w:rsidRPr="00EC39E1" w:rsidRDefault="00203B72" w:rsidP="00203B72">
            <w:pPr>
              <w:widowControl w:val="0"/>
              <w:tabs>
                <w:tab w:val="left" w:pos="993"/>
              </w:tabs>
              <w:ind w:firstLine="851"/>
              <w:jc w:val="both"/>
              <w:rPr>
                <w:rFonts w:eastAsia="Times New Roman"/>
                <w:bCs/>
                <w:color w:val="000000"/>
                <w:sz w:val="24"/>
                <w:szCs w:val="24"/>
              </w:rPr>
            </w:pPr>
            <w:r w:rsidRPr="00EC39E1">
              <w:rPr>
                <w:rFonts w:eastAsia="Times New Roman"/>
                <w:bCs/>
                <w:color w:val="000000"/>
                <w:sz w:val="24"/>
                <w:szCs w:val="24"/>
              </w:rPr>
              <w:t xml:space="preserve">После утверждения плана разведки его копия представляется уполномоченному органу в области твердых полезных ископаемых. </w:t>
            </w:r>
          </w:p>
          <w:p w14:paraId="17DFD71F" w14:textId="79578139" w:rsidR="00203B72" w:rsidRPr="00EC39E1" w:rsidRDefault="00203B72" w:rsidP="00203B72">
            <w:pPr>
              <w:widowControl w:val="0"/>
              <w:tabs>
                <w:tab w:val="left" w:pos="993"/>
              </w:tabs>
              <w:ind w:firstLine="851"/>
              <w:jc w:val="both"/>
              <w:rPr>
                <w:rFonts w:eastAsia="Times New Roman"/>
                <w:bCs/>
                <w:color w:val="000000"/>
                <w:sz w:val="24"/>
                <w:szCs w:val="24"/>
              </w:rPr>
            </w:pPr>
            <w:r w:rsidRPr="00EC39E1">
              <w:rPr>
                <w:rFonts w:eastAsia="Times New Roman"/>
                <w:bCs/>
                <w:color w:val="000000"/>
                <w:sz w:val="24"/>
                <w:szCs w:val="24"/>
              </w:rPr>
              <w:t xml:space="preserve">Если в соответствии с экологическим законодательством Республики Казахстан </w:t>
            </w:r>
            <w:r w:rsidRPr="00EC39E1">
              <w:rPr>
                <w:rFonts w:eastAsia="Times New Roman"/>
                <w:b/>
                <w:color w:val="000000"/>
                <w:sz w:val="24"/>
                <w:szCs w:val="24"/>
              </w:rPr>
              <w:t>операции по разведке твердых полезных ископаемых в плане</w:t>
            </w:r>
            <w:r w:rsidRPr="00EC39E1">
              <w:rPr>
                <w:rFonts w:eastAsia="Times New Roman"/>
                <w:bCs/>
                <w:color w:val="000000"/>
                <w:sz w:val="24"/>
                <w:szCs w:val="24"/>
              </w:rPr>
              <w:t xml:space="preserve"> разведки, требует </w:t>
            </w:r>
            <w:r w:rsidRPr="00EC39E1">
              <w:rPr>
                <w:rFonts w:eastAsia="Times New Roman"/>
                <w:b/>
                <w:color w:val="000000"/>
                <w:sz w:val="24"/>
                <w:szCs w:val="24"/>
              </w:rPr>
              <w:t>получения соответствующего экологического разрешения,</w:t>
            </w:r>
            <w:r w:rsidRPr="00EC39E1">
              <w:rPr>
                <w:rFonts w:eastAsia="Times New Roman"/>
                <w:bCs/>
                <w:color w:val="000000"/>
                <w:sz w:val="24"/>
                <w:szCs w:val="24"/>
              </w:rPr>
              <w:t xml:space="preserve"> копия плана разведки представляется уполномоченному органу в области твердых полезных ископаемых после получения </w:t>
            </w:r>
            <w:r w:rsidRPr="00EC39E1">
              <w:rPr>
                <w:rFonts w:eastAsia="Times New Roman"/>
                <w:b/>
                <w:color w:val="000000"/>
                <w:sz w:val="24"/>
                <w:szCs w:val="24"/>
              </w:rPr>
              <w:t>такого экологического разрешения</w:t>
            </w:r>
            <w:r w:rsidRPr="00EC39E1">
              <w:rPr>
                <w:rFonts w:eastAsia="Times New Roman"/>
                <w:bCs/>
                <w:color w:val="000000"/>
                <w:sz w:val="24"/>
                <w:szCs w:val="24"/>
              </w:rPr>
              <w:t xml:space="preserve">.  </w:t>
            </w:r>
          </w:p>
          <w:p w14:paraId="7235AD02" w14:textId="77777777" w:rsidR="00203B72" w:rsidRPr="00EC39E1" w:rsidRDefault="00203B72" w:rsidP="00203B72">
            <w:pPr>
              <w:shd w:val="clear" w:color="auto" w:fill="FFFFFF"/>
              <w:jc w:val="both"/>
              <w:rPr>
                <w:rFonts w:eastAsia="Times New Roman"/>
                <w:bCs/>
                <w:color w:val="000000"/>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103B0A6F" w14:textId="014C8F3E" w:rsidR="00203B72" w:rsidRPr="00EC39E1" w:rsidRDefault="00203B72" w:rsidP="00203B72">
            <w:pPr>
              <w:pStyle w:val="ConsPlusNormal"/>
              <w:ind w:left="70"/>
              <w:jc w:val="both"/>
              <w:rPr>
                <w:rFonts w:eastAsia="Times New Roman"/>
                <w:bCs/>
                <w:color w:val="000000"/>
              </w:rPr>
            </w:pPr>
            <w:r w:rsidRPr="00EC39E1">
              <w:rPr>
                <w:rFonts w:eastAsia="Times New Roman"/>
                <w:bCs/>
                <w:color w:val="000000"/>
              </w:rPr>
              <w:t>Приведение в соответствие с проектом Экологического кодекса, в соответствии с которым исключается проведение экологической экспертизы в качестве отдельной процедуры. В соответствии с проектом Экологического кодекса экологическая экспертиза далее будет проводиться в рамках рассмотрения заявления на выдачу соответствующего экологического разрешения.</w:t>
            </w:r>
          </w:p>
        </w:tc>
      </w:tr>
      <w:tr w:rsidR="00203B72" w:rsidRPr="00EC39E1" w14:paraId="6905D52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AE63CDF" w14:textId="77777777" w:rsidR="00203B72" w:rsidRPr="00EC39E1" w:rsidRDefault="00203B72" w:rsidP="00203B72">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DB9EED6" w14:textId="711FDBDE" w:rsidR="00203B72" w:rsidRPr="00EC39E1" w:rsidRDefault="00203B72" w:rsidP="00203B72">
            <w:pPr>
              <w:suppressAutoHyphens/>
              <w:contextualSpacing/>
              <w:rPr>
                <w:color w:val="000000" w:themeColor="text1"/>
                <w:sz w:val="24"/>
                <w:szCs w:val="24"/>
                <w:lang w:val="kk-KZ"/>
              </w:rPr>
            </w:pPr>
            <w:r w:rsidRPr="00EC39E1">
              <w:rPr>
                <w:color w:val="000000" w:themeColor="text1"/>
                <w:sz w:val="24"/>
                <w:szCs w:val="24"/>
              </w:rPr>
              <w:t>Часть четвертая пункта 3 статьи 196</w:t>
            </w:r>
          </w:p>
        </w:tc>
        <w:tc>
          <w:tcPr>
            <w:tcW w:w="4762" w:type="dxa"/>
            <w:tcBorders>
              <w:top w:val="single" w:sz="6" w:space="0" w:color="auto"/>
              <w:left w:val="single" w:sz="6" w:space="0" w:color="auto"/>
              <w:bottom w:val="single" w:sz="6" w:space="0" w:color="auto"/>
              <w:right w:val="single" w:sz="6" w:space="0" w:color="auto"/>
            </w:tcBorders>
          </w:tcPr>
          <w:p w14:paraId="6E42C324"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196. План разведки</w:t>
            </w:r>
          </w:p>
          <w:p w14:paraId="12452C40"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02BF4395"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3. В плане разведки описываются виды, методы и способы работ по разведке твердых полезных ископаемых, примерные объемы и сроки проведения работ в перспективе не менее трех последовательных лет со дня утверждения плана или внесения последних изменений по видам, методам, способам и объемам планируемых работ по разведке.</w:t>
            </w:r>
          </w:p>
          <w:p w14:paraId="7E9064AC"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310C4795" w14:textId="04730783" w:rsidR="00203B72" w:rsidRPr="00EC39E1" w:rsidRDefault="00203B72" w:rsidP="00203B72">
            <w:pPr>
              <w:shd w:val="clear" w:color="auto" w:fill="FFFFFF"/>
              <w:jc w:val="both"/>
              <w:rPr>
                <w:rFonts w:eastAsia="Times New Roman"/>
                <w:b/>
                <w:color w:val="000000"/>
                <w:sz w:val="24"/>
                <w:szCs w:val="24"/>
              </w:rPr>
            </w:pPr>
            <w:r w:rsidRPr="00EC39E1">
              <w:rPr>
                <w:rFonts w:eastAsia="Times New Roman"/>
                <w:b/>
                <w:color w:val="000000"/>
                <w:sz w:val="24"/>
                <w:szCs w:val="24"/>
              </w:rPr>
              <w:t>В случаях, предусмотренных инструкцией по составлению плана разведки, план разведки должен включать оценку воздействия на окружающую среду.</w:t>
            </w:r>
          </w:p>
        </w:tc>
        <w:tc>
          <w:tcPr>
            <w:tcW w:w="4859" w:type="dxa"/>
            <w:tcBorders>
              <w:top w:val="single" w:sz="6" w:space="0" w:color="auto"/>
              <w:left w:val="single" w:sz="6" w:space="0" w:color="auto"/>
              <w:bottom w:val="single" w:sz="6" w:space="0" w:color="auto"/>
              <w:right w:val="single" w:sz="6" w:space="0" w:color="auto"/>
            </w:tcBorders>
          </w:tcPr>
          <w:p w14:paraId="4BF3DBB8"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196. План разведки</w:t>
            </w:r>
          </w:p>
          <w:p w14:paraId="65410559"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0A770991"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3. В плане разведки описываются виды, методы и способы работ по разведке твердых полезных ископаемых, примерные объемы и сроки проведения работ в перспективе не менее трех последовательных лет со дня утверждения плана или внесения последних изменений по видам, методам, способам и объемам планируемых работ по разведке.</w:t>
            </w:r>
          </w:p>
          <w:p w14:paraId="13B6B82D" w14:textId="77777777" w:rsidR="00203B72" w:rsidRPr="00EC39E1" w:rsidRDefault="00203B72" w:rsidP="00203B72">
            <w:pPr>
              <w:shd w:val="clear" w:color="auto" w:fill="FFFFFF"/>
              <w:jc w:val="both"/>
              <w:textAlignment w:val="baseline"/>
              <w:rPr>
                <w:rFonts w:eastAsia="Times New Roman"/>
                <w:bCs/>
                <w:color w:val="000000"/>
                <w:sz w:val="24"/>
                <w:szCs w:val="24"/>
              </w:rPr>
            </w:pPr>
          </w:p>
          <w:p w14:paraId="63C4482C"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3F22EFAD" w14:textId="517CF7C6" w:rsidR="00203B72" w:rsidRPr="00EC39E1" w:rsidRDefault="00203B72" w:rsidP="00203B72">
            <w:pPr>
              <w:shd w:val="clear" w:color="auto" w:fill="FFFFFF"/>
              <w:jc w:val="both"/>
              <w:rPr>
                <w:rFonts w:eastAsia="Times New Roman"/>
                <w:bCs/>
                <w:color w:val="000000"/>
                <w:sz w:val="24"/>
                <w:szCs w:val="24"/>
              </w:rPr>
            </w:pPr>
            <w:r w:rsidRPr="00EC39E1">
              <w:rPr>
                <w:rFonts w:eastAsia="Times New Roman"/>
                <w:b/>
                <w:color w:val="000000"/>
                <w:sz w:val="24"/>
                <w:szCs w:val="24"/>
              </w:rPr>
              <w:t>Исключить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3A51A3CD" w14:textId="4ED330F2" w:rsidR="00203B72" w:rsidRPr="00EC39E1" w:rsidRDefault="00203B72" w:rsidP="00203B72">
            <w:pPr>
              <w:pStyle w:val="ConsPlusNormal"/>
              <w:ind w:left="70"/>
              <w:jc w:val="both"/>
              <w:rPr>
                <w:rFonts w:eastAsia="Times New Roman"/>
                <w:bCs/>
                <w:color w:val="000000"/>
              </w:rPr>
            </w:pPr>
            <w:r w:rsidRPr="00EC39E1">
              <w:rPr>
                <w:rFonts w:eastAsia="Times New Roman"/>
                <w:bCs/>
                <w:color w:val="000000"/>
              </w:rPr>
              <w:t>В соответствии с Экологическим кодексом РК деятельность по разведке ТПИ подлежит оценке воздействия на окружающую среду лишь в некоторых случаях при превышении определенных объемов изъятия горной массы. В иных случаях в отношении разведочные проектые будут проходить процедуру скрининга для выявления необходимости проведения оценки воздействия на окружающую среду.</w:t>
            </w:r>
          </w:p>
        </w:tc>
      </w:tr>
      <w:tr w:rsidR="00203B72" w:rsidRPr="00EC39E1" w14:paraId="5563EF9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FC926B4" w14:textId="77777777" w:rsidR="00203B72" w:rsidRPr="00EC39E1" w:rsidRDefault="00203B72" w:rsidP="00203B72">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2DE92B3" w14:textId="1709A057" w:rsidR="00203B72" w:rsidRPr="00EC39E1" w:rsidRDefault="00203B72" w:rsidP="00203B72">
            <w:pPr>
              <w:suppressAutoHyphens/>
              <w:contextualSpacing/>
              <w:rPr>
                <w:color w:val="000000" w:themeColor="text1"/>
                <w:sz w:val="24"/>
                <w:szCs w:val="24"/>
                <w:lang w:val="kk-KZ"/>
              </w:rPr>
            </w:pPr>
            <w:r w:rsidRPr="00EC39E1">
              <w:rPr>
                <w:color w:val="000000" w:themeColor="text1"/>
                <w:sz w:val="24"/>
                <w:szCs w:val="24"/>
              </w:rPr>
              <w:t>Пункт 4 статьи 196</w:t>
            </w:r>
          </w:p>
        </w:tc>
        <w:tc>
          <w:tcPr>
            <w:tcW w:w="4762" w:type="dxa"/>
            <w:tcBorders>
              <w:top w:val="single" w:sz="6" w:space="0" w:color="auto"/>
              <w:left w:val="single" w:sz="6" w:space="0" w:color="auto"/>
              <w:bottom w:val="single" w:sz="6" w:space="0" w:color="auto"/>
              <w:right w:val="single" w:sz="6" w:space="0" w:color="auto"/>
            </w:tcBorders>
          </w:tcPr>
          <w:p w14:paraId="6758D6B6"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196. План разведки</w:t>
            </w:r>
          </w:p>
          <w:p w14:paraId="5631EB4B"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541C7AA8"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4. В случае изменения видов, методов и (или) способов планируемых работ по разведке, а также объемов и сроков проведения работ недропользователь обязан внести соответствующие изменения в план разведки и представить копию измененного плана разведки уполномоченному органу в области твердых полезных ископаемых. </w:t>
            </w:r>
          </w:p>
          <w:p w14:paraId="2FAE7F32" w14:textId="639A53C6" w:rsidR="00203B72" w:rsidRPr="00EC39E1" w:rsidRDefault="00203B72" w:rsidP="00203B72">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Если в соответствии с экологическим законодательством Республики Казахстан данные изменения требуют </w:t>
            </w:r>
            <w:r w:rsidRPr="00EC39E1">
              <w:rPr>
                <w:rFonts w:eastAsia="Times New Roman"/>
                <w:b/>
                <w:color w:val="000000"/>
                <w:sz w:val="24"/>
                <w:szCs w:val="24"/>
              </w:rPr>
              <w:t>проведения</w:t>
            </w:r>
            <w:r w:rsidRPr="00EC39E1">
              <w:rPr>
                <w:rFonts w:eastAsia="Times New Roman"/>
                <w:bCs/>
                <w:color w:val="000000"/>
                <w:sz w:val="24"/>
                <w:szCs w:val="24"/>
              </w:rPr>
              <w:t xml:space="preserve"> </w:t>
            </w:r>
            <w:r w:rsidRPr="00EC39E1">
              <w:rPr>
                <w:rFonts w:eastAsia="Times New Roman"/>
                <w:b/>
                <w:color w:val="000000"/>
                <w:sz w:val="24"/>
                <w:szCs w:val="24"/>
              </w:rPr>
              <w:t>государственной экологической экспертизы</w:t>
            </w:r>
            <w:r w:rsidRPr="00EC39E1">
              <w:rPr>
                <w:rFonts w:eastAsia="Times New Roman"/>
                <w:bCs/>
                <w:color w:val="000000"/>
                <w:sz w:val="24"/>
                <w:szCs w:val="24"/>
              </w:rPr>
              <w:t xml:space="preserve">, измененный план разведки представляется уполномоченному органу в области твердых полезных ископаемых после получения </w:t>
            </w:r>
            <w:r w:rsidRPr="00EC39E1">
              <w:rPr>
                <w:rFonts w:eastAsia="Times New Roman"/>
                <w:b/>
                <w:color w:val="000000"/>
                <w:sz w:val="24"/>
                <w:szCs w:val="24"/>
              </w:rPr>
              <w:t>положительного заключения государственной экологической экспертизы</w:t>
            </w:r>
            <w:r w:rsidRPr="00EC39E1">
              <w:rPr>
                <w:rFonts w:eastAsia="Times New Roman"/>
                <w:bCs/>
                <w:color w:val="000000"/>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328CBD7B"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196. План разведки</w:t>
            </w:r>
          </w:p>
          <w:p w14:paraId="5C4DD666"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3126E22B" w14:textId="77777777" w:rsidR="00203B72" w:rsidRPr="00EC39E1" w:rsidRDefault="00203B72" w:rsidP="00203B7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4. В случае изменения видов, методов и (или) способов планируемых работ по разведке, а также объемов и сроков проведения работ недропользователь обязан внести соответствующие изменения в план разведки и представить копию измененного плана разведки уполномоченному органу в области твердых полезных ископаемых. </w:t>
            </w:r>
          </w:p>
          <w:p w14:paraId="54527469" w14:textId="2C15EA9C" w:rsidR="00203B72" w:rsidRPr="00EC39E1" w:rsidRDefault="00203B72" w:rsidP="00203B72">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Если в соответствии с экологическим законодательством Республики Казахстан данные изменения требуют </w:t>
            </w:r>
            <w:r w:rsidRPr="00EC39E1">
              <w:rPr>
                <w:rFonts w:eastAsia="Times New Roman"/>
                <w:b/>
                <w:color w:val="000000"/>
                <w:sz w:val="24"/>
                <w:szCs w:val="24"/>
              </w:rPr>
              <w:t>получения соответствующего экологического разрешения, предусмотренного экологическим законодательством Республики Казахстан</w:t>
            </w:r>
            <w:r w:rsidRPr="00EC39E1">
              <w:rPr>
                <w:rFonts w:eastAsia="Times New Roman"/>
                <w:bCs/>
                <w:color w:val="000000"/>
                <w:sz w:val="24"/>
                <w:szCs w:val="24"/>
              </w:rPr>
              <w:t xml:space="preserve">, измененный план разведки представляется уполномоченному органу в области твердых полезных ископаемых после получения </w:t>
            </w:r>
            <w:r w:rsidRPr="00EC39E1">
              <w:rPr>
                <w:rFonts w:eastAsia="Times New Roman"/>
                <w:b/>
                <w:color w:val="000000"/>
                <w:sz w:val="24"/>
                <w:szCs w:val="24"/>
              </w:rPr>
              <w:t>такого</w:t>
            </w:r>
            <w:r w:rsidRPr="00EC39E1">
              <w:rPr>
                <w:rFonts w:eastAsia="Times New Roman"/>
                <w:bCs/>
                <w:color w:val="000000"/>
                <w:sz w:val="24"/>
                <w:szCs w:val="24"/>
              </w:rPr>
              <w:t xml:space="preserve"> </w:t>
            </w:r>
            <w:r w:rsidRPr="00EC39E1">
              <w:rPr>
                <w:rFonts w:eastAsia="Times New Roman"/>
                <w:b/>
                <w:color w:val="000000"/>
                <w:sz w:val="24"/>
                <w:szCs w:val="24"/>
              </w:rPr>
              <w:t>экологического</w:t>
            </w:r>
            <w:r w:rsidRPr="00EC39E1">
              <w:rPr>
                <w:rFonts w:eastAsia="Times New Roman"/>
                <w:bCs/>
                <w:color w:val="000000"/>
                <w:sz w:val="24"/>
                <w:szCs w:val="24"/>
              </w:rPr>
              <w:t xml:space="preserve"> </w:t>
            </w:r>
            <w:r w:rsidRPr="00EC39E1">
              <w:rPr>
                <w:rFonts w:eastAsia="Times New Roman"/>
                <w:b/>
                <w:color w:val="000000"/>
                <w:sz w:val="24"/>
                <w:szCs w:val="24"/>
              </w:rPr>
              <w:t>разрешения</w:t>
            </w:r>
            <w:r w:rsidRPr="00EC39E1">
              <w:rPr>
                <w:rFonts w:eastAsia="Times New Roman"/>
                <w:bCs/>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7A48C96A" w14:textId="13011D5F" w:rsidR="00203B72" w:rsidRPr="00EC39E1" w:rsidRDefault="00C641FC" w:rsidP="00203B72">
            <w:pPr>
              <w:pStyle w:val="ConsPlusNormal"/>
              <w:ind w:left="70"/>
              <w:jc w:val="both"/>
              <w:rPr>
                <w:rFonts w:eastAsia="Times New Roman"/>
                <w:bCs/>
                <w:color w:val="000000"/>
              </w:rPr>
            </w:pPr>
            <w:r w:rsidRPr="00EC39E1">
              <w:rPr>
                <w:rFonts w:eastAsia="Times New Roman"/>
                <w:bCs/>
                <w:color w:val="000000"/>
              </w:rPr>
              <w:t>Приведение в соответствие с проектом Экологического кодекса, в соответствии с которым исключается проведение экологической экспертизы в качестве отдельной процедуры. В соответствии с проектом Экологического кодекса экологическая экспертиза далее будет проводиться в рамках рассмотрения заявления на выдачу соответствующего экологического разрешения.</w:t>
            </w:r>
          </w:p>
        </w:tc>
      </w:tr>
      <w:tr w:rsidR="0087080A" w:rsidRPr="00EC39E1" w14:paraId="196E086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10ECB3A" w14:textId="77777777" w:rsidR="0087080A" w:rsidRPr="00EC39E1" w:rsidRDefault="0087080A" w:rsidP="0087080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F975705" w14:textId="70651B59" w:rsidR="0087080A" w:rsidRPr="00EC39E1" w:rsidRDefault="0087080A" w:rsidP="0087080A">
            <w:pPr>
              <w:suppressAutoHyphens/>
              <w:contextualSpacing/>
              <w:rPr>
                <w:color w:val="000000" w:themeColor="text1"/>
                <w:sz w:val="24"/>
                <w:szCs w:val="24"/>
              </w:rPr>
            </w:pPr>
            <w:r w:rsidRPr="00EC39E1">
              <w:rPr>
                <w:color w:val="000000" w:themeColor="text1"/>
                <w:sz w:val="24"/>
                <w:szCs w:val="24"/>
              </w:rPr>
              <w:t>Пункт 2 статьи 198</w:t>
            </w:r>
          </w:p>
        </w:tc>
        <w:tc>
          <w:tcPr>
            <w:tcW w:w="4762" w:type="dxa"/>
            <w:tcBorders>
              <w:top w:val="single" w:sz="6" w:space="0" w:color="auto"/>
              <w:left w:val="single" w:sz="6" w:space="0" w:color="auto"/>
              <w:bottom w:val="single" w:sz="6" w:space="0" w:color="auto"/>
              <w:right w:val="single" w:sz="6" w:space="0" w:color="auto"/>
            </w:tcBorders>
          </w:tcPr>
          <w:p w14:paraId="71D72562" w14:textId="21727E69" w:rsidR="0087080A" w:rsidRPr="00EC39E1" w:rsidRDefault="0087080A" w:rsidP="00473ABE">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198. Обеспечение исполнения обязательств по ликвидации последствий разведки твердых полезных ископаемых</w:t>
            </w:r>
          </w:p>
          <w:p w14:paraId="65C20AC6" w14:textId="77777777" w:rsidR="0087080A" w:rsidRPr="00EC39E1" w:rsidRDefault="0087080A" w:rsidP="0087080A">
            <w:pPr>
              <w:jc w:val="both"/>
              <w:rPr>
                <w:rFonts w:eastAsia="Times New Roman"/>
                <w:bCs/>
                <w:color w:val="000000" w:themeColor="text1"/>
                <w:sz w:val="24"/>
                <w:szCs w:val="24"/>
              </w:rPr>
            </w:pPr>
            <w:r w:rsidRPr="00EC39E1">
              <w:rPr>
                <w:rFonts w:eastAsia="Times New Roman"/>
                <w:bCs/>
                <w:color w:val="000000" w:themeColor="text1"/>
                <w:sz w:val="24"/>
                <w:szCs w:val="24"/>
              </w:rPr>
              <w:t xml:space="preserve">      ...</w:t>
            </w:r>
          </w:p>
          <w:p w14:paraId="1BF24AB0" w14:textId="6024369A" w:rsidR="0087080A" w:rsidRPr="00EC39E1" w:rsidRDefault="0087080A" w:rsidP="0087080A">
            <w:pPr>
              <w:shd w:val="clear" w:color="auto" w:fill="FFFFFF"/>
              <w:jc w:val="both"/>
              <w:textAlignment w:val="baseline"/>
              <w:rPr>
                <w:rFonts w:eastAsia="Times New Roman"/>
                <w:bCs/>
                <w:color w:val="000000"/>
                <w:sz w:val="24"/>
                <w:szCs w:val="24"/>
              </w:rPr>
            </w:pPr>
            <w:r w:rsidRPr="00EC39E1">
              <w:rPr>
                <w:rFonts w:eastAsia="Times New Roman"/>
                <w:color w:val="000000" w:themeColor="text1"/>
                <w:sz w:val="24"/>
                <w:szCs w:val="24"/>
              </w:rPr>
              <w:t xml:space="preserve">2. Обеспечение исполнения обязательств по ликвидации последствий разведки </w:t>
            </w:r>
            <w:r w:rsidRPr="00EC39E1">
              <w:rPr>
                <w:rFonts w:eastAsia="Times New Roman"/>
                <w:b/>
                <w:color w:val="000000" w:themeColor="text1"/>
                <w:sz w:val="24"/>
                <w:szCs w:val="24"/>
              </w:rPr>
              <w:t>предоставляется в виде залога банковского вклада, гарантии и (или) страхования</w:t>
            </w:r>
            <w:r w:rsidRPr="00EC39E1">
              <w:rPr>
                <w:rFonts w:eastAsia="Times New Roman"/>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684FA8A1" w14:textId="1C8D4BFB" w:rsidR="0087080A" w:rsidRPr="00EC39E1" w:rsidRDefault="0087080A" w:rsidP="00473ABE">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198. Обеспечение исполнения обязательств по ликвидации последствий разведки твердых полезных ископаемых</w:t>
            </w:r>
          </w:p>
          <w:p w14:paraId="53051DE6" w14:textId="77777777" w:rsidR="0087080A" w:rsidRPr="00EC39E1" w:rsidRDefault="0087080A" w:rsidP="0087080A">
            <w:pPr>
              <w:jc w:val="both"/>
              <w:rPr>
                <w:rFonts w:eastAsia="Times New Roman"/>
                <w:bCs/>
                <w:color w:val="000000" w:themeColor="text1"/>
                <w:sz w:val="24"/>
                <w:szCs w:val="24"/>
              </w:rPr>
            </w:pPr>
            <w:r w:rsidRPr="00EC39E1">
              <w:rPr>
                <w:rFonts w:eastAsia="Times New Roman"/>
                <w:bCs/>
                <w:color w:val="000000" w:themeColor="text1"/>
                <w:sz w:val="24"/>
                <w:szCs w:val="24"/>
              </w:rPr>
              <w:t xml:space="preserve">         ...</w:t>
            </w:r>
          </w:p>
          <w:p w14:paraId="3927FCC2" w14:textId="0658F299" w:rsidR="0087080A" w:rsidRPr="00EC39E1" w:rsidRDefault="0087080A" w:rsidP="0087080A">
            <w:pPr>
              <w:shd w:val="clear" w:color="auto" w:fill="FFFFFF"/>
              <w:jc w:val="both"/>
              <w:textAlignment w:val="baseline"/>
              <w:rPr>
                <w:rFonts w:eastAsia="Times New Roman"/>
                <w:bCs/>
                <w:color w:val="000000"/>
                <w:sz w:val="24"/>
                <w:szCs w:val="24"/>
              </w:rPr>
            </w:pPr>
            <w:r w:rsidRPr="00EC39E1">
              <w:rPr>
                <w:rFonts w:eastAsia="Times New Roman"/>
                <w:color w:val="000000" w:themeColor="text1"/>
                <w:sz w:val="24"/>
                <w:szCs w:val="24"/>
              </w:rPr>
              <w:t>2. Обеспечение исполнения обязательств недропользователя по ликвидации последствий операций по разведке</w:t>
            </w:r>
            <w:r w:rsidRPr="00EC39E1">
              <w:rPr>
                <w:rFonts w:eastAsia="Times New Roman"/>
                <w:b/>
                <w:color w:val="000000" w:themeColor="text1"/>
                <w:sz w:val="24"/>
                <w:szCs w:val="24"/>
              </w:rPr>
              <w:t xml:space="preserve"> твердых полезных ископаемых может быть предоставлено в сочетании любых способов, предусмотренных настоящим Кодексом.</w:t>
            </w:r>
          </w:p>
        </w:tc>
        <w:tc>
          <w:tcPr>
            <w:tcW w:w="3510" w:type="dxa"/>
            <w:gridSpan w:val="3"/>
            <w:tcBorders>
              <w:top w:val="single" w:sz="6" w:space="0" w:color="auto"/>
              <w:left w:val="single" w:sz="6" w:space="0" w:color="auto"/>
              <w:bottom w:val="single" w:sz="6" w:space="0" w:color="auto"/>
              <w:right w:val="single" w:sz="6" w:space="0" w:color="auto"/>
            </w:tcBorders>
          </w:tcPr>
          <w:p w14:paraId="4E186881" w14:textId="1D5F9C98" w:rsidR="0087080A" w:rsidRPr="00EC39E1" w:rsidRDefault="0087080A" w:rsidP="0087080A">
            <w:pPr>
              <w:pStyle w:val="ConsPlusNormal"/>
              <w:ind w:left="70"/>
              <w:jc w:val="both"/>
              <w:rPr>
                <w:rFonts w:eastAsia="Times New Roman"/>
                <w:bCs/>
                <w:color w:val="000000"/>
              </w:rPr>
            </w:pPr>
            <w:r w:rsidRPr="00EC39E1">
              <w:rPr>
                <w:color w:val="000000" w:themeColor="text1"/>
              </w:rPr>
              <w:t>Поправка вводится в целях уточнения и исключения ошибочного толкования способов обеспечения исполнения обязательств по разведке ТПИ, по аналогии с добычей ТПИ, где обеспечение может быть представлено в сочетании любых вариантов.</w:t>
            </w:r>
          </w:p>
        </w:tc>
      </w:tr>
      <w:tr w:rsidR="0087080A" w:rsidRPr="00EC39E1" w14:paraId="4B64F86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7BEBE428" w14:textId="77777777" w:rsidR="0087080A" w:rsidRPr="00EC39E1" w:rsidRDefault="0087080A" w:rsidP="0087080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39CC626" w14:textId="780731DB" w:rsidR="0087080A" w:rsidRPr="00EC39E1" w:rsidRDefault="0087080A" w:rsidP="0087080A">
            <w:pPr>
              <w:suppressAutoHyphens/>
              <w:contextualSpacing/>
              <w:rPr>
                <w:color w:val="000000" w:themeColor="text1"/>
                <w:sz w:val="24"/>
                <w:szCs w:val="24"/>
              </w:rPr>
            </w:pPr>
            <w:r w:rsidRPr="00EC39E1">
              <w:rPr>
                <w:color w:val="000000" w:themeColor="text1"/>
                <w:sz w:val="24"/>
                <w:szCs w:val="24"/>
              </w:rPr>
              <w:t>Пункт 4 статьи 198</w:t>
            </w:r>
          </w:p>
        </w:tc>
        <w:tc>
          <w:tcPr>
            <w:tcW w:w="4762" w:type="dxa"/>
            <w:tcBorders>
              <w:top w:val="single" w:sz="6" w:space="0" w:color="auto"/>
              <w:left w:val="single" w:sz="6" w:space="0" w:color="auto"/>
              <w:bottom w:val="single" w:sz="6" w:space="0" w:color="auto"/>
              <w:right w:val="single" w:sz="6" w:space="0" w:color="auto"/>
            </w:tcBorders>
          </w:tcPr>
          <w:p w14:paraId="47109911" w14:textId="211EC5F5" w:rsidR="0087080A" w:rsidRPr="00EC39E1" w:rsidRDefault="0087080A" w:rsidP="004B6F0F">
            <w:pPr>
              <w:shd w:val="clear" w:color="auto" w:fill="FFFFFF"/>
              <w:jc w:val="both"/>
              <w:textAlignment w:val="baseline"/>
              <w:rPr>
                <w:rFonts w:eastAsia="Times New Roman"/>
                <w:bCs/>
                <w:color w:val="000000"/>
                <w:sz w:val="24"/>
                <w:szCs w:val="24"/>
              </w:rPr>
            </w:pPr>
            <w:bookmarkStart w:id="57" w:name="_Toc494130014"/>
            <w:r w:rsidRPr="00EC39E1">
              <w:rPr>
                <w:rFonts w:eastAsia="Times New Roman"/>
                <w:bCs/>
                <w:color w:val="000000"/>
                <w:sz w:val="24"/>
                <w:szCs w:val="24"/>
              </w:rPr>
              <w:t>Статья 198. Обеспечение исполнения обязательств по ликвидации последствий разведки твердых полезных ископаемых</w:t>
            </w:r>
            <w:bookmarkEnd w:id="57"/>
          </w:p>
          <w:p w14:paraId="62CCFA6A" w14:textId="77777777" w:rsidR="0087080A" w:rsidRPr="00EC39E1" w:rsidRDefault="0087080A" w:rsidP="0087080A">
            <w:pPr>
              <w:jc w:val="both"/>
              <w:rPr>
                <w:color w:val="000000" w:themeColor="text1"/>
                <w:sz w:val="24"/>
                <w:szCs w:val="24"/>
              </w:rPr>
            </w:pPr>
            <w:r w:rsidRPr="00EC39E1">
              <w:rPr>
                <w:color w:val="000000" w:themeColor="text1"/>
                <w:sz w:val="24"/>
                <w:szCs w:val="24"/>
              </w:rPr>
              <w:t xml:space="preserve">       .</w:t>
            </w:r>
            <w:r w:rsidRPr="00EC39E1">
              <w:rPr>
                <w:bCs/>
                <w:color w:val="000000" w:themeColor="text1"/>
                <w:sz w:val="24"/>
                <w:szCs w:val="24"/>
              </w:rPr>
              <w:t>..</w:t>
            </w:r>
          </w:p>
          <w:p w14:paraId="6CAF9B28" w14:textId="77777777" w:rsidR="0087080A" w:rsidRPr="00EC39E1" w:rsidRDefault="0087080A" w:rsidP="0087080A">
            <w:pPr>
              <w:tabs>
                <w:tab w:val="left" w:pos="709"/>
                <w:tab w:val="left" w:pos="993"/>
              </w:tabs>
              <w:ind w:firstLine="459"/>
              <w:jc w:val="both"/>
              <w:rPr>
                <w:color w:val="000000" w:themeColor="text1"/>
                <w:sz w:val="24"/>
                <w:szCs w:val="24"/>
              </w:rPr>
            </w:pPr>
            <w:r w:rsidRPr="00EC39E1">
              <w:rPr>
                <w:color w:val="000000" w:themeColor="text1"/>
                <w:sz w:val="24"/>
                <w:szCs w:val="24"/>
              </w:rPr>
              <w:t>4. Недропользователь обязан предоставить дополнительное обеспечение ликвидации последствий работ по разведке в случае, предусмотренном пунктом 7 статьи 194 настоящего Кодекса. Сумма дополнительного обеспечения рассчитывается согласно положениям статьи 219 настоящего Кодекса.</w:t>
            </w:r>
          </w:p>
          <w:p w14:paraId="506A5DC5" w14:textId="77777777" w:rsidR="0087080A" w:rsidRPr="00EC39E1" w:rsidRDefault="0087080A" w:rsidP="0087080A">
            <w:pPr>
              <w:shd w:val="clear" w:color="auto" w:fill="FFFFFF"/>
              <w:jc w:val="both"/>
              <w:textAlignment w:val="baseline"/>
              <w:rPr>
                <w:rFonts w:eastAsia="Times New Roman"/>
                <w:bCs/>
                <w:color w:val="000000"/>
                <w:sz w:val="24"/>
                <w:szCs w:val="24"/>
              </w:rPr>
            </w:pPr>
          </w:p>
        </w:tc>
        <w:tc>
          <w:tcPr>
            <w:tcW w:w="4859" w:type="dxa"/>
            <w:tcBorders>
              <w:top w:val="single" w:sz="6" w:space="0" w:color="auto"/>
              <w:left w:val="single" w:sz="6" w:space="0" w:color="auto"/>
              <w:bottom w:val="single" w:sz="6" w:space="0" w:color="auto"/>
              <w:right w:val="single" w:sz="6" w:space="0" w:color="auto"/>
            </w:tcBorders>
          </w:tcPr>
          <w:p w14:paraId="27E047E4" w14:textId="1C9E9C0A" w:rsidR="0087080A" w:rsidRPr="00EC39E1" w:rsidRDefault="0087080A" w:rsidP="004B6F0F">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198. Обеспечение исполнения обязательств по ликвидации последствий разведки твердых полезных ископаемых</w:t>
            </w:r>
          </w:p>
          <w:p w14:paraId="6232C121" w14:textId="77777777" w:rsidR="0087080A" w:rsidRPr="00EC39E1" w:rsidRDefault="0087080A" w:rsidP="0087080A">
            <w:pPr>
              <w:jc w:val="both"/>
              <w:rPr>
                <w:color w:val="000000" w:themeColor="text1"/>
                <w:sz w:val="24"/>
                <w:szCs w:val="24"/>
              </w:rPr>
            </w:pPr>
            <w:r w:rsidRPr="00EC39E1">
              <w:rPr>
                <w:color w:val="000000" w:themeColor="text1"/>
                <w:sz w:val="24"/>
                <w:szCs w:val="24"/>
              </w:rPr>
              <w:t xml:space="preserve">         .</w:t>
            </w:r>
            <w:r w:rsidRPr="00EC39E1">
              <w:rPr>
                <w:bCs/>
                <w:color w:val="000000" w:themeColor="text1"/>
                <w:sz w:val="24"/>
                <w:szCs w:val="24"/>
              </w:rPr>
              <w:t>..</w:t>
            </w:r>
          </w:p>
          <w:p w14:paraId="1B9C30BA" w14:textId="5027FDE2" w:rsidR="0087080A" w:rsidRPr="00EC39E1" w:rsidRDefault="0087080A" w:rsidP="0087080A">
            <w:pPr>
              <w:shd w:val="clear" w:color="auto" w:fill="FFFFFF"/>
              <w:jc w:val="both"/>
              <w:textAlignment w:val="baseline"/>
              <w:rPr>
                <w:rFonts w:eastAsia="Times New Roman"/>
                <w:bCs/>
                <w:color w:val="000000"/>
                <w:sz w:val="24"/>
                <w:szCs w:val="24"/>
              </w:rPr>
            </w:pPr>
            <w:r w:rsidRPr="00EC39E1">
              <w:rPr>
                <w:sz w:val="24"/>
                <w:szCs w:val="24"/>
              </w:rPr>
              <w:t xml:space="preserve">4. Недропользователь обязан предоставить дополнительное обеспечение ликвидации последствий работ по разведке в случае, предусмотренном пунктом 7 статьи 194 настоящего Кодекса. Сумма дополнительного обеспечения рассчитывается </w:t>
            </w:r>
            <w:r w:rsidRPr="00EC39E1">
              <w:rPr>
                <w:b/>
                <w:sz w:val="24"/>
                <w:szCs w:val="24"/>
              </w:rPr>
              <w:t>на основании составляемого в этом случае плана ликвидации</w:t>
            </w:r>
            <w:r w:rsidRPr="00EC39E1">
              <w:rPr>
                <w:sz w:val="24"/>
                <w:szCs w:val="24"/>
              </w:rPr>
              <w:t xml:space="preserve"> по правилам </w:t>
            </w:r>
            <w:r w:rsidRPr="00EC39E1">
              <w:rPr>
                <w:b/>
                <w:sz w:val="24"/>
                <w:szCs w:val="24"/>
              </w:rPr>
              <w:t>пункта 3</w:t>
            </w:r>
            <w:r w:rsidRPr="00EC39E1">
              <w:rPr>
                <w:sz w:val="24"/>
                <w:szCs w:val="24"/>
              </w:rPr>
              <w:t xml:space="preserve"> статьи 219 настоящего Кодекса.</w:t>
            </w:r>
          </w:p>
        </w:tc>
        <w:tc>
          <w:tcPr>
            <w:tcW w:w="3510" w:type="dxa"/>
            <w:gridSpan w:val="3"/>
            <w:tcBorders>
              <w:top w:val="single" w:sz="6" w:space="0" w:color="auto"/>
              <w:left w:val="single" w:sz="6" w:space="0" w:color="auto"/>
              <w:bottom w:val="single" w:sz="6" w:space="0" w:color="auto"/>
              <w:right w:val="single" w:sz="6" w:space="0" w:color="auto"/>
            </w:tcBorders>
          </w:tcPr>
          <w:p w14:paraId="52060119" w14:textId="29439A59" w:rsidR="0087080A" w:rsidRPr="00EC39E1" w:rsidRDefault="0087080A" w:rsidP="0087080A">
            <w:pPr>
              <w:pStyle w:val="ConsPlusNormal"/>
              <w:ind w:left="70"/>
              <w:jc w:val="both"/>
              <w:rPr>
                <w:rFonts w:eastAsia="Times New Roman"/>
                <w:bCs/>
                <w:color w:val="000000"/>
              </w:rPr>
            </w:pPr>
            <w:r w:rsidRPr="00EC39E1">
              <w:rPr>
                <w:color w:val="000000" w:themeColor="text1"/>
              </w:rPr>
              <w:t>Поправка уточняет требования к расчету размера дополнительного обеспечения при превышении объема извлечения горной массы или перемещения почвы 1000 кубометров.</w:t>
            </w:r>
          </w:p>
        </w:tc>
      </w:tr>
      <w:tr w:rsidR="0087080A" w:rsidRPr="00EC39E1" w14:paraId="486031D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7B9A0C23" w14:textId="77777777" w:rsidR="0087080A" w:rsidRPr="00EC39E1" w:rsidRDefault="0087080A" w:rsidP="0087080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FD08590" w14:textId="21851A9B" w:rsidR="0087080A" w:rsidRPr="00EC39E1" w:rsidRDefault="0087080A" w:rsidP="0087080A">
            <w:pPr>
              <w:suppressAutoHyphens/>
              <w:contextualSpacing/>
              <w:rPr>
                <w:color w:val="000000" w:themeColor="text1"/>
                <w:sz w:val="24"/>
                <w:szCs w:val="24"/>
              </w:rPr>
            </w:pPr>
            <w:r w:rsidRPr="00EC39E1">
              <w:rPr>
                <w:color w:val="000000" w:themeColor="text1"/>
                <w:sz w:val="24"/>
                <w:szCs w:val="24"/>
              </w:rPr>
              <w:t>Пункт 2 и 3 статьи 199</w:t>
            </w:r>
          </w:p>
        </w:tc>
        <w:tc>
          <w:tcPr>
            <w:tcW w:w="4762" w:type="dxa"/>
            <w:tcBorders>
              <w:top w:val="single" w:sz="6" w:space="0" w:color="auto"/>
              <w:left w:val="single" w:sz="6" w:space="0" w:color="auto"/>
              <w:bottom w:val="single" w:sz="6" w:space="0" w:color="auto"/>
              <w:right w:val="single" w:sz="6" w:space="0" w:color="auto"/>
            </w:tcBorders>
          </w:tcPr>
          <w:p w14:paraId="0A5A70B9" w14:textId="3FA93393" w:rsidR="0087080A" w:rsidRPr="00EC39E1" w:rsidRDefault="0087080A" w:rsidP="000C5C9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Статья 199. </w:t>
            </w:r>
            <w:bookmarkStart w:id="58" w:name="_Ref487794168"/>
            <w:bookmarkStart w:id="59" w:name="_Toc494130015"/>
            <w:r w:rsidRPr="00EC39E1">
              <w:rPr>
                <w:rFonts w:eastAsia="Times New Roman"/>
                <w:bCs/>
                <w:color w:val="000000"/>
                <w:sz w:val="24"/>
                <w:szCs w:val="24"/>
              </w:rPr>
              <w:t>Отказ от участка разведки твердых полезных ископаемых</w:t>
            </w:r>
            <w:bookmarkEnd w:id="58"/>
            <w:bookmarkEnd w:id="59"/>
          </w:p>
          <w:p w14:paraId="4AA31677" w14:textId="77777777" w:rsidR="0087080A" w:rsidRPr="00EC39E1" w:rsidRDefault="0087080A" w:rsidP="000C5C9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      …</w:t>
            </w:r>
          </w:p>
          <w:p w14:paraId="6DA1A1FA" w14:textId="77777777" w:rsidR="0087080A" w:rsidRPr="00EC39E1" w:rsidRDefault="0087080A" w:rsidP="000C5C9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      2. Заявление об отказе от части участка разведки должно содержать указание на блок (блоки), подлежащий (подлежащие) исключению из лицензии на разведку.</w:t>
            </w:r>
          </w:p>
          <w:p w14:paraId="6CCFF059" w14:textId="77777777" w:rsidR="0087080A" w:rsidRPr="00EC39E1" w:rsidRDefault="0087080A" w:rsidP="0087080A">
            <w:pPr>
              <w:widowControl w:val="0"/>
              <w:tabs>
                <w:tab w:val="left" w:pos="709"/>
                <w:tab w:val="left" w:pos="1134"/>
              </w:tabs>
              <w:ind w:firstLine="317"/>
              <w:jc w:val="both"/>
              <w:rPr>
                <w:color w:val="000000" w:themeColor="text1"/>
                <w:sz w:val="24"/>
                <w:szCs w:val="24"/>
              </w:rPr>
            </w:pPr>
            <w:r w:rsidRPr="00EC39E1">
              <w:rPr>
                <w:color w:val="000000" w:themeColor="text1"/>
                <w:sz w:val="24"/>
                <w:szCs w:val="24"/>
              </w:rPr>
              <w:t>К заявлению прилагается акт ликвидации последствий операций по разведке по части участка разведки, подлежащей исключению из участка разведки, либо акт обследования части участка разведки, подлежащей исключению из участка разведки, составляемый в случаях, предусмотренных пунктом 4 статьи 197 настоящего Кодекса.</w:t>
            </w:r>
          </w:p>
          <w:p w14:paraId="00448258" w14:textId="77777777" w:rsidR="0087080A" w:rsidRPr="00EC39E1" w:rsidRDefault="0087080A" w:rsidP="0087080A">
            <w:pPr>
              <w:widowControl w:val="0"/>
              <w:tabs>
                <w:tab w:val="left" w:pos="0"/>
                <w:tab w:val="left" w:pos="1134"/>
              </w:tabs>
              <w:jc w:val="both"/>
              <w:rPr>
                <w:color w:val="000000" w:themeColor="text1"/>
                <w:sz w:val="24"/>
                <w:szCs w:val="24"/>
              </w:rPr>
            </w:pPr>
            <w:r w:rsidRPr="00EC39E1">
              <w:rPr>
                <w:color w:val="000000" w:themeColor="text1"/>
                <w:sz w:val="24"/>
                <w:szCs w:val="24"/>
              </w:rPr>
              <w:t xml:space="preserve">       3. Отказ от части участка разведки влечет переоформление лицензии на разведку.</w:t>
            </w:r>
          </w:p>
          <w:p w14:paraId="5DA0C00D" w14:textId="77777777" w:rsidR="0087080A" w:rsidRPr="00EC39E1" w:rsidRDefault="0087080A" w:rsidP="0087080A">
            <w:pPr>
              <w:shd w:val="clear" w:color="auto" w:fill="FFFFFF"/>
              <w:jc w:val="both"/>
              <w:textAlignment w:val="baseline"/>
              <w:rPr>
                <w:rFonts w:eastAsia="Times New Roman"/>
                <w:bCs/>
                <w:color w:val="000000"/>
                <w:sz w:val="24"/>
                <w:szCs w:val="24"/>
              </w:rPr>
            </w:pPr>
          </w:p>
        </w:tc>
        <w:tc>
          <w:tcPr>
            <w:tcW w:w="4859" w:type="dxa"/>
            <w:tcBorders>
              <w:top w:val="single" w:sz="6" w:space="0" w:color="auto"/>
              <w:left w:val="single" w:sz="6" w:space="0" w:color="auto"/>
              <w:bottom w:val="single" w:sz="6" w:space="0" w:color="auto"/>
              <w:right w:val="single" w:sz="6" w:space="0" w:color="auto"/>
            </w:tcBorders>
          </w:tcPr>
          <w:p w14:paraId="5F490EC2" w14:textId="7A0C50E8" w:rsidR="0087080A" w:rsidRPr="00EC39E1" w:rsidRDefault="0087080A" w:rsidP="000C5C9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199. Отказ от участка разведки твердых полезных ископаемых</w:t>
            </w:r>
          </w:p>
          <w:p w14:paraId="10C80970" w14:textId="77777777" w:rsidR="0087080A" w:rsidRPr="00EC39E1" w:rsidRDefault="0087080A" w:rsidP="000C5C92">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        …</w:t>
            </w:r>
          </w:p>
          <w:p w14:paraId="651ED132" w14:textId="77777777" w:rsidR="0087080A" w:rsidRPr="00EC39E1" w:rsidRDefault="0087080A" w:rsidP="000C5C92">
            <w:pPr>
              <w:shd w:val="clear" w:color="auto" w:fill="FFFFFF"/>
              <w:jc w:val="both"/>
              <w:textAlignment w:val="baseline"/>
              <w:rPr>
                <w:color w:val="000000" w:themeColor="text1"/>
                <w:sz w:val="24"/>
                <w:szCs w:val="24"/>
              </w:rPr>
            </w:pPr>
            <w:r w:rsidRPr="00EC39E1">
              <w:rPr>
                <w:rFonts w:eastAsia="Times New Roman"/>
                <w:bCs/>
                <w:color w:val="000000"/>
                <w:sz w:val="24"/>
                <w:szCs w:val="24"/>
              </w:rPr>
              <w:t xml:space="preserve">        2. Заявление об отказе от части участка разведки должно содержать указание на блок (блоки), подлежащий (подлежащие) исключению из лицензии на разведку</w:t>
            </w:r>
            <w:r w:rsidRPr="00EC39E1">
              <w:rPr>
                <w:color w:val="000000" w:themeColor="text1"/>
                <w:sz w:val="24"/>
                <w:szCs w:val="24"/>
              </w:rPr>
              <w:t>.</w:t>
            </w:r>
          </w:p>
          <w:p w14:paraId="6A4C5E40" w14:textId="77777777" w:rsidR="0087080A" w:rsidRPr="00EC39E1" w:rsidRDefault="0087080A" w:rsidP="0087080A">
            <w:pPr>
              <w:widowControl w:val="0"/>
              <w:tabs>
                <w:tab w:val="left" w:pos="709"/>
                <w:tab w:val="left" w:pos="1134"/>
              </w:tabs>
              <w:ind w:firstLine="459"/>
              <w:jc w:val="both"/>
              <w:rPr>
                <w:b/>
                <w:bCs/>
                <w:color w:val="000000" w:themeColor="text1"/>
                <w:sz w:val="24"/>
                <w:szCs w:val="24"/>
              </w:rPr>
            </w:pPr>
            <w:r w:rsidRPr="00EC39E1">
              <w:rPr>
                <w:b/>
                <w:bCs/>
                <w:color w:val="000000" w:themeColor="text1"/>
                <w:sz w:val="24"/>
                <w:szCs w:val="24"/>
              </w:rPr>
              <w:t>К заявлению об отказе от всего или части участка прилагается:</w:t>
            </w:r>
          </w:p>
          <w:p w14:paraId="0EC8BD75" w14:textId="77777777" w:rsidR="0087080A" w:rsidRPr="00EC39E1" w:rsidRDefault="0087080A" w:rsidP="0087080A">
            <w:pPr>
              <w:pStyle w:val="ListParagraph"/>
              <w:numPr>
                <w:ilvl w:val="0"/>
                <w:numId w:val="22"/>
              </w:numPr>
              <w:tabs>
                <w:tab w:val="left" w:pos="743"/>
              </w:tabs>
              <w:spacing w:after="0" w:line="240" w:lineRule="auto"/>
              <w:ind w:left="0" w:firstLine="459"/>
              <w:contextualSpacing w:val="0"/>
              <w:jc w:val="both"/>
              <w:rPr>
                <w:rFonts w:ascii="Times New Roman" w:hAnsi="Times New Roman"/>
                <w:b/>
                <w:color w:val="000000" w:themeColor="text1"/>
                <w:sz w:val="24"/>
                <w:szCs w:val="24"/>
              </w:rPr>
            </w:pPr>
            <w:r w:rsidRPr="00EC39E1">
              <w:rPr>
                <w:rFonts w:ascii="Times New Roman" w:hAnsi="Times New Roman"/>
                <w:b/>
                <w:color w:val="000000" w:themeColor="text1"/>
                <w:sz w:val="24"/>
                <w:szCs w:val="24"/>
              </w:rPr>
              <w:t>согласие залогодержателя, если право недропользования по лицензии на разведку обременено залогом;</w:t>
            </w:r>
          </w:p>
          <w:p w14:paraId="4618DCD0" w14:textId="77777777" w:rsidR="0087080A" w:rsidRPr="00EC39E1" w:rsidRDefault="0087080A" w:rsidP="0087080A">
            <w:pPr>
              <w:pStyle w:val="ListParagraph"/>
              <w:numPr>
                <w:ilvl w:val="0"/>
                <w:numId w:val="22"/>
              </w:numPr>
              <w:tabs>
                <w:tab w:val="left" w:pos="743"/>
              </w:tabs>
              <w:spacing w:after="0" w:line="240" w:lineRule="auto"/>
              <w:ind w:left="0" w:firstLine="459"/>
              <w:contextualSpacing w:val="0"/>
              <w:jc w:val="both"/>
              <w:rPr>
                <w:rFonts w:ascii="Times New Roman" w:hAnsi="Times New Roman"/>
                <w:color w:val="000000" w:themeColor="text1"/>
                <w:sz w:val="24"/>
                <w:szCs w:val="24"/>
              </w:rPr>
            </w:pPr>
            <w:r w:rsidRPr="00EC39E1">
              <w:rPr>
                <w:rFonts w:ascii="Times New Roman" w:hAnsi="Times New Roman"/>
                <w:color w:val="000000" w:themeColor="text1"/>
                <w:sz w:val="24"/>
                <w:szCs w:val="24"/>
              </w:rPr>
              <w:t xml:space="preserve"> акт ликвидации последствий операций по разведке по части участка разведки, подлежащей исключению из участка разведки, либо акт обследования части участка разведки, подлежащей исключению из участка разведки, составляемый в случаях, предусмотренных пунктом 4 статьи 197 настоящего Кодекса.</w:t>
            </w:r>
          </w:p>
          <w:p w14:paraId="7AF48B49" w14:textId="42DBF0F4" w:rsidR="0087080A" w:rsidRPr="00EC39E1" w:rsidRDefault="0087080A" w:rsidP="0087080A">
            <w:pPr>
              <w:shd w:val="clear" w:color="auto" w:fill="FFFFFF"/>
              <w:jc w:val="both"/>
              <w:textAlignment w:val="baseline"/>
              <w:rPr>
                <w:rFonts w:eastAsia="Times New Roman"/>
                <w:bCs/>
                <w:color w:val="000000"/>
                <w:sz w:val="24"/>
                <w:szCs w:val="24"/>
              </w:rPr>
            </w:pPr>
            <w:r w:rsidRPr="00EC39E1">
              <w:rPr>
                <w:sz w:val="24"/>
                <w:szCs w:val="24"/>
              </w:rPr>
              <w:t xml:space="preserve">        3. Отказ от части участка разведки влечет переоформление лицензии на разведку </w:t>
            </w:r>
            <w:r w:rsidRPr="00EC39E1">
              <w:rPr>
                <w:b/>
                <w:sz w:val="24"/>
                <w:szCs w:val="24"/>
              </w:rPr>
              <w:t>и является основанием для внесения соответствующих сведений в единый кадастр государственного фонда недр</w:t>
            </w:r>
            <w:r w:rsidRPr="00EC39E1">
              <w:rPr>
                <w:sz w:val="24"/>
                <w:szCs w:val="24"/>
              </w:rPr>
              <w:t xml:space="preserve">. </w:t>
            </w:r>
          </w:p>
        </w:tc>
        <w:tc>
          <w:tcPr>
            <w:tcW w:w="3510" w:type="dxa"/>
            <w:gridSpan w:val="3"/>
            <w:tcBorders>
              <w:top w:val="single" w:sz="6" w:space="0" w:color="auto"/>
              <w:left w:val="single" w:sz="6" w:space="0" w:color="auto"/>
              <w:bottom w:val="single" w:sz="6" w:space="0" w:color="auto"/>
              <w:right w:val="single" w:sz="6" w:space="0" w:color="auto"/>
            </w:tcBorders>
          </w:tcPr>
          <w:p w14:paraId="0AB78EDF" w14:textId="77777777" w:rsidR="0087080A" w:rsidRPr="00EC39E1" w:rsidRDefault="0087080A" w:rsidP="0087080A">
            <w:pPr>
              <w:suppressAutoHyphens/>
              <w:contextualSpacing/>
              <w:jc w:val="both"/>
              <w:rPr>
                <w:color w:val="000000" w:themeColor="text1"/>
                <w:sz w:val="24"/>
                <w:szCs w:val="24"/>
              </w:rPr>
            </w:pPr>
            <w:r w:rsidRPr="00EC39E1">
              <w:rPr>
                <w:color w:val="000000" w:themeColor="text1"/>
                <w:sz w:val="24"/>
                <w:szCs w:val="24"/>
              </w:rPr>
              <w:t xml:space="preserve">В </w:t>
            </w:r>
            <w:proofErr w:type="gramStart"/>
            <w:r w:rsidRPr="00EC39E1">
              <w:rPr>
                <w:color w:val="000000" w:themeColor="text1"/>
                <w:sz w:val="24"/>
                <w:szCs w:val="24"/>
              </w:rPr>
              <w:t>случае</w:t>
            </w:r>
            <w:proofErr w:type="gramEnd"/>
            <w:r w:rsidRPr="00EC39E1">
              <w:rPr>
                <w:color w:val="000000" w:themeColor="text1"/>
                <w:sz w:val="24"/>
                <w:szCs w:val="24"/>
              </w:rPr>
              <w:t xml:space="preserve"> когда право недропользования обременено залогом, необходимо подтверждение, что залогодержатель согласен на полный или частичный отказ недропользователя от территории участка разведки, поскольку это непосредственно затрагивает его права в отношении предмета залога.</w:t>
            </w:r>
          </w:p>
          <w:p w14:paraId="12906430" w14:textId="3EF0A667" w:rsidR="0087080A" w:rsidRPr="00EC39E1" w:rsidRDefault="0087080A" w:rsidP="0087080A">
            <w:pPr>
              <w:pStyle w:val="ConsPlusNormal"/>
              <w:ind w:left="70"/>
              <w:jc w:val="both"/>
              <w:rPr>
                <w:rFonts w:eastAsia="Times New Roman"/>
                <w:bCs/>
                <w:color w:val="000000"/>
              </w:rPr>
            </w:pPr>
            <w:r w:rsidRPr="00EC39E1">
              <w:rPr>
                <w:color w:val="000000" w:themeColor="text1"/>
              </w:rPr>
              <w:t>Уточняющая поправка в целях своевременной актуализации сведений единого кадастра государственного фонда недр после отказа недропользователя от части участка.</w:t>
            </w:r>
          </w:p>
        </w:tc>
      </w:tr>
      <w:tr w:rsidR="0087080A" w:rsidRPr="00EC39E1" w14:paraId="336DC12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74596A3" w14:textId="77777777" w:rsidR="0087080A" w:rsidRPr="00EC39E1" w:rsidRDefault="0087080A" w:rsidP="0087080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3B0CAC1" w14:textId="312C8966" w:rsidR="0087080A" w:rsidRPr="00EC39E1" w:rsidRDefault="0087080A" w:rsidP="0087080A">
            <w:pPr>
              <w:suppressAutoHyphens/>
              <w:contextualSpacing/>
              <w:rPr>
                <w:color w:val="000000" w:themeColor="text1"/>
                <w:sz w:val="24"/>
                <w:szCs w:val="24"/>
              </w:rPr>
            </w:pPr>
            <w:r w:rsidRPr="00EC39E1">
              <w:rPr>
                <w:color w:val="000000" w:themeColor="text1"/>
                <w:sz w:val="24"/>
                <w:szCs w:val="24"/>
              </w:rPr>
              <w:t>Подпункт 9) пункта 3 статьи 204</w:t>
            </w:r>
          </w:p>
        </w:tc>
        <w:tc>
          <w:tcPr>
            <w:tcW w:w="4762" w:type="dxa"/>
            <w:tcBorders>
              <w:top w:val="single" w:sz="6" w:space="0" w:color="auto"/>
              <w:left w:val="single" w:sz="6" w:space="0" w:color="auto"/>
              <w:bottom w:val="single" w:sz="6" w:space="0" w:color="auto"/>
              <w:right w:val="single" w:sz="6" w:space="0" w:color="auto"/>
            </w:tcBorders>
          </w:tcPr>
          <w:p w14:paraId="149FC894" w14:textId="7A8DD5EE" w:rsidR="0087080A" w:rsidRPr="00EC39E1" w:rsidRDefault="0087080A" w:rsidP="0087080A">
            <w:pPr>
              <w:suppressAutoHyphens/>
              <w:contextualSpacing/>
              <w:jc w:val="both"/>
              <w:rPr>
                <w:bCs/>
                <w:color w:val="000000" w:themeColor="text1"/>
                <w:sz w:val="24"/>
                <w:szCs w:val="24"/>
              </w:rPr>
            </w:pPr>
            <w:bookmarkStart w:id="60" w:name="_Ref485573459"/>
            <w:bookmarkStart w:id="61" w:name="_Ref485574935"/>
            <w:bookmarkStart w:id="62" w:name="_Ref485575080"/>
            <w:bookmarkStart w:id="63" w:name="_Toc494130021"/>
            <w:r w:rsidRPr="00EC39E1">
              <w:rPr>
                <w:bCs/>
                <w:color w:val="000000" w:themeColor="text1"/>
                <w:sz w:val="24"/>
                <w:szCs w:val="24"/>
              </w:rPr>
              <w:t>Статья 204. Заявление о выдаче лицензии на добычу твердых полезных ископаемых</w:t>
            </w:r>
          </w:p>
          <w:p w14:paraId="50DE83EC" w14:textId="77777777" w:rsidR="0087080A" w:rsidRPr="00EC39E1" w:rsidRDefault="0087080A" w:rsidP="0087080A">
            <w:pPr>
              <w:suppressAutoHyphens/>
              <w:contextualSpacing/>
              <w:jc w:val="both"/>
              <w:rPr>
                <w:bCs/>
                <w:color w:val="000000" w:themeColor="text1"/>
                <w:sz w:val="24"/>
                <w:szCs w:val="24"/>
              </w:rPr>
            </w:pPr>
            <w:r w:rsidRPr="00EC39E1">
              <w:rPr>
                <w:bCs/>
                <w:color w:val="000000" w:themeColor="text1"/>
                <w:sz w:val="24"/>
                <w:szCs w:val="24"/>
              </w:rPr>
              <w:t xml:space="preserve">      …</w:t>
            </w:r>
          </w:p>
          <w:p w14:paraId="0377CA62" w14:textId="77777777" w:rsidR="0087080A" w:rsidRPr="00EC39E1" w:rsidRDefault="0087080A" w:rsidP="0087080A">
            <w:pPr>
              <w:suppressAutoHyphens/>
              <w:ind w:firstLine="317"/>
              <w:contextualSpacing/>
              <w:jc w:val="both"/>
              <w:rPr>
                <w:bCs/>
                <w:color w:val="000000" w:themeColor="text1"/>
                <w:sz w:val="24"/>
                <w:szCs w:val="24"/>
              </w:rPr>
            </w:pPr>
            <w:r w:rsidRPr="00EC39E1">
              <w:rPr>
                <w:bCs/>
                <w:color w:val="000000" w:themeColor="text1"/>
                <w:sz w:val="24"/>
                <w:szCs w:val="24"/>
              </w:rPr>
              <w:t>3. К заявлению прилагаются следующие документы:</w:t>
            </w:r>
          </w:p>
          <w:p w14:paraId="259BB652" w14:textId="77777777" w:rsidR="0087080A" w:rsidRPr="00EC39E1" w:rsidRDefault="0087080A" w:rsidP="0087080A">
            <w:pPr>
              <w:suppressAutoHyphens/>
              <w:ind w:firstLine="317"/>
              <w:contextualSpacing/>
              <w:jc w:val="both"/>
              <w:rPr>
                <w:bCs/>
                <w:color w:val="000000" w:themeColor="text1"/>
                <w:sz w:val="24"/>
                <w:szCs w:val="24"/>
              </w:rPr>
            </w:pPr>
            <w:r w:rsidRPr="00EC39E1">
              <w:rPr>
                <w:bCs/>
                <w:color w:val="000000" w:themeColor="text1"/>
                <w:sz w:val="24"/>
                <w:szCs w:val="24"/>
              </w:rPr>
              <w:t>…</w:t>
            </w:r>
          </w:p>
          <w:p w14:paraId="61AE1B6A" w14:textId="77777777" w:rsidR="0087080A" w:rsidRPr="00EC39E1" w:rsidRDefault="0087080A" w:rsidP="0087080A">
            <w:pPr>
              <w:suppressAutoHyphens/>
              <w:ind w:firstLine="317"/>
              <w:contextualSpacing/>
              <w:jc w:val="both"/>
              <w:rPr>
                <w:bCs/>
                <w:color w:val="000000" w:themeColor="text1"/>
                <w:sz w:val="24"/>
                <w:szCs w:val="24"/>
              </w:rPr>
            </w:pPr>
            <w:r w:rsidRPr="00EC39E1">
              <w:rPr>
                <w:bCs/>
                <w:color w:val="000000" w:themeColor="text1"/>
                <w:sz w:val="24"/>
                <w:szCs w:val="24"/>
              </w:rPr>
              <w:t xml:space="preserve">9) </w:t>
            </w:r>
            <w:bookmarkEnd w:id="60"/>
            <w:bookmarkEnd w:id="61"/>
            <w:bookmarkEnd w:id="62"/>
            <w:bookmarkEnd w:id="63"/>
            <w:r w:rsidRPr="00EC39E1">
              <w:rPr>
                <w:bCs/>
                <w:color w:val="000000" w:themeColor="text1"/>
                <w:sz w:val="24"/>
                <w:szCs w:val="24"/>
              </w:rPr>
              <w:t>документы, подтверждающие наличие у заявителя финансовых, профессиональных и технических возможностей осуществлять операции по добыче твердых полезных ископаемых;</w:t>
            </w:r>
          </w:p>
          <w:p w14:paraId="305EF1EE" w14:textId="77777777" w:rsidR="0087080A" w:rsidRPr="00EC39E1" w:rsidRDefault="0087080A" w:rsidP="0087080A">
            <w:pPr>
              <w:shd w:val="clear" w:color="auto" w:fill="FFFFFF"/>
              <w:jc w:val="both"/>
              <w:textAlignment w:val="baseline"/>
              <w:rPr>
                <w:rFonts w:eastAsia="Times New Roman"/>
                <w:bCs/>
                <w:color w:val="000000"/>
                <w:sz w:val="24"/>
                <w:szCs w:val="24"/>
              </w:rPr>
            </w:pPr>
          </w:p>
        </w:tc>
        <w:tc>
          <w:tcPr>
            <w:tcW w:w="4859" w:type="dxa"/>
            <w:tcBorders>
              <w:top w:val="single" w:sz="6" w:space="0" w:color="auto"/>
              <w:left w:val="single" w:sz="6" w:space="0" w:color="auto"/>
              <w:bottom w:val="single" w:sz="6" w:space="0" w:color="auto"/>
              <w:right w:val="single" w:sz="6" w:space="0" w:color="auto"/>
            </w:tcBorders>
          </w:tcPr>
          <w:p w14:paraId="6F5E911D" w14:textId="3FCD4ABE" w:rsidR="0087080A" w:rsidRPr="00EC39E1" w:rsidRDefault="0087080A" w:rsidP="0087080A">
            <w:pPr>
              <w:suppressAutoHyphens/>
              <w:contextualSpacing/>
              <w:jc w:val="both"/>
              <w:rPr>
                <w:bCs/>
                <w:color w:val="000000" w:themeColor="text1"/>
                <w:sz w:val="24"/>
                <w:szCs w:val="24"/>
              </w:rPr>
            </w:pPr>
            <w:r w:rsidRPr="00EC39E1">
              <w:rPr>
                <w:bCs/>
                <w:color w:val="000000" w:themeColor="text1"/>
                <w:sz w:val="24"/>
                <w:szCs w:val="24"/>
              </w:rPr>
              <w:t>Статья 204. Заявление о выдаче лицензии на добычу твердых полезных ископаемых</w:t>
            </w:r>
          </w:p>
          <w:p w14:paraId="19F1FD0C" w14:textId="77777777" w:rsidR="0087080A" w:rsidRPr="00EC39E1" w:rsidRDefault="0087080A" w:rsidP="0087080A">
            <w:pPr>
              <w:suppressAutoHyphens/>
              <w:contextualSpacing/>
              <w:jc w:val="both"/>
              <w:rPr>
                <w:bCs/>
                <w:color w:val="000000" w:themeColor="text1"/>
                <w:sz w:val="24"/>
                <w:szCs w:val="24"/>
              </w:rPr>
            </w:pPr>
            <w:r w:rsidRPr="00EC39E1">
              <w:rPr>
                <w:bCs/>
                <w:color w:val="000000" w:themeColor="text1"/>
                <w:sz w:val="24"/>
                <w:szCs w:val="24"/>
              </w:rPr>
              <w:t xml:space="preserve">      …</w:t>
            </w:r>
          </w:p>
          <w:p w14:paraId="73858468" w14:textId="77777777" w:rsidR="0087080A" w:rsidRPr="00EC39E1" w:rsidRDefault="0087080A" w:rsidP="0087080A">
            <w:pPr>
              <w:suppressAutoHyphens/>
              <w:ind w:firstLine="318"/>
              <w:contextualSpacing/>
              <w:jc w:val="both"/>
              <w:rPr>
                <w:bCs/>
                <w:color w:val="000000" w:themeColor="text1"/>
                <w:sz w:val="24"/>
                <w:szCs w:val="24"/>
              </w:rPr>
            </w:pPr>
            <w:r w:rsidRPr="00EC39E1">
              <w:rPr>
                <w:bCs/>
                <w:color w:val="000000" w:themeColor="text1"/>
                <w:sz w:val="24"/>
                <w:szCs w:val="24"/>
              </w:rPr>
              <w:t>3. К заявлению прилагаются следующие документы:</w:t>
            </w:r>
          </w:p>
          <w:p w14:paraId="64357BD2" w14:textId="77777777" w:rsidR="0087080A" w:rsidRPr="00EC39E1" w:rsidRDefault="0087080A" w:rsidP="0087080A">
            <w:pPr>
              <w:suppressAutoHyphens/>
              <w:ind w:firstLine="318"/>
              <w:contextualSpacing/>
              <w:jc w:val="both"/>
              <w:rPr>
                <w:bCs/>
                <w:color w:val="000000" w:themeColor="text1"/>
                <w:sz w:val="24"/>
                <w:szCs w:val="24"/>
              </w:rPr>
            </w:pPr>
            <w:r w:rsidRPr="00EC39E1">
              <w:rPr>
                <w:bCs/>
                <w:color w:val="000000" w:themeColor="text1"/>
                <w:sz w:val="24"/>
                <w:szCs w:val="24"/>
              </w:rPr>
              <w:t>…</w:t>
            </w:r>
          </w:p>
          <w:p w14:paraId="45740A8E" w14:textId="72DC12CF" w:rsidR="0087080A" w:rsidRPr="00EC39E1" w:rsidRDefault="0087080A" w:rsidP="0087080A">
            <w:pPr>
              <w:shd w:val="clear" w:color="auto" w:fill="FFFFFF"/>
              <w:jc w:val="both"/>
              <w:textAlignment w:val="baseline"/>
              <w:rPr>
                <w:rFonts w:eastAsia="Times New Roman"/>
                <w:bCs/>
                <w:color w:val="000000"/>
                <w:sz w:val="24"/>
                <w:szCs w:val="24"/>
              </w:rPr>
            </w:pPr>
            <w:r w:rsidRPr="00EC39E1">
              <w:rPr>
                <w:sz w:val="24"/>
                <w:szCs w:val="24"/>
              </w:rPr>
              <w:t>9) документы, подтверждающие наличие у заявителя финансовых, профессиональных и технических возможностей осуществлять операции по добыче твердых полезных ископаемых</w:t>
            </w:r>
            <w:r w:rsidRPr="00EC39E1">
              <w:rPr>
                <w:b/>
                <w:sz w:val="24"/>
                <w:szCs w:val="24"/>
              </w:rPr>
              <w:t>, если заявление подается помимо исключительного права</w:t>
            </w:r>
            <w:r w:rsidRPr="00EC39E1">
              <w:rPr>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FC5D449" w14:textId="7FCA8223" w:rsidR="0087080A" w:rsidRPr="00EC39E1" w:rsidRDefault="0087080A" w:rsidP="0087080A">
            <w:pPr>
              <w:pStyle w:val="ConsPlusNormal"/>
              <w:ind w:left="70"/>
              <w:jc w:val="both"/>
              <w:rPr>
                <w:rFonts w:eastAsia="Times New Roman"/>
                <w:bCs/>
                <w:color w:val="000000"/>
              </w:rPr>
            </w:pPr>
            <w:r w:rsidRPr="00EC39E1">
              <w:rPr>
                <w:color w:val="000000" w:themeColor="text1"/>
              </w:rPr>
              <w:t>Поправка вносится в целях закрепления гарантии и незыблемости исключительного права на переход к добыче. Аналогичное положение предусмотрено в Западной Австралии, законодательство которой было взято за основу при разработке Кодекса о недрах.</w:t>
            </w:r>
          </w:p>
        </w:tc>
      </w:tr>
      <w:tr w:rsidR="0087080A" w:rsidRPr="00EC39E1" w14:paraId="4A40537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F77F884" w14:textId="77777777" w:rsidR="0087080A" w:rsidRPr="00EC39E1" w:rsidRDefault="0087080A" w:rsidP="0087080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8859A53" w14:textId="16EF6B22" w:rsidR="0087080A" w:rsidRPr="00EC39E1" w:rsidRDefault="0087080A" w:rsidP="0087080A">
            <w:pPr>
              <w:suppressAutoHyphens/>
              <w:contextualSpacing/>
              <w:rPr>
                <w:color w:val="000000" w:themeColor="text1"/>
                <w:sz w:val="24"/>
                <w:szCs w:val="24"/>
              </w:rPr>
            </w:pPr>
            <w:r w:rsidRPr="00EC39E1">
              <w:rPr>
                <w:color w:val="000000" w:themeColor="text1"/>
                <w:sz w:val="24"/>
                <w:szCs w:val="24"/>
              </w:rPr>
              <w:t>Подпункты 1)-3) пункта 4 статьи 204</w:t>
            </w:r>
          </w:p>
        </w:tc>
        <w:tc>
          <w:tcPr>
            <w:tcW w:w="4762" w:type="dxa"/>
            <w:tcBorders>
              <w:top w:val="single" w:sz="6" w:space="0" w:color="auto"/>
              <w:left w:val="single" w:sz="6" w:space="0" w:color="auto"/>
              <w:bottom w:val="single" w:sz="6" w:space="0" w:color="auto"/>
              <w:right w:val="single" w:sz="6" w:space="0" w:color="auto"/>
            </w:tcBorders>
          </w:tcPr>
          <w:p w14:paraId="79EDB8E9" w14:textId="77777777" w:rsidR="0087080A" w:rsidRPr="00EC39E1" w:rsidRDefault="0087080A" w:rsidP="00127F73">
            <w:pPr>
              <w:widowControl w:val="0"/>
              <w:tabs>
                <w:tab w:val="left" w:pos="0"/>
              </w:tabs>
              <w:jc w:val="both"/>
              <w:rPr>
                <w:bCs/>
                <w:color w:val="000000" w:themeColor="text1"/>
                <w:sz w:val="24"/>
                <w:szCs w:val="24"/>
              </w:rPr>
            </w:pPr>
            <w:r w:rsidRPr="00EC39E1">
              <w:rPr>
                <w:bCs/>
                <w:color w:val="000000" w:themeColor="text1"/>
                <w:sz w:val="24"/>
                <w:szCs w:val="24"/>
              </w:rPr>
              <w:t>Статья 204. Заявление о выдаче лицензии на добычу твердых полезных ископаемых</w:t>
            </w:r>
          </w:p>
          <w:p w14:paraId="2FDBC060" w14:textId="77777777" w:rsidR="0087080A" w:rsidRPr="00EC39E1" w:rsidRDefault="0087080A" w:rsidP="0087080A">
            <w:pPr>
              <w:widowControl w:val="0"/>
              <w:tabs>
                <w:tab w:val="left" w:pos="0"/>
              </w:tabs>
              <w:ind w:firstLine="317"/>
              <w:jc w:val="both"/>
              <w:rPr>
                <w:bCs/>
                <w:color w:val="000000" w:themeColor="text1"/>
                <w:sz w:val="24"/>
                <w:szCs w:val="24"/>
              </w:rPr>
            </w:pPr>
            <w:r w:rsidRPr="00EC39E1">
              <w:rPr>
                <w:bCs/>
                <w:color w:val="000000" w:themeColor="text1"/>
                <w:sz w:val="24"/>
                <w:szCs w:val="24"/>
              </w:rPr>
              <w:t>…</w:t>
            </w:r>
          </w:p>
          <w:p w14:paraId="1C6FF4ED" w14:textId="77777777" w:rsidR="0087080A" w:rsidRPr="00EC39E1" w:rsidRDefault="0087080A" w:rsidP="0087080A">
            <w:pPr>
              <w:widowControl w:val="0"/>
              <w:tabs>
                <w:tab w:val="left" w:pos="0"/>
              </w:tabs>
              <w:ind w:firstLine="317"/>
              <w:jc w:val="both"/>
              <w:rPr>
                <w:bCs/>
                <w:color w:val="000000" w:themeColor="text1"/>
                <w:sz w:val="24"/>
                <w:szCs w:val="24"/>
              </w:rPr>
            </w:pPr>
            <w:r w:rsidRPr="00EC39E1">
              <w:rPr>
                <w:bCs/>
                <w:color w:val="000000" w:themeColor="text1"/>
                <w:sz w:val="24"/>
                <w:szCs w:val="24"/>
              </w:rPr>
              <w:t xml:space="preserve">4. Для подтверждения наличия у заявителя финансовых возможностей, достаточных для проведения операций по добыче, представляется один из следующих документов: </w:t>
            </w:r>
          </w:p>
          <w:p w14:paraId="0E13D79B" w14:textId="77777777" w:rsidR="0087080A" w:rsidRPr="00EC39E1" w:rsidRDefault="0087080A" w:rsidP="0087080A">
            <w:pPr>
              <w:pStyle w:val="ListParagraph"/>
              <w:numPr>
                <w:ilvl w:val="0"/>
                <w:numId w:val="23"/>
              </w:numPr>
              <w:tabs>
                <w:tab w:val="left" w:pos="601"/>
              </w:tabs>
              <w:spacing w:after="0" w:line="240" w:lineRule="auto"/>
              <w:ind w:left="0" w:firstLine="317"/>
              <w:jc w:val="both"/>
              <w:rPr>
                <w:rFonts w:ascii="Times New Roman" w:hAnsi="Times New Roman"/>
                <w:bCs/>
                <w:color w:val="000000" w:themeColor="text1"/>
                <w:sz w:val="24"/>
                <w:szCs w:val="24"/>
                <w:lang w:eastAsia="ru-RU"/>
              </w:rPr>
            </w:pPr>
            <w:r w:rsidRPr="00EC39E1">
              <w:rPr>
                <w:rFonts w:ascii="Times New Roman" w:hAnsi="Times New Roman"/>
                <w:bCs/>
                <w:color w:val="000000" w:themeColor="text1"/>
                <w:sz w:val="24"/>
                <w:szCs w:val="24"/>
                <w:lang w:eastAsia="ru-RU"/>
              </w:rPr>
              <w:t xml:space="preserve">выписка об остатке и движении денег по банковскому счету, открытому заявителем в любом из банков второго уровня, подтверждающая постоянное наличие (остаток) денег в течение шести месяцев, предшествующих дате подачи заявления на выдачу лицензии, в количестве, достаточном для покрытия требуемых минимальных расходов на добычу в </w:t>
            </w:r>
            <w:r w:rsidRPr="00EC39E1">
              <w:rPr>
                <w:rFonts w:ascii="Times New Roman" w:hAnsi="Times New Roman"/>
                <w:b/>
                <w:bCs/>
                <w:color w:val="000000" w:themeColor="text1"/>
                <w:sz w:val="24"/>
                <w:szCs w:val="24"/>
                <w:lang w:eastAsia="ru-RU"/>
              </w:rPr>
              <w:t>первые три года</w:t>
            </w:r>
            <w:r w:rsidRPr="00EC39E1">
              <w:rPr>
                <w:rFonts w:ascii="Times New Roman" w:hAnsi="Times New Roman"/>
                <w:bCs/>
                <w:color w:val="000000" w:themeColor="text1"/>
                <w:sz w:val="24"/>
                <w:szCs w:val="24"/>
                <w:lang w:eastAsia="ru-RU"/>
              </w:rPr>
              <w:t xml:space="preserve"> действия запрашиваемой лицензии;</w:t>
            </w:r>
          </w:p>
          <w:p w14:paraId="2A430EEE" w14:textId="77777777" w:rsidR="0087080A" w:rsidRPr="00EC39E1" w:rsidRDefault="0087080A" w:rsidP="0087080A">
            <w:pPr>
              <w:pStyle w:val="ListParagraph"/>
              <w:numPr>
                <w:ilvl w:val="0"/>
                <w:numId w:val="23"/>
              </w:numPr>
              <w:tabs>
                <w:tab w:val="left" w:pos="601"/>
              </w:tabs>
              <w:spacing w:after="0" w:line="240" w:lineRule="auto"/>
              <w:ind w:left="0" w:firstLine="317"/>
              <w:jc w:val="both"/>
              <w:rPr>
                <w:rFonts w:ascii="Times New Roman" w:hAnsi="Times New Roman"/>
                <w:bCs/>
                <w:color w:val="000000" w:themeColor="text1"/>
                <w:sz w:val="24"/>
                <w:szCs w:val="24"/>
                <w:lang w:eastAsia="ru-RU"/>
              </w:rPr>
            </w:pPr>
            <w:r w:rsidRPr="00EC39E1">
              <w:rPr>
                <w:rFonts w:ascii="Times New Roman" w:hAnsi="Times New Roman"/>
                <w:bCs/>
                <w:color w:val="000000" w:themeColor="text1"/>
                <w:sz w:val="24"/>
                <w:szCs w:val="24"/>
                <w:lang w:eastAsia="ru-RU"/>
              </w:rPr>
              <w:t xml:space="preserve">копия договора займа денег (предварительного договора займа), договора о финансировании деятельности, предусматривающих в качестве целевого назначения займа финансирование деятельности заявителя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в </w:t>
            </w:r>
            <w:r w:rsidRPr="00EC39E1">
              <w:rPr>
                <w:rFonts w:ascii="Times New Roman" w:hAnsi="Times New Roman"/>
                <w:b/>
                <w:bCs/>
                <w:color w:val="000000" w:themeColor="text1"/>
                <w:sz w:val="24"/>
                <w:szCs w:val="24"/>
                <w:lang w:eastAsia="ru-RU"/>
              </w:rPr>
              <w:t>первые три года</w:t>
            </w:r>
            <w:r w:rsidRPr="00EC39E1">
              <w:rPr>
                <w:rFonts w:ascii="Times New Roman" w:hAnsi="Times New Roman"/>
                <w:bCs/>
                <w:color w:val="000000" w:themeColor="text1"/>
                <w:sz w:val="24"/>
                <w:szCs w:val="24"/>
                <w:lang w:eastAsia="ru-RU"/>
              </w:rPr>
              <w:t xml:space="preserve"> действия запрашиваемой лицензии;</w:t>
            </w:r>
          </w:p>
          <w:p w14:paraId="69A08E16" w14:textId="77777777" w:rsidR="0087080A" w:rsidRPr="00EC39E1" w:rsidRDefault="0087080A" w:rsidP="0087080A">
            <w:pPr>
              <w:pStyle w:val="ListParagraph"/>
              <w:numPr>
                <w:ilvl w:val="0"/>
                <w:numId w:val="23"/>
              </w:numPr>
              <w:tabs>
                <w:tab w:val="left" w:pos="601"/>
              </w:tabs>
              <w:spacing w:after="0" w:line="240" w:lineRule="auto"/>
              <w:ind w:left="0" w:firstLine="317"/>
              <w:jc w:val="both"/>
              <w:rPr>
                <w:rFonts w:ascii="Times New Roman" w:hAnsi="Times New Roman"/>
                <w:bCs/>
                <w:color w:val="000000" w:themeColor="text1"/>
                <w:sz w:val="24"/>
                <w:szCs w:val="24"/>
              </w:rPr>
            </w:pPr>
            <w:r w:rsidRPr="00EC39E1">
              <w:rPr>
                <w:rFonts w:ascii="Times New Roman" w:hAnsi="Times New Roman"/>
                <w:bCs/>
                <w:color w:val="000000" w:themeColor="text1"/>
                <w:sz w:val="24"/>
                <w:szCs w:val="24"/>
                <w:lang w:eastAsia="ru-RU"/>
              </w:rPr>
              <w:t xml:space="preserve">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предыдущий календарный год, предшествующий дате подачи заявления на выдачу лицензии, в которой размер активов заявителя превышает его обязательства на величину минимальных расходов на добычу в </w:t>
            </w:r>
            <w:r w:rsidRPr="00EC39E1">
              <w:rPr>
                <w:rFonts w:ascii="Times New Roman" w:hAnsi="Times New Roman"/>
                <w:b/>
                <w:bCs/>
                <w:color w:val="000000" w:themeColor="text1"/>
                <w:sz w:val="24"/>
                <w:szCs w:val="24"/>
                <w:lang w:eastAsia="ru-RU"/>
              </w:rPr>
              <w:t>первые три года</w:t>
            </w:r>
            <w:r w:rsidRPr="00EC39E1">
              <w:rPr>
                <w:rFonts w:ascii="Times New Roman" w:hAnsi="Times New Roman"/>
                <w:bCs/>
                <w:color w:val="000000" w:themeColor="text1"/>
                <w:sz w:val="24"/>
                <w:szCs w:val="24"/>
                <w:lang w:eastAsia="ru-RU"/>
              </w:rPr>
              <w:t xml:space="preserve"> действия запрашиваемой лицензии;</w:t>
            </w:r>
          </w:p>
          <w:p w14:paraId="287E28BD" w14:textId="4F77C2B9" w:rsidR="0087080A" w:rsidRPr="00EC39E1" w:rsidRDefault="0087080A" w:rsidP="0087080A">
            <w:pPr>
              <w:shd w:val="clear" w:color="auto" w:fill="FFFFFF"/>
              <w:jc w:val="both"/>
              <w:textAlignment w:val="baseline"/>
              <w:rPr>
                <w:rFonts w:eastAsia="Times New Roman"/>
                <w:bCs/>
                <w:color w:val="000000"/>
                <w:sz w:val="24"/>
                <w:szCs w:val="24"/>
              </w:rPr>
            </w:pPr>
            <w:r w:rsidRPr="00EC39E1">
              <w:rPr>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40762027" w14:textId="77777777" w:rsidR="0087080A" w:rsidRPr="00EC39E1" w:rsidRDefault="0087080A" w:rsidP="00127F73">
            <w:pPr>
              <w:widowControl w:val="0"/>
              <w:tabs>
                <w:tab w:val="left" w:pos="0"/>
              </w:tabs>
              <w:jc w:val="both"/>
              <w:rPr>
                <w:bCs/>
                <w:color w:val="000000" w:themeColor="text1"/>
                <w:sz w:val="24"/>
                <w:szCs w:val="24"/>
              </w:rPr>
            </w:pPr>
            <w:r w:rsidRPr="00EC39E1">
              <w:rPr>
                <w:bCs/>
                <w:color w:val="000000" w:themeColor="text1"/>
                <w:sz w:val="24"/>
                <w:szCs w:val="24"/>
              </w:rPr>
              <w:t>Статья 204. Заявление о выдаче лицензии на добычу твердых полезных ископаемых</w:t>
            </w:r>
          </w:p>
          <w:p w14:paraId="0EBC560E" w14:textId="77777777" w:rsidR="0087080A" w:rsidRPr="00EC39E1" w:rsidRDefault="0087080A" w:rsidP="0087080A">
            <w:pPr>
              <w:widowControl w:val="0"/>
              <w:tabs>
                <w:tab w:val="left" w:pos="0"/>
              </w:tabs>
              <w:ind w:firstLine="317"/>
              <w:jc w:val="both"/>
              <w:rPr>
                <w:b/>
                <w:bCs/>
                <w:color w:val="000000" w:themeColor="text1"/>
                <w:sz w:val="24"/>
                <w:szCs w:val="24"/>
              </w:rPr>
            </w:pPr>
            <w:r w:rsidRPr="00EC39E1">
              <w:rPr>
                <w:b/>
                <w:bCs/>
                <w:color w:val="000000" w:themeColor="text1"/>
                <w:sz w:val="24"/>
                <w:szCs w:val="24"/>
              </w:rPr>
              <w:t>…</w:t>
            </w:r>
          </w:p>
          <w:p w14:paraId="6A3E216A" w14:textId="77777777" w:rsidR="0087080A" w:rsidRPr="00EC39E1" w:rsidRDefault="0087080A" w:rsidP="0087080A">
            <w:pPr>
              <w:widowControl w:val="0"/>
              <w:tabs>
                <w:tab w:val="left" w:pos="0"/>
              </w:tabs>
              <w:ind w:firstLine="318"/>
              <w:jc w:val="both"/>
              <w:rPr>
                <w:bCs/>
                <w:color w:val="000000" w:themeColor="text1"/>
                <w:sz w:val="24"/>
                <w:szCs w:val="24"/>
              </w:rPr>
            </w:pPr>
            <w:r w:rsidRPr="00EC39E1">
              <w:rPr>
                <w:bCs/>
                <w:color w:val="000000" w:themeColor="text1"/>
                <w:sz w:val="24"/>
                <w:szCs w:val="24"/>
              </w:rPr>
              <w:t xml:space="preserve">4. Для подтверждения наличия у заявителя финансовых возможностей, достаточных для проведения операций по добыче, представляется один из следующих документов: </w:t>
            </w:r>
          </w:p>
          <w:p w14:paraId="6C94C08A" w14:textId="77777777" w:rsidR="0087080A" w:rsidRPr="00EC39E1" w:rsidRDefault="0087080A" w:rsidP="0087080A">
            <w:pPr>
              <w:pStyle w:val="ListParagraph"/>
              <w:numPr>
                <w:ilvl w:val="0"/>
                <w:numId w:val="24"/>
              </w:numPr>
              <w:tabs>
                <w:tab w:val="left" w:pos="601"/>
              </w:tabs>
              <w:spacing w:after="0" w:line="240" w:lineRule="auto"/>
              <w:ind w:left="0" w:firstLine="318"/>
              <w:jc w:val="both"/>
              <w:rPr>
                <w:rFonts w:ascii="Times New Roman" w:hAnsi="Times New Roman"/>
                <w:bCs/>
                <w:color w:val="000000" w:themeColor="text1"/>
                <w:sz w:val="24"/>
                <w:szCs w:val="24"/>
                <w:lang w:eastAsia="ru-RU"/>
              </w:rPr>
            </w:pPr>
            <w:r w:rsidRPr="00EC39E1">
              <w:rPr>
                <w:rFonts w:ascii="Times New Roman" w:hAnsi="Times New Roman"/>
                <w:bCs/>
                <w:color w:val="000000" w:themeColor="text1"/>
                <w:sz w:val="24"/>
                <w:szCs w:val="24"/>
                <w:lang w:eastAsia="ru-RU"/>
              </w:rPr>
              <w:t xml:space="preserve">выписка об остатке и движении денег по банковскому счету, открытому заявителем в любом из банков второго уровня, подтверждающая постоянное наличие (остаток) </w:t>
            </w:r>
            <w:r w:rsidRPr="00EC39E1">
              <w:rPr>
                <w:rFonts w:ascii="Times New Roman" w:hAnsi="Times New Roman"/>
                <w:b/>
                <w:color w:val="000000" w:themeColor="text1"/>
                <w:sz w:val="24"/>
                <w:szCs w:val="24"/>
              </w:rPr>
              <w:t>у заявителя</w:t>
            </w:r>
            <w:r w:rsidRPr="00EC39E1">
              <w:rPr>
                <w:rFonts w:ascii="Times New Roman" w:hAnsi="Times New Roman"/>
                <w:color w:val="000000" w:themeColor="text1"/>
                <w:sz w:val="24"/>
                <w:szCs w:val="24"/>
              </w:rPr>
              <w:t xml:space="preserve"> денег в течение </w:t>
            </w:r>
            <w:r w:rsidRPr="00EC39E1">
              <w:rPr>
                <w:rFonts w:ascii="Times New Roman" w:hAnsi="Times New Roman"/>
                <w:b/>
                <w:color w:val="000000" w:themeColor="text1"/>
                <w:sz w:val="24"/>
                <w:szCs w:val="24"/>
              </w:rPr>
              <w:t>тридцатидневного срока</w:t>
            </w:r>
            <w:r w:rsidRPr="00EC39E1">
              <w:rPr>
                <w:rFonts w:ascii="Times New Roman" w:hAnsi="Times New Roman"/>
                <w:color w:val="000000" w:themeColor="text1"/>
                <w:sz w:val="24"/>
                <w:szCs w:val="24"/>
              </w:rPr>
              <w:t xml:space="preserve"> </w:t>
            </w:r>
            <w:r w:rsidRPr="00EC39E1">
              <w:rPr>
                <w:rFonts w:ascii="Times New Roman" w:hAnsi="Times New Roman"/>
                <w:b/>
                <w:color w:val="000000" w:themeColor="text1"/>
                <w:sz w:val="24"/>
                <w:szCs w:val="24"/>
              </w:rPr>
              <w:t>в пределах шести месяцев, предшествующих дню</w:t>
            </w:r>
            <w:r w:rsidRPr="00EC39E1">
              <w:rPr>
                <w:rFonts w:ascii="Times New Roman" w:hAnsi="Times New Roman"/>
                <w:color w:val="000000" w:themeColor="text1"/>
                <w:sz w:val="24"/>
                <w:szCs w:val="24"/>
              </w:rPr>
              <w:t xml:space="preserve"> </w:t>
            </w:r>
            <w:r w:rsidRPr="00EC39E1">
              <w:rPr>
                <w:rFonts w:ascii="Times New Roman" w:hAnsi="Times New Roman"/>
                <w:bCs/>
                <w:color w:val="000000" w:themeColor="text1"/>
                <w:sz w:val="24"/>
                <w:szCs w:val="24"/>
                <w:lang w:eastAsia="ru-RU"/>
              </w:rPr>
              <w:t xml:space="preserve">подачи заявления на выдачу лицензии, в количестве, достаточном для покрытия требуемых минимальных расходов на добычу в </w:t>
            </w:r>
            <w:r w:rsidRPr="00EC39E1">
              <w:rPr>
                <w:rFonts w:ascii="Times New Roman" w:hAnsi="Times New Roman"/>
                <w:b/>
                <w:bCs/>
                <w:color w:val="000000" w:themeColor="text1"/>
                <w:sz w:val="24"/>
                <w:szCs w:val="24"/>
                <w:lang w:eastAsia="ru-RU"/>
              </w:rPr>
              <w:t>первый год</w:t>
            </w:r>
            <w:r w:rsidRPr="00EC39E1">
              <w:rPr>
                <w:rFonts w:ascii="Times New Roman" w:hAnsi="Times New Roman"/>
                <w:bCs/>
                <w:color w:val="000000" w:themeColor="text1"/>
                <w:sz w:val="24"/>
                <w:szCs w:val="24"/>
                <w:lang w:eastAsia="ru-RU"/>
              </w:rPr>
              <w:t xml:space="preserve"> действия запрашиваемой лицензии;</w:t>
            </w:r>
          </w:p>
          <w:p w14:paraId="21AB5097" w14:textId="77777777" w:rsidR="0087080A" w:rsidRPr="00EC39E1" w:rsidRDefault="0087080A" w:rsidP="0087080A">
            <w:pPr>
              <w:pStyle w:val="ListParagraph"/>
              <w:numPr>
                <w:ilvl w:val="0"/>
                <w:numId w:val="24"/>
              </w:numPr>
              <w:tabs>
                <w:tab w:val="left" w:pos="601"/>
              </w:tabs>
              <w:spacing w:after="0" w:line="240" w:lineRule="auto"/>
              <w:ind w:left="0" w:firstLine="318"/>
              <w:jc w:val="both"/>
              <w:rPr>
                <w:rFonts w:ascii="Times New Roman" w:hAnsi="Times New Roman"/>
                <w:bCs/>
                <w:color w:val="000000" w:themeColor="text1"/>
                <w:sz w:val="24"/>
                <w:szCs w:val="24"/>
                <w:lang w:eastAsia="ru-RU"/>
              </w:rPr>
            </w:pPr>
            <w:r w:rsidRPr="00EC39E1">
              <w:rPr>
                <w:rFonts w:ascii="Times New Roman" w:hAnsi="Times New Roman"/>
                <w:bCs/>
                <w:color w:val="000000" w:themeColor="text1"/>
                <w:sz w:val="24"/>
                <w:szCs w:val="24"/>
                <w:lang w:eastAsia="ru-RU"/>
              </w:rPr>
              <w:t xml:space="preserve">копия договора займа денег (предварительного договора займа), договора о финансировании деятельности, предусматривающих в качестве целевого назначения займа финансирование деятельности заявителя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в </w:t>
            </w:r>
            <w:r w:rsidRPr="00EC39E1">
              <w:rPr>
                <w:rFonts w:ascii="Times New Roman" w:hAnsi="Times New Roman"/>
                <w:b/>
                <w:bCs/>
                <w:color w:val="000000" w:themeColor="text1"/>
                <w:sz w:val="24"/>
                <w:szCs w:val="24"/>
                <w:lang w:eastAsia="ru-RU"/>
              </w:rPr>
              <w:t>первый год</w:t>
            </w:r>
            <w:r w:rsidRPr="00EC39E1">
              <w:rPr>
                <w:rFonts w:ascii="Times New Roman" w:hAnsi="Times New Roman"/>
                <w:bCs/>
                <w:color w:val="000000" w:themeColor="text1"/>
                <w:sz w:val="24"/>
                <w:szCs w:val="24"/>
                <w:lang w:eastAsia="ru-RU"/>
              </w:rPr>
              <w:t xml:space="preserve"> действия запрашиваемой лицензии;</w:t>
            </w:r>
          </w:p>
          <w:p w14:paraId="443F7E68" w14:textId="77777777" w:rsidR="0087080A" w:rsidRPr="00EC39E1" w:rsidRDefault="0087080A" w:rsidP="0087080A">
            <w:pPr>
              <w:pStyle w:val="ListParagraph"/>
              <w:numPr>
                <w:ilvl w:val="0"/>
                <w:numId w:val="24"/>
              </w:numPr>
              <w:tabs>
                <w:tab w:val="left" w:pos="601"/>
              </w:tabs>
              <w:spacing w:after="0" w:line="240" w:lineRule="auto"/>
              <w:ind w:left="0" w:firstLine="318"/>
              <w:jc w:val="both"/>
              <w:rPr>
                <w:rFonts w:ascii="Times New Roman" w:hAnsi="Times New Roman"/>
                <w:bCs/>
                <w:color w:val="000000" w:themeColor="text1"/>
                <w:sz w:val="24"/>
                <w:szCs w:val="24"/>
                <w:lang w:eastAsia="ru-RU"/>
              </w:rPr>
            </w:pPr>
            <w:r w:rsidRPr="00EC39E1">
              <w:rPr>
                <w:rFonts w:ascii="Times New Roman" w:hAnsi="Times New Roman"/>
                <w:bCs/>
                <w:color w:val="000000" w:themeColor="text1"/>
                <w:sz w:val="24"/>
                <w:szCs w:val="24"/>
                <w:lang w:eastAsia="ru-RU"/>
              </w:rPr>
              <w:t xml:space="preserve">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w:t>
            </w:r>
            <w:r w:rsidRPr="00EC39E1">
              <w:rPr>
                <w:rFonts w:ascii="Times New Roman" w:hAnsi="Times New Roman"/>
                <w:b/>
                <w:color w:val="000000" w:themeColor="text1"/>
                <w:sz w:val="24"/>
                <w:szCs w:val="24"/>
              </w:rPr>
              <w:t>за шесть календарных месяцев или</w:t>
            </w:r>
            <w:r w:rsidRPr="00EC39E1">
              <w:rPr>
                <w:rFonts w:ascii="Times New Roman" w:hAnsi="Times New Roman"/>
                <w:color w:val="000000" w:themeColor="text1"/>
                <w:sz w:val="24"/>
                <w:szCs w:val="24"/>
              </w:rPr>
              <w:t xml:space="preserve"> предыдущий календарный год, </w:t>
            </w:r>
            <w:r w:rsidRPr="00EC39E1">
              <w:rPr>
                <w:rFonts w:ascii="Times New Roman" w:hAnsi="Times New Roman"/>
                <w:b/>
                <w:color w:val="000000" w:themeColor="text1"/>
                <w:sz w:val="24"/>
                <w:szCs w:val="24"/>
              </w:rPr>
              <w:t>предшествующих</w:t>
            </w:r>
            <w:r w:rsidRPr="00EC39E1">
              <w:rPr>
                <w:rFonts w:ascii="Times New Roman" w:hAnsi="Times New Roman"/>
                <w:color w:val="000000" w:themeColor="text1"/>
                <w:sz w:val="24"/>
                <w:szCs w:val="24"/>
              </w:rPr>
              <w:t xml:space="preserve"> </w:t>
            </w:r>
            <w:r w:rsidRPr="00EC39E1">
              <w:rPr>
                <w:rFonts w:ascii="Times New Roman" w:hAnsi="Times New Roman"/>
                <w:bCs/>
                <w:color w:val="000000" w:themeColor="text1"/>
                <w:sz w:val="24"/>
                <w:szCs w:val="24"/>
                <w:lang w:eastAsia="ru-RU"/>
              </w:rPr>
              <w:t xml:space="preserve">дате подачи заявления на выдачу лицензии, в которой размер </w:t>
            </w:r>
            <w:r w:rsidRPr="00EC39E1">
              <w:rPr>
                <w:rFonts w:ascii="Times New Roman" w:hAnsi="Times New Roman"/>
                <w:b/>
                <w:bCs/>
                <w:color w:val="000000" w:themeColor="text1"/>
                <w:sz w:val="24"/>
                <w:szCs w:val="24"/>
                <w:lang w:eastAsia="ru-RU"/>
              </w:rPr>
              <w:t>чистых</w:t>
            </w:r>
            <w:r w:rsidRPr="00EC39E1">
              <w:rPr>
                <w:rFonts w:ascii="Times New Roman" w:hAnsi="Times New Roman"/>
                <w:bCs/>
                <w:color w:val="000000" w:themeColor="text1"/>
                <w:sz w:val="24"/>
                <w:szCs w:val="24"/>
                <w:lang w:eastAsia="ru-RU"/>
              </w:rPr>
              <w:t xml:space="preserve"> активов заявителя превышает его обязательства на величину минимальных расходов на добычу в </w:t>
            </w:r>
            <w:r w:rsidRPr="00EC39E1">
              <w:rPr>
                <w:rFonts w:ascii="Times New Roman" w:hAnsi="Times New Roman"/>
                <w:b/>
                <w:bCs/>
                <w:color w:val="000000" w:themeColor="text1"/>
                <w:sz w:val="24"/>
                <w:szCs w:val="24"/>
                <w:lang w:eastAsia="ru-RU"/>
              </w:rPr>
              <w:t>первый год</w:t>
            </w:r>
            <w:r w:rsidRPr="00EC39E1">
              <w:rPr>
                <w:rFonts w:ascii="Times New Roman" w:hAnsi="Times New Roman"/>
                <w:bCs/>
                <w:color w:val="000000" w:themeColor="text1"/>
                <w:sz w:val="24"/>
                <w:szCs w:val="24"/>
                <w:lang w:eastAsia="ru-RU"/>
              </w:rPr>
              <w:t xml:space="preserve"> действия запрашиваемой лицензии;</w:t>
            </w:r>
          </w:p>
          <w:p w14:paraId="0AED9230" w14:textId="52E1358B" w:rsidR="0087080A" w:rsidRPr="00EC39E1" w:rsidRDefault="0087080A" w:rsidP="0087080A">
            <w:pPr>
              <w:shd w:val="clear" w:color="auto" w:fill="FFFFFF"/>
              <w:jc w:val="both"/>
              <w:textAlignment w:val="baseline"/>
              <w:rPr>
                <w:rFonts w:eastAsia="Times New Roman"/>
                <w:bCs/>
                <w:color w:val="000000"/>
                <w:sz w:val="24"/>
                <w:szCs w:val="24"/>
              </w:rPr>
            </w:pPr>
            <w:r w:rsidRPr="00EC39E1">
              <w:rPr>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24D00691" w14:textId="77777777" w:rsidR="0087080A" w:rsidRPr="00EC39E1" w:rsidRDefault="0087080A" w:rsidP="0087080A">
            <w:pPr>
              <w:suppressAutoHyphens/>
              <w:contextualSpacing/>
              <w:jc w:val="both"/>
              <w:rPr>
                <w:color w:val="000000" w:themeColor="text1"/>
                <w:sz w:val="24"/>
                <w:szCs w:val="24"/>
              </w:rPr>
            </w:pPr>
            <w:r w:rsidRPr="00EC39E1">
              <w:rPr>
                <w:color w:val="000000" w:themeColor="text1"/>
                <w:sz w:val="24"/>
                <w:szCs w:val="24"/>
              </w:rPr>
              <w:t xml:space="preserve">На практике недропользователи в отдаленных от крупных городов и места расположения компетентного органа районах не могут получить выписку по банковскому счету и сдать документы и заявление в один день, в связи с чем получают отказы в выдаче лицензии. </w:t>
            </w:r>
          </w:p>
          <w:p w14:paraId="5B989FD2" w14:textId="77777777" w:rsidR="0087080A" w:rsidRPr="00EC39E1" w:rsidRDefault="0087080A" w:rsidP="0087080A">
            <w:pPr>
              <w:suppressAutoHyphens/>
              <w:contextualSpacing/>
              <w:jc w:val="both"/>
              <w:rPr>
                <w:color w:val="000000" w:themeColor="text1"/>
                <w:sz w:val="24"/>
                <w:szCs w:val="24"/>
              </w:rPr>
            </w:pPr>
            <w:r w:rsidRPr="00EC39E1">
              <w:rPr>
                <w:color w:val="000000" w:themeColor="text1"/>
                <w:sz w:val="24"/>
                <w:szCs w:val="24"/>
              </w:rPr>
              <w:t>Поправка предоставляет дополнительный вариант подтверждения финансовых возможностей на примере штата Виктория (Австралия) с целью усиления активности в получении лицензий на добычу</w:t>
            </w:r>
          </w:p>
          <w:p w14:paraId="570DDF67" w14:textId="77777777" w:rsidR="0087080A" w:rsidRPr="00EC39E1" w:rsidRDefault="0087080A" w:rsidP="0087080A">
            <w:pPr>
              <w:pStyle w:val="ConsPlusNormal"/>
              <w:ind w:left="70"/>
              <w:jc w:val="both"/>
              <w:rPr>
                <w:rFonts w:eastAsia="Times New Roman"/>
                <w:bCs/>
                <w:color w:val="000000"/>
              </w:rPr>
            </w:pPr>
          </w:p>
        </w:tc>
      </w:tr>
      <w:tr w:rsidR="0087080A" w:rsidRPr="00EC39E1" w14:paraId="1A87B96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75EAD535" w14:textId="77777777" w:rsidR="0087080A" w:rsidRPr="00EC39E1" w:rsidRDefault="0087080A" w:rsidP="0087080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D02474B" w14:textId="37EC39D1" w:rsidR="0087080A" w:rsidRPr="00EC39E1" w:rsidRDefault="0087080A" w:rsidP="0087080A">
            <w:pPr>
              <w:suppressAutoHyphens/>
              <w:contextualSpacing/>
              <w:rPr>
                <w:color w:val="000000" w:themeColor="text1"/>
                <w:sz w:val="24"/>
                <w:szCs w:val="24"/>
                <w:lang w:val="kk-KZ"/>
              </w:rPr>
            </w:pPr>
            <w:r w:rsidRPr="00EC39E1">
              <w:rPr>
                <w:color w:val="000000" w:themeColor="text1"/>
                <w:sz w:val="24"/>
                <w:szCs w:val="24"/>
              </w:rPr>
              <w:t>Пункт 3 статьи 205</w:t>
            </w:r>
          </w:p>
        </w:tc>
        <w:tc>
          <w:tcPr>
            <w:tcW w:w="4762" w:type="dxa"/>
            <w:tcBorders>
              <w:top w:val="single" w:sz="6" w:space="0" w:color="auto"/>
              <w:left w:val="single" w:sz="6" w:space="0" w:color="auto"/>
              <w:bottom w:val="single" w:sz="6" w:space="0" w:color="auto"/>
              <w:right w:val="single" w:sz="6" w:space="0" w:color="auto"/>
            </w:tcBorders>
          </w:tcPr>
          <w:p w14:paraId="7C72DB84" w14:textId="77777777" w:rsidR="0087080A" w:rsidRPr="00EC39E1" w:rsidRDefault="0087080A" w:rsidP="00127F73">
            <w:pPr>
              <w:widowControl w:val="0"/>
              <w:tabs>
                <w:tab w:val="left" w:pos="0"/>
              </w:tabs>
              <w:jc w:val="both"/>
              <w:rPr>
                <w:bCs/>
                <w:color w:val="000000" w:themeColor="text1"/>
                <w:sz w:val="24"/>
                <w:szCs w:val="24"/>
              </w:rPr>
            </w:pPr>
            <w:bookmarkStart w:id="64" w:name="_Toc494130022"/>
            <w:r w:rsidRPr="00EC39E1">
              <w:rPr>
                <w:bCs/>
                <w:color w:val="000000" w:themeColor="text1"/>
                <w:sz w:val="24"/>
                <w:szCs w:val="24"/>
              </w:rPr>
              <w:t>Статья 205. Рассмотрение заявления о выдаче лицензии на добычу твердых полезных ископаемых</w:t>
            </w:r>
            <w:bookmarkEnd w:id="64"/>
          </w:p>
          <w:p w14:paraId="5D5C59ED" w14:textId="77777777" w:rsidR="0087080A" w:rsidRPr="00EC39E1" w:rsidRDefault="0087080A" w:rsidP="00127F73">
            <w:pPr>
              <w:widowControl w:val="0"/>
              <w:tabs>
                <w:tab w:val="left" w:pos="0"/>
              </w:tabs>
              <w:jc w:val="both"/>
              <w:rPr>
                <w:bCs/>
                <w:color w:val="000000" w:themeColor="text1"/>
                <w:sz w:val="24"/>
                <w:szCs w:val="24"/>
              </w:rPr>
            </w:pPr>
            <w:r w:rsidRPr="00EC39E1">
              <w:rPr>
                <w:bCs/>
                <w:color w:val="000000" w:themeColor="text1"/>
                <w:sz w:val="24"/>
                <w:szCs w:val="24"/>
              </w:rPr>
              <w:t>…</w:t>
            </w:r>
          </w:p>
          <w:p w14:paraId="3AF2C66B" w14:textId="77777777" w:rsidR="0087080A" w:rsidRPr="00EC39E1" w:rsidRDefault="0087080A" w:rsidP="0087080A">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lang w:val="kk-KZ"/>
              </w:rPr>
              <w:t xml:space="preserve">3. </w:t>
            </w:r>
            <w:r w:rsidRPr="00EC39E1">
              <w:rPr>
                <w:rFonts w:eastAsia="Times New Roman"/>
                <w:bCs/>
                <w:color w:val="000000"/>
                <w:sz w:val="24"/>
                <w:szCs w:val="24"/>
              </w:rPr>
              <w:t xml:space="preserve">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 </w:t>
            </w:r>
            <w:r w:rsidRPr="00EC39E1">
              <w:rPr>
                <w:rFonts w:eastAsia="Times New Roman"/>
                <w:b/>
                <w:color w:val="000000"/>
                <w:sz w:val="24"/>
                <w:szCs w:val="24"/>
              </w:rPr>
              <w:t>согласования</w:t>
            </w:r>
            <w:r w:rsidRPr="00EC39E1">
              <w:rPr>
                <w:rFonts w:eastAsia="Times New Roman"/>
                <w:bCs/>
                <w:color w:val="000000"/>
                <w:sz w:val="24"/>
                <w:szCs w:val="24"/>
              </w:rPr>
              <w:t xml:space="preserve"> плана горных работ, проведения экспертизы плана ликвидации, предусмотренных соответственно статьями 216 и 217 настоящего Кодекса. Уведомление должно быть размещено на интернет-ресурсе компетентного органа в течение двух рабочих дней со дня его направления заявителю.</w:t>
            </w:r>
          </w:p>
          <w:p w14:paraId="0EB2D13D" w14:textId="77777777" w:rsidR="0087080A" w:rsidRPr="00EC39E1" w:rsidRDefault="0087080A" w:rsidP="0087080A">
            <w:pPr>
              <w:shd w:val="clear" w:color="auto" w:fill="FFFFFF"/>
              <w:jc w:val="both"/>
              <w:textAlignment w:val="baseline"/>
              <w:rPr>
                <w:rFonts w:eastAsia="Times New Roman"/>
                <w:bCs/>
                <w:color w:val="000000"/>
                <w:sz w:val="24"/>
                <w:szCs w:val="24"/>
              </w:rPr>
            </w:pPr>
            <w:r w:rsidRPr="00EC39E1">
              <w:rPr>
                <w:rFonts w:eastAsia="Times New Roman"/>
                <w:b/>
                <w:color w:val="000000"/>
                <w:sz w:val="24"/>
                <w:szCs w:val="24"/>
              </w:rPr>
              <w:t>Согласованные план горных работ и план ликвидации                                       с положительными заключениями экспертизы</w:t>
            </w:r>
            <w:r w:rsidRPr="00EC39E1">
              <w:rPr>
                <w:rFonts w:eastAsia="Times New Roman"/>
                <w:bCs/>
                <w:color w:val="000000"/>
                <w:sz w:val="24"/>
                <w:szCs w:val="24"/>
              </w:rPr>
              <w:t xml:space="preserve"> должны быть представлены заявителем в компетентный орган не позднее одного года со дня уведомления, предусмотренного частью первой настоящего пункта. </w:t>
            </w:r>
          </w:p>
          <w:p w14:paraId="7D11C6E1" w14:textId="77777777" w:rsidR="0087080A" w:rsidRPr="00EC39E1" w:rsidRDefault="0087080A" w:rsidP="0087080A">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Заявитель вправе обратиться в компетентный орган за продлением указанного срока с обоснованием необходимости такого продления. Компетентный орган продлевает данный срок на период не более одного года со дня истечения срока, указанного в части второй настоящего пункта, если необходимость такого продления вызвана обстоятельствами, не зависящими от заявителя.</w:t>
            </w:r>
          </w:p>
          <w:p w14:paraId="6B75D798" w14:textId="2E07AF02" w:rsidR="0087080A" w:rsidRPr="00EC39E1" w:rsidRDefault="0087080A" w:rsidP="0087080A">
            <w:pPr>
              <w:shd w:val="clear" w:color="auto" w:fill="FFFFFF"/>
              <w:jc w:val="both"/>
              <w:rPr>
                <w:rFonts w:eastAsia="Times New Roman"/>
                <w:bCs/>
                <w:color w:val="000000"/>
                <w:sz w:val="24"/>
                <w:szCs w:val="24"/>
              </w:rPr>
            </w:pPr>
            <w:r w:rsidRPr="00EC39E1">
              <w:rPr>
                <w:rFonts w:eastAsia="Times New Roman"/>
                <w:bCs/>
                <w:color w:val="000000"/>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77D1B092" w14:textId="77777777" w:rsidR="0087080A" w:rsidRPr="00EC39E1" w:rsidRDefault="0087080A" w:rsidP="00127F73">
            <w:pPr>
              <w:widowControl w:val="0"/>
              <w:tabs>
                <w:tab w:val="left" w:pos="0"/>
              </w:tabs>
              <w:jc w:val="both"/>
              <w:rPr>
                <w:bCs/>
                <w:color w:val="000000" w:themeColor="text1"/>
                <w:sz w:val="24"/>
                <w:szCs w:val="24"/>
              </w:rPr>
            </w:pPr>
            <w:r w:rsidRPr="00EC39E1">
              <w:rPr>
                <w:bCs/>
                <w:color w:val="000000" w:themeColor="text1"/>
                <w:sz w:val="24"/>
                <w:szCs w:val="24"/>
              </w:rPr>
              <w:t>Статья 205. Рассмотрение заявления о выдаче лицензии на добычу твердых полезных ископаемых</w:t>
            </w:r>
          </w:p>
          <w:p w14:paraId="426FD0DE" w14:textId="77777777" w:rsidR="0087080A" w:rsidRPr="00EC39E1" w:rsidRDefault="0087080A" w:rsidP="00127F73">
            <w:pPr>
              <w:widowControl w:val="0"/>
              <w:tabs>
                <w:tab w:val="left" w:pos="0"/>
              </w:tabs>
              <w:jc w:val="both"/>
              <w:rPr>
                <w:bCs/>
                <w:color w:val="000000" w:themeColor="text1"/>
                <w:sz w:val="24"/>
                <w:szCs w:val="24"/>
              </w:rPr>
            </w:pPr>
            <w:r w:rsidRPr="00EC39E1">
              <w:rPr>
                <w:bCs/>
                <w:color w:val="000000" w:themeColor="text1"/>
                <w:sz w:val="24"/>
                <w:szCs w:val="24"/>
              </w:rPr>
              <w:t>…</w:t>
            </w:r>
          </w:p>
          <w:p w14:paraId="56ACA9FE" w14:textId="06DF8177" w:rsidR="0087080A" w:rsidRPr="00EC39E1" w:rsidRDefault="0087080A" w:rsidP="0087080A">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lang w:val="kk-KZ"/>
              </w:rPr>
              <w:t xml:space="preserve">3. </w:t>
            </w:r>
            <w:r w:rsidRPr="00EC39E1">
              <w:rPr>
                <w:rFonts w:eastAsia="Times New Roman"/>
                <w:bCs/>
                <w:color w:val="000000"/>
                <w:sz w:val="24"/>
                <w:szCs w:val="24"/>
              </w:rPr>
              <w:t xml:space="preserve">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 </w:t>
            </w:r>
            <w:r w:rsidRPr="00EC39E1">
              <w:rPr>
                <w:rFonts w:eastAsia="Times New Roman"/>
                <w:b/>
                <w:color w:val="000000"/>
                <w:sz w:val="24"/>
                <w:szCs w:val="24"/>
              </w:rPr>
              <w:t>получения соответствующего экологического разрешения по операциям под добыче, описанны</w:t>
            </w:r>
            <w:r w:rsidR="00607B1C" w:rsidRPr="00EC39E1">
              <w:rPr>
                <w:rFonts w:eastAsia="Times New Roman"/>
                <w:b/>
                <w:color w:val="000000"/>
                <w:sz w:val="24"/>
                <w:szCs w:val="24"/>
              </w:rPr>
              <w:t>м</w:t>
            </w:r>
            <w:r w:rsidRPr="00EC39E1">
              <w:rPr>
                <w:rFonts w:eastAsia="Times New Roman"/>
                <w:b/>
                <w:color w:val="000000"/>
                <w:sz w:val="24"/>
                <w:szCs w:val="24"/>
              </w:rPr>
              <w:t xml:space="preserve"> в плане горных работ, проведения экспертиз и согласований плана горных работ и</w:t>
            </w:r>
            <w:r w:rsidRPr="00EC39E1">
              <w:rPr>
                <w:rFonts w:eastAsia="Times New Roman"/>
                <w:bCs/>
                <w:color w:val="000000"/>
                <w:sz w:val="24"/>
                <w:szCs w:val="24"/>
              </w:rPr>
              <w:t xml:space="preserve"> плана ликвидации, предусмотренных соответственно статьями 216 и 217 настоящего Кодекса. Уведомление должно быть размещено на интернет-ресурсе компетентного органа в течение двух рабочих дней со дня его направления заявителю.</w:t>
            </w:r>
          </w:p>
          <w:p w14:paraId="39024AD8" w14:textId="44C7052C" w:rsidR="0087080A" w:rsidRPr="00EC39E1" w:rsidRDefault="0087080A" w:rsidP="0087080A">
            <w:pPr>
              <w:shd w:val="clear" w:color="auto" w:fill="FFFFFF"/>
              <w:jc w:val="both"/>
              <w:textAlignment w:val="baseline"/>
              <w:rPr>
                <w:rFonts w:eastAsia="Times New Roman"/>
                <w:bCs/>
                <w:color w:val="000000"/>
                <w:sz w:val="24"/>
                <w:szCs w:val="24"/>
              </w:rPr>
            </w:pPr>
            <w:r w:rsidRPr="00EC39E1">
              <w:rPr>
                <w:rFonts w:eastAsia="Times New Roman"/>
                <w:b/>
                <w:color w:val="000000"/>
                <w:sz w:val="24"/>
                <w:szCs w:val="24"/>
              </w:rPr>
              <w:t>Копия соответствующего экологического разрешения на операции по добыче, описанные в плане</w:t>
            </w:r>
            <w:r w:rsidRPr="00EC39E1">
              <w:rPr>
                <w:rFonts w:eastAsia="Times New Roman"/>
                <w:bCs/>
                <w:color w:val="000000"/>
                <w:sz w:val="24"/>
                <w:szCs w:val="24"/>
              </w:rPr>
              <w:t xml:space="preserve"> горных работ, </w:t>
            </w:r>
            <w:r w:rsidRPr="00EC39E1">
              <w:rPr>
                <w:rFonts w:eastAsia="Times New Roman"/>
                <w:b/>
                <w:color w:val="000000"/>
                <w:sz w:val="24"/>
                <w:szCs w:val="24"/>
              </w:rPr>
              <w:t>соответствующие согласования и положительные заключения экспертиз</w:t>
            </w:r>
            <w:r w:rsidRPr="00EC39E1">
              <w:rPr>
                <w:rFonts w:eastAsia="Times New Roman"/>
                <w:bCs/>
                <w:color w:val="000000"/>
                <w:sz w:val="24"/>
                <w:szCs w:val="24"/>
              </w:rPr>
              <w:t xml:space="preserve"> должны быть представлены заявителем в компетентный орган не позднее одного года со дня уведомления, предусмотренного частью первой настоящего пункта. </w:t>
            </w:r>
          </w:p>
          <w:p w14:paraId="27FE0495" w14:textId="77777777" w:rsidR="0087080A" w:rsidRPr="00EC39E1" w:rsidRDefault="0087080A" w:rsidP="0087080A">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Заявитель вправе обратиться в компетентный орган за продлением указанного срока с обоснованием необходимости такого продления. Компетентный орган продлевает данный срок на период не более одного года со дня истечения срока, указанного в части второй настоящего пункта, если необходимость такого продления вызвана обстоятельствами, не зависящими от заявителя.</w:t>
            </w:r>
          </w:p>
          <w:p w14:paraId="22DCC9C6" w14:textId="57027FE0" w:rsidR="0087080A" w:rsidRPr="00EC39E1" w:rsidRDefault="0087080A" w:rsidP="0087080A">
            <w:pPr>
              <w:shd w:val="clear" w:color="auto" w:fill="FFFFFF"/>
              <w:jc w:val="both"/>
              <w:rPr>
                <w:rFonts w:eastAsia="Times New Roman"/>
                <w:bCs/>
                <w:color w:val="000000"/>
                <w:sz w:val="24"/>
                <w:szCs w:val="24"/>
              </w:rPr>
            </w:pPr>
            <w:r w:rsidRPr="00EC39E1">
              <w:rPr>
                <w:rFonts w:eastAsia="Times New Roman"/>
                <w:bCs/>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B35659C" w14:textId="7929C552" w:rsidR="0087080A" w:rsidRPr="00EC39E1" w:rsidRDefault="00607B1C" w:rsidP="0087080A">
            <w:pPr>
              <w:pStyle w:val="ConsPlusNormal"/>
              <w:ind w:left="70"/>
              <w:jc w:val="both"/>
              <w:rPr>
                <w:rFonts w:eastAsia="Times New Roman"/>
                <w:bCs/>
                <w:color w:val="000000"/>
              </w:rPr>
            </w:pPr>
            <w:r w:rsidRPr="00EC39E1">
              <w:rPr>
                <w:rFonts w:eastAsia="Times New Roman"/>
                <w:bCs/>
                <w:color w:val="000000"/>
              </w:rPr>
              <w:t xml:space="preserve">Редакционная поправка в связи с </w:t>
            </w:r>
            <w:r w:rsidR="000C17F6" w:rsidRPr="00EC39E1">
              <w:rPr>
                <w:rFonts w:eastAsia="Times New Roman"/>
                <w:bCs/>
                <w:color w:val="000000"/>
              </w:rPr>
              <w:t>приведением в соответствие с проектом Экологического кодекса</w:t>
            </w:r>
          </w:p>
        </w:tc>
      </w:tr>
      <w:tr w:rsidR="0087080A" w:rsidRPr="00EC39E1" w14:paraId="4C4850B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3DFC8C7" w14:textId="77777777" w:rsidR="0087080A" w:rsidRPr="00EC39E1" w:rsidRDefault="0087080A" w:rsidP="0087080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1B2674E1" w14:textId="15F0939D" w:rsidR="0087080A" w:rsidRPr="00EC39E1" w:rsidRDefault="0087080A" w:rsidP="0087080A">
            <w:pPr>
              <w:suppressAutoHyphens/>
              <w:contextualSpacing/>
              <w:rPr>
                <w:color w:val="000000" w:themeColor="text1"/>
                <w:sz w:val="24"/>
                <w:szCs w:val="24"/>
                <w:lang w:val="kk-KZ"/>
              </w:rPr>
            </w:pPr>
            <w:r w:rsidRPr="00EC39E1">
              <w:rPr>
                <w:color w:val="000000" w:themeColor="text1"/>
                <w:sz w:val="24"/>
                <w:szCs w:val="24"/>
              </w:rPr>
              <w:t>Пункт 4 статьи 205</w:t>
            </w:r>
          </w:p>
        </w:tc>
        <w:tc>
          <w:tcPr>
            <w:tcW w:w="4762" w:type="dxa"/>
            <w:tcBorders>
              <w:top w:val="single" w:sz="6" w:space="0" w:color="auto"/>
              <w:left w:val="single" w:sz="6" w:space="0" w:color="auto"/>
              <w:bottom w:val="single" w:sz="6" w:space="0" w:color="auto"/>
              <w:right w:val="single" w:sz="6" w:space="0" w:color="auto"/>
            </w:tcBorders>
          </w:tcPr>
          <w:p w14:paraId="495B9C57" w14:textId="77777777" w:rsidR="0087080A" w:rsidRPr="00EC39E1" w:rsidRDefault="0087080A" w:rsidP="00AE74D8">
            <w:pPr>
              <w:widowControl w:val="0"/>
              <w:tabs>
                <w:tab w:val="left" w:pos="0"/>
              </w:tabs>
              <w:jc w:val="both"/>
              <w:rPr>
                <w:bCs/>
                <w:color w:val="000000" w:themeColor="text1"/>
                <w:sz w:val="24"/>
                <w:szCs w:val="24"/>
              </w:rPr>
            </w:pPr>
            <w:r w:rsidRPr="00EC39E1">
              <w:rPr>
                <w:bCs/>
                <w:color w:val="000000" w:themeColor="text1"/>
                <w:sz w:val="24"/>
                <w:szCs w:val="24"/>
              </w:rPr>
              <w:t>Статья 205. Рассмотрение заявления о выдаче лицензии на добычу твердых полезных ископаемых</w:t>
            </w:r>
          </w:p>
          <w:p w14:paraId="5A89992F" w14:textId="77777777" w:rsidR="0087080A" w:rsidRPr="00EC39E1" w:rsidRDefault="0087080A" w:rsidP="0087080A">
            <w:pPr>
              <w:rPr>
                <w:sz w:val="24"/>
                <w:szCs w:val="24"/>
                <w:lang w:eastAsia="en-US"/>
              </w:rPr>
            </w:pPr>
            <w:r w:rsidRPr="00EC39E1">
              <w:rPr>
                <w:sz w:val="24"/>
                <w:szCs w:val="24"/>
                <w:lang w:eastAsia="en-US"/>
              </w:rPr>
              <w:t>…</w:t>
            </w:r>
          </w:p>
          <w:p w14:paraId="6BC68945" w14:textId="77777777" w:rsidR="0087080A" w:rsidRPr="00EC39E1" w:rsidRDefault="0087080A" w:rsidP="00AE74D8">
            <w:pPr>
              <w:widowControl w:val="0"/>
              <w:tabs>
                <w:tab w:val="left" w:pos="0"/>
              </w:tabs>
              <w:jc w:val="both"/>
              <w:rPr>
                <w:sz w:val="24"/>
                <w:szCs w:val="24"/>
              </w:rPr>
            </w:pPr>
            <w:r w:rsidRPr="00EC39E1">
              <w:rPr>
                <w:sz w:val="24"/>
                <w:szCs w:val="24"/>
              </w:rPr>
              <w:t xml:space="preserve">4. Компетентный орган выдает заявителю лицензию на добычу твердых полезных ископаемых не позднее пяти рабочих дней со дня представления </w:t>
            </w:r>
            <w:r w:rsidRPr="00EC39E1">
              <w:rPr>
                <w:b/>
                <w:bCs/>
                <w:sz w:val="24"/>
                <w:szCs w:val="24"/>
              </w:rPr>
              <w:t>положительных заключений государственных экспертиз</w:t>
            </w:r>
            <w:r w:rsidRPr="00EC39E1">
              <w:rPr>
                <w:sz w:val="24"/>
                <w:szCs w:val="24"/>
              </w:rPr>
              <w:t>.</w:t>
            </w:r>
          </w:p>
          <w:p w14:paraId="2D5E9582" w14:textId="3A8D1D2B" w:rsidR="0087080A" w:rsidRPr="00EC39E1" w:rsidRDefault="0087080A" w:rsidP="0087080A">
            <w:pPr>
              <w:shd w:val="clear" w:color="auto" w:fill="FFFFFF"/>
              <w:jc w:val="both"/>
              <w:rPr>
                <w:rFonts w:eastAsia="Times New Roman"/>
                <w:bCs/>
                <w:color w:val="000000"/>
                <w:sz w:val="24"/>
                <w:szCs w:val="24"/>
              </w:rPr>
            </w:pPr>
            <w:r w:rsidRPr="00EC39E1">
              <w:rPr>
                <w:color w:val="000000"/>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52A4D343" w14:textId="77777777" w:rsidR="0087080A" w:rsidRPr="00EC39E1" w:rsidRDefault="0087080A" w:rsidP="00AE74D8">
            <w:pPr>
              <w:widowControl w:val="0"/>
              <w:tabs>
                <w:tab w:val="left" w:pos="0"/>
              </w:tabs>
              <w:jc w:val="both"/>
              <w:rPr>
                <w:bCs/>
                <w:color w:val="000000" w:themeColor="text1"/>
                <w:sz w:val="24"/>
                <w:szCs w:val="24"/>
              </w:rPr>
            </w:pPr>
            <w:r w:rsidRPr="00EC39E1">
              <w:rPr>
                <w:bCs/>
                <w:color w:val="000000" w:themeColor="text1"/>
                <w:sz w:val="24"/>
                <w:szCs w:val="24"/>
              </w:rPr>
              <w:t>Статья 205. Рассмотрение заявления о выдаче лицензии на добычу твердых полезных ископаемых</w:t>
            </w:r>
          </w:p>
          <w:p w14:paraId="1849869C" w14:textId="77777777" w:rsidR="0087080A" w:rsidRPr="00EC39E1" w:rsidRDefault="0087080A" w:rsidP="0087080A">
            <w:pPr>
              <w:rPr>
                <w:bCs/>
                <w:color w:val="000000" w:themeColor="text1"/>
                <w:sz w:val="24"/>
                <w:szCs w:val="24"/>
              </w:rPr>
            </w:pPr>
            <w:r w:rsidRPr="00EC39E1">
              <w:rPr>
                <w:bCs/>
                <w:color w:val="000000" w:themeColor="text1"/>
                <w:sz w:val="24"/>
                <w:szCs w:val="24"/>
              </w:rPr>
              <w:t>…</w:t>
            </w:r>
          </w:p>
          <w:p w14:paraId="57BDDD45" w14:textId="353E169B" w:rsidR="0087080A" w:rsidRPr="00EC39E1" w:rsidRDefault="0087080A" w:rsidP="00AE74D8">
            <w:pPr>
              <w:pStyle w:val="Heading4"/>
              <w:ind w:firstLine="0"/>
              <w:rPr>
                <w:rFonts w:eastAsia="Calibri"/>
                <w:b w:val="0"/>
                <w:color w:val="000000" w:themeColor="text1"/>
                <w:lang w:val="ru-RU" w:eastAsia="ru-RU"/>
              </w:rPr>
            </w:pPr>
            <w:r w:rsidRPr="00EC39E1">
              <w:rPr>
                <w:rFonts w:eastAsia="Calibri"/>
                <w:b w:val="0"/>
                <w:color w:val="000000" w:themeColor="text1"/>
                <w:lang w:val="ru-RU" w:eastAsia="ru-RU"/>
              </w:rPr>
              <w:t xml:space="preserve">4. Компетентный орган выдает заявителю лицензию на добычу твердых полезных ископаемых не позднее пяти рабочих дней со дня представления </w:t>
            </w:r>
            <w:r w:rsidRPr="00EC39E1">
              <w:rPr>
                <w:rFonts w:eastAsia="Calibri"/>
                <w:bCs w:val="0"/>
                <w:color w:val="000000" w:themeColor="text1"/>
                <w:lang w:val="ru-RU" w:eastAsia="ru-RU"/>
              </w:rPr>
              <w:t>необходимых согласований, положительных заключений экспертиз и копии соответствующего экологического разрешения на операции по добыче, описанные в плане горных работ</w:t>
            </w:r>
            <w:r w:rsidRPr="00EC39E1">
              <w:rPr>
                <w:rFonts w:eastAsia="Calibri"/>
                <w:b w:val="0"/>
                <w:color w:val="000000" w:themeColor="text1"/>
                <w:lang w:val="ru-RU" w:eastAsia="ru-RU"/>
              </w:rPr>
              <w:t>.</w:t>
            </w:r>
          </w:p>
          <w:p w14:paraId="209A77CB" w14:textId="29DE8EAA" w:rsidR="0087080A" w:rsidRPr="00EC39E1" w:rsidRDefault="0087080A" w:rsidP="0087080A">
            <w:pPr>
              <w:shd w:val="clear" w:color="auto" w:fill="FFFFFF"/>
              <w:jc w:val="both"/>
              <w:rPr>
                <w:bCs/>
                <w:color w:val="000000" w:themeColor="text1"/>
                <w:sz w:val="24"/>
                <w:szCs w:val="24"/>
              </w:rPr>
            </w:pPr>
            <w:r w:rsidRPr="00EC39E1">
              <w:rPr>
                <w:bCs/>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60F258DF" w14:textId="2CD08115" w:rsidR="0087080A" w:rsidRPr="00EC39E1" w:rsidRDefault="00C641FC" w:rsidP="0087080A">
            <w:pPr>
              <w:pStyle w:val="ConsPlusNormal"/>
              <w:ind w:left="70"/>
              <w:jc w:val="both"/>
              <w:rPr>
                <w:rFonts w:eastAsia="Times New Roman"/>
                <w:bCs/>
                <w:color w:val="000000"/>
              </w:rPr>
            </w:pPr>
            <w:r w:rsidRPr="00EC39E1">
              <w:rPr>
                <w:rFonts w:eastAsia="Times New Roman"/>
                <w:bCs/>
                <w:color w:val="000000"/>
              </w:rPr>
              <w:t>Приведение в соответствие с проектом Экологического кодекса, в соответствии с которым исключается проведение экологической экспертизы в качестве отдельной процедуры. В соответствии с проектом Экологического кодекса экологическая экспертиза далее будет проводиться в рамках рассмотрения заявления на выдачу соответствующего экологического разрешения.</w:t>
            </w:r>
          </w:p>
        </w:tc>
      </w:tr>
      <w:tr w:rsidR="0087080A" w:rsidRPr="00EC39E1" w14:paraId="0E0F027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D4D0699" w14:textId="77777777" w:rsidR="0087080A" w:rsidRPr="00EC39E1" w:rsidRDefault="0087080A" w:rsidP="0087080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F02E310" w14:textId="5A13C721" w:rsidR="0087080A" w:rsidRPr="00EC39E1" w:rsidRDefault="0087080A" w:rsidP="0087080A">
            <w:pPr>
              <w:suppressAutoHyphens/>
              <w:contextualSpacing/>
              <w:rPr>
                <w:color w:val="000000" w:themeColor="text1"/>
                <w:sz w:val="24"/>
                <w:szCs w:val="24"/>
                <w:lang w:val="kk-KZ"/>
              </w:rPr>
            </w:pPr>
            <w:r w:rsidRPr="00EC39E1">
              <w:rPr>
                <w:color w:val="000000" w:themeColor="text1"/>
                <w:sz w:val="24"/>
                <w:szCs w:val="24"/>
              </w:rPr>
              <w:t>Пункты 4 и 5 Статьи 216</w:t>
            </w:r>
          </w:p>
        </w:tc>
        <w:tc>
          <w:tcPr>
            <w:tcW w:w="4762" w:type="dxa"/>
            <w:tcBorders>
              <w:top w:val="single" w:sz="6" w:space="0" w:color="auto"/>
              <w:left w:val="single" w:sz="6" w:space="0" w:color="auto"/>
              <w:bottom w:val="single" w:sz="6" w:space="0" w:color="auto"/>
              <w:right w:val="single" w:sz="6" w:space="0" w:color="auto"/>
            </w:tcBorders>
          </w:tcPr>
          <w:p w14:paraId="43CB1FBE" w14:textId="77777777" w:rsidR="0087080A" w:rsidRPr="00EC39E1" w:rsidRDefault="0087080A" w:rsidP="00AE74D8">
            <w:pPr>
              <w:widowControl w:val="0"/>
              <w:tabs>
                <w:tab w:val="left" w:pos="0"/>
              </w:tabs>
              <w:jc w:val="both"/>
              <w:rPr>
                <w:bCs/>
                <w:color w:val="000000" w:themeColor="text1"/>
                <w:sz w:val="24"/>
                <w:szCs w:val="24"/>
              </w:rPr>
            </w:pPr>
            <w:bookmarkStart w:id="65" w:name="_Ref485573257"/>
            <w:bookmarkStart w:id="66" w:name="_Ref485573499"/>
            <w:bookmarkStart w:id="67" w:name="_Toc494130033"/>
            <w:r w:rsidRPr="00EC39E1">
              <w:rPr>
                <w:bCs/>
                <w:color w:val="000000" w:themeColor="text1"/>
                <w:sz w:val="24"/>
                <w:szCs w:val="24"/>
              </w:rPr>
              <w:t>Статья 216. План горных работ</w:t>
            </w:r>
            <w:bookmarkEnd w:id="65"/>
            <w:bookmarkEnd w:id="66"/>
            <w:bookmarkEnd w:id="67"/>
          </w:p>
          <w:p w14:paraId="628DA54C" w14:textId="77777777" w:rsidR="0087080A" w:rsidRPr="00EC39E1" w:rsidRDefault="0087080A" w:rsidP="0087080A">
            <w:pPr>
              <w:rPr>
                <w:rFonts w:eastAsia="Times New Roman"/>
                <w:bCs/>
                <w:color w:val="000000"/>
                <w:sz w:val="24"/>
                <w:szCs w:val="24"/>
                <w:lang w:val="kk-KZ" w:eastAsia="en-US"/>
              </w:rPr>
            </w:pPr>
            <w:r w:rsidRPr="00EC39E1">
              <w:rPr>
                <w:rFonts w:eastAsia="Times New Roman"/>
                <w:bCs/>
                <w:color w:val="000000"/>
                <w:sz w:val="24"/>
                <w:szCs w:val="24"/>
              </w:rPr>
              <w:t>…</w:t>
            </w:r>
          </w:p>
          <w:p w14:paraId="6F0B3650" w14:textId="77777777" w:rsidR="0087080A" w:rsidRPr="00EC39E1" w:rsidRDefault="0087080A" w:rsidP="0087080A">
            <w:pPr>
              <w:pStyle w:val="ListParagraph"/>
              <w:widowControl w:val="0"/>
              <w:tabs>
                <w:tab w:val="left" w:pos="0"/>
                <w:tab w:val="left" w:pos="993"/>
              </w:tabs>
              <w:spacing w:after="0" w:line="240" w:lineRule="auto"/>
              <w:ind w:left="0" w:firstLine="580"/>
              <w:contextualSpacing w:val="0"/>
              <w:jc w:val="both"/>
              <w:rPr>
                <w:rFonts w:ascii="Times New Roman" w:eastAsia="Times New Roman" w:hAnsi="Times New Roman"/>
                <w:bCs/>
                <w:color w:val="000000"/>
                <w:sz w:val="24"/>
                <w:szCs w:val="24"/>
                <w:lang w:val="kk-KZ"/>
              </w:rPr>
            </w:pPr>
            <w:r w:rsidRPr="00EC39E1">
              <w:rPr>
                <w:rFonts w:ascii="Times New Roman" w:eastAsia="Times New Roman" w:hAnsi="Times New Roman"/>
                <w:bCs/>
                <w:color w:val="000000"/>
                <w:sz w:val="24"/>
                <w:szCs w:val="24"/>
                <w:lang w:val="kk-KZ"/>
              </w:rPr>
              <w:t xml:space="preserve">4. План горных работ </w:t>
            </w:r>
            <w:r w:rsidRPr="00EC39E1">
              <w:rPr>
                <w:rFonts w:ascii="Times New Roman" w:eastAsia="Times New Roman" w:hAnsi="Times New Roman"/>
                <w:b/>
                <w:color w:val="000000"/>
                <w:sz w:val="24"/>
                <w:szCs w:val="24"/>
                <w:lang w:val="kk-KZ"/>
              </w:rPr>
              <w:t>согласовывается с уполномоченным органом    в области охраны окружающей среды</w:t>
            </w:r>
            <w:r w:rsidRPr="00EC39E1">
              <w:rPr>
                <w:rFonts w:ascii="Times New Roman" w:eastAsia="Times New Roman" w:hAnsi="Times New Roman"/>
                <w:bCs/>
                <w:color w:val="000000"/>
                <w:sz w:val="24"/>
                <w:szCs w:val="24"/>
                <w:lang w:val="kk-KZ"/>
              </w:rPr>
              <w:t xml:space="preserve"> и уполномоченным органом в области промышленной безопасности.</w:t>
            </w:r>
          </w:p>
          <w:p w14:paraId="1C2F95DF" w14:textId="77777777" w:rsidR="0087080A" w:rsidRPr="00EC39E1" w:rsidRDefault="0087080A" w:rsidP="0087080A">
            <w:pPr>
              <w:widowControl w:val="0"/>
              <w:tabs>
                <w:tab w:val="left" w:pos="709"/>
              </w:tabs>
              <w:ind w:firstLine="580"/>
              <w:jc w:val="both"/>
              <w:rPr>
                <w:rFonts w:eastAsia="Times New Roman"/>
                <w:bCs/>
                <w:color w:val="000000"/>
                <w:sz w:val="24"/>
                <w:szCs w:val="24"/>
                <w:lang w:val="kk-KZ" w:eastAsia="en-US"/>
              </w:rPr>
            </w:pPr>
            <w:r w:rsidRPr="00EC39E1">
              <w:rPr>
                <w:rFonts w:eastAsia="Times New Roman"/>
                <w:bCs/>
                <w:color w:val="000000"/>
                <w:sz w:val="24"/>
                <w:szCs w:val="24"/>
                <w:lang w:val="kk-KZ" w:eastAsia="en-US"/>
              </w:rPr>
              <w:t>Если проведение операций по добыче твердых полезных ископаемых, предусмотренных в плане горных работ, предполагается в пределах водоохранных зон поверхностных водных объектов, план горных работ также согласовывается с региональными органами уполномоченного органа                   в области использования и охраны водного фонда, водоснабжения, водоотведения.</w:t>
            </w:r>
          </w:p>
          <w:p w14:paraId="68955AC2" w14:textId="77777777" w:rsidR="0087080A" w:rsidRPr="00EC39E1" w:rsidRDefault="0087080A" w:rsidP="0087080A">
            <w:pPr>
              <w:widowControl w:val="0"/>
              <w:tabs>
                <w:tab w:val="left" w:pos="709"/>
              </w:tabs>
              <w:ind w:firstLine="580"/>
              <w:jc w:val="both"/>
              <w:rPr>
                <w:rFonts w:eastAsia="Times New Roman"/>
                <w:bCs/>
                <w:color w:val="000000"/>
                <w:sz w:val="24"/>
                <w:szCs w:val="24"/>
                <w:lang w:val="kk-KZ" w:eastAsia="en-US"/>
              </w:rPr>
            </w:pPr>
            <w:r w:rsidRPr="00EC39E1">
              <w:rPr>
                <w:rFonts w:eastAsia="Times New Roman"/>
                <w:bCs/>
                <w:color w:val="000000"/>
                <w:sz w:val="24"/>
                <w:szCs w:val="24"/>
                <w:lang w:val="kk-KZ" w:eastAsia="en-US"/>
              </w:rPr>
              <w:t>Недропользователь вправе проводить операции по добыче твердых полезных ископаемых только в случае согласования плана горных работ              в соответствии с настоящей статьей.</w:t>
            </w:r>
          </w:p>
          <w:p w14:paraId="44C7C102" w14:textId="77777777" w:rsidR="0087080A" w:rsidRPr="00EC39E1" w:rsidRDefault="0087080A" w:rsidP="0087080A">
            <w:pPr>
              <w:pStyle w:val="ListParagraph"/>
              <w:widowControl w:val="0"/>
              <w:tabs>
                <w:tab w:val="left" w:pos="0"/>
                <w:tab w:val="left" w:pos="1134"/>
              </w:tabs>
              <w:spacing w:after="0" w:line="240" w:lineRule="auto"/>
              <w:ind w:left="0" w:firstLine="580"/>
              <w:contextualSpacing w:val="0"/>
              <w:jc w:val="both"/>
              <w:rPr>
                <w:rFonts w:ascii="Times New Roman" w:eastAsia="Times New Roman" w:hAnsi="Times New Roman"/>
                <w:b/>
                <w:color w:val="000000"/>
                <w:sz w:val="24"/>
                <w:szCs w:val="24"/>
                <w:lang w:val="kk-KZ"/>
              </w:rPr>
            </w:pPr>
            <w:r w:rsidRPr="00EC39E1">
              <w:rPr>
                <w:rFonts w:ascii="Times New Roman" w:eastAsia="Times New Roman" w:hAnsi="Times New Roman"/>
                <w:bCs/>
                <w:color w:val="000000"/>
                <w:sz w:val="24"/>
                <w:szCs w:val="24"/>
                <w:lang w:val="kk-KZ"/>
              </w:rPr>
              <w:t xml:space="preserve">5. В случае изменения видов, методов и (или) способов планируемых работ по добыче, а также технологий, объемов и сроков проведения работ, изменения состава производственных объектов и объектов инфраструктуры  недропользователь обязан внести соответствующие изменения в план горных работ и представить его уполномоченному органу в области твердых полезных ископаемых. </w:t>
            </w:r>
            <w:r w:rsidRPr="00EC39E1">
              <w:rPr>
                <w:rFonts w:ascii="Times New Roman" w:eastAsia="Times New Roman" w:hAnsi="Times New Roman"/>
                <w:b/>
                <w:color w:val="000000"/>
                <w:sz w:val="24"/>
                <w:szCs w:val="24"/>
                <w:lang w:val="kk-KZ"/>
              </w:rPr>
              <w:t>Изменения в план горных работ требуют согласования                        с уполномоченными органами в области охраны окружающей среды и промышленной безопасности в случаях:</w:t>
            </w:r>
          </w:p>
          <w:p w14:paraId="3E443F38" w14:textId="77777777" w:rsidR="0087080A" w:rsidRPr="00EC39E1" w:rsidRDefault="0087080A" w:rsidP="0087080A">
            <w:pPr>
              <w:pStyle w:val="Pa9"/>
              <w:tabs>
                <w:tab w:val="left" w:pos="1134"/>
              </w:tabs>
              <w:ind w:firstLine="580"/>
              <w:jc w:val="both"/>
              <w:rPr>
                <w:rFonts w:ascii="Times New Roman" w:hAnsi="Times New Roman"/>
                <w:b/>
                <w:color w:val="000000"/>
                <w:lang w:val="kk-KZ" w:eastAsia="en-US"/>
              </w:rPr>
            </w:pPr>
            <w:r w:rsidRPr="00EC39E1">
              <w:rPr>
                <w:rFonts w:ascii="Times New Roman" w:hAnsi="Times New Roman"/>
                <w:b/>
                <w:color w:val="000000"/>
                <w:lang w:val="kk-KZ" w:eastAsia="en-US"/>
              </w:rPr>
              <w:t>1) увеличения рисков проведения операций по добыче, предусмотренных в плане горных работ;</w:t>
            </w:r>
          </w:p>
          <w:p w14:paraId="5B3A2AD9" w14:textId="77777777" w:rsidR="0087080A" w:rsidRPr="00EC39E1" w:rsidRDefault="0087080A" w:rsidP="0087080A">
            <w:pPr>
              <w:pStyle w:val="Pa9"/>
              <w:tabs>
                <w:tab w:val="left" w:pos="1134"/>
              </w:tabs>
              <w:ind w:firstLine="580"/>
              <w:jc w:val="both"/>
              <w:rPr>
                <w:rFonts w:ascii="Times New Roman" w:hAnsi="Times New Roman"/>
                <w:b/>
                <w:color w:val="000000"/>
                <w:lang w:val="kk-KZ" w:eastAsia="en-US"/>
              </w:rPr>
            </w:pPr>
            <w:r w:rsidRPr="00EC39E1">
              <w:rPr>
                <w:rFonts w:ascii="Times New Roman" w:hAnsi="Times New Roman"/>
                <w:b/>
                <w:color w:val="000000"/>
                <w:lang w:val="kk-KZ" w:eastAsia="en-US"/>
              </w:rPr>
              <w:t>2) планируемых изменений в операциях по добыче, влекущих дополнительные риски, не предусмотренных в плане горных работ, ранее согласованном с уполномоченными органами в области охраны окружающей среды и промышленной безопасности;</w:t>
            </w:r>
          </w:p>
          <w:p w14:paraId="618AA910" w14:textId="77777777" w:rsidR="0087080A" w:rsidRPr="00EC39E1" w:rsidRDefault="0087080A" w:rsidP="0087080A">
            <w:pPr>
              <w:pStyle w:val="Pa9"/>
              <w:tabs>
                <w:tab w:val="left" w:pos="1134"/>
              </w:tabs>
              <w:ind w:firstLine="580"/>
              <w:jc w:val="both"/>
              <w:rPr>
                <w:rFonts w:ascii="Times New Roman" w:hAnsi="Times New Roman"/>
                <w:b/>
                <w:color w:val="000000"/>
                <w:lang w:val="kk-KZ" w:eastAsia="en-US"/>
              </w:rPr>
            </w:pPr>
            <w:r w:rsidRPr="00EC39E1">
              <w:rPr>
                <w:rFonts w:ascii="Times New Roman" w:hAnsi="Times New Roman"/>
                <w:b/>
                <w:color w:val="000000"/>
                <w:lang w:val="kk-KZ" w:eastAsia="en-US"/>
              </w:rPr>
              <w:t>3) планируемых изменений в операциях по добыче, осуществление которых приведет к тому, что экологические показатели, указанные в плане горных работ, не будут достигнуты;</w:t>
            </w:r>
          </w:p>
          <w:p w14:paraId="1F84A9AD" w14:textId="77777777" w:rsidR="0087080A" w:rsidRPr="00EC39E1" w:rsidRDefault="0087080A" w:rsidP="0087080A">
            <w:pPr>
              <w:pStyle w:val="Pa9"/>
              <w:tabs>
                <w:tab w:val="left" w:pos="1134"/>
              </w:tabs>
              <w:ind w:firstLine="580"/>
              <w:jc w:val="both"/>
              <w:rPr>
                <w:rFonts w:ascii="Times New Roman" w:hAnsi="Times New Roman"/>
                <w:b/>
                <w:color w:val="000000"/>
                <w:lang w:val="kk-KZ" w:eastAsia="en-US"/>
              </w:rPr>
            </w:pPr>
            <w:r w:rsidRPr="00EC39E1">
              <w:rPr>
                <w:rFonts w:ascii="Times New Roman" w:hAnsi="Times New Roman"/>
                <w:b/>
                <w:color w:val="000000"/>
                <w:lang w:val="kk-KZ" w:eastAsia="en-US"/>
              </w:rPr>
              <w:t>4) планируемых изменений в операциях по добыче, предполагающих дополнительные нарушения целостности земельного покрова;</w:t>
            </w:r>
          </w:p>
          <w:p w14:paraId="3F6E03AD" w14:textId="77777777" w:rsidR="0087080A" w:rsidRPr="00EC39E1" w:rsidRDefault="0087080A" w:rsidP="0087080A">
            <w:pPr>
              <w:pStyle w:val="Pa9"/>
              <w:tabs>
                <w:tab w:val="left" w:pos="1134"/>
              </w:tabs>
              <w:ind w:firstLine="580"/>
              <w:jc w:val="both"/>
              <w:rPr>
                <w:rFonts w:ascii="Times New Roman" w:hAnsi="Times New Roman"/>
                <w:b/>
                <w:color w:val="000000"/>
                <w:lang w:val="kk-KZ" w:eastAsia="en-US"/>
              </w:rPr>
            </w:pPr>
            <w:r w:rsidRPr="00EC39E1">
              <w:rPr>
                <w:rFonts w:ascii="Times New Roman" w:hAnsi="Times New Roman"/>
                <w:b/>
                <w:color w:val="000000"/>
                <w:lang w:val="kk-KZ" w:eastAsia="en-US"/>
              </w:rPr>
              <w:t>5) планируемых изменений в параметрах основных объектов рудника;</w:t>
            </w:r>
          </w:p>
          <w:p w14:paraId="7A8FD5AB" w14:textId="77777777" w:rsidR="0087080A" w:rsidRPr="00EC39E1" w:rsidRDefault="0087080A" w:rsidP="0087080A">
            <w:pPr>
              <w:pStyle w:val="Pa9"/>
              <w:tabs>
                <w:tab w:val="left" w:pos="1134"/>
              </w:tabs>
              <w:ind w:firstLine="580"/>
              <w:jc w:val="both"/>
              <w:rPr>
                <w:rFonts w:ascii="Times New Roman" w:hAnsi="Times New Roman"/>
                <w:b/>
                <w:color w:val="000000"/>
                <w:lang w:val="kk-KZ" w:eastAsia="en-US"/>
              </w:rPr>
            </w:pPr>
            <w:r w:rsidRPr="00EC39E1">
              <w:rPr>
                <w:rFonts w:ascii="Times New Roman" w:hAnsi="Times New Roman"/>
                <w:b/>
                <w:color w:val="000000"/>
                <w:lang w:val="kk-KZ" w:eastAsia="en-US"/>
              </w:rPr>
              <w:t>6) планируемых изменений в количестве основных объектов рудника.</w:t>
            </w:r>
          </w:p>
          <w:p w14:paraId="0CCDC198" w14:textId="7B04E872" w:rsidR="0087080A" w:rsidRPr="00EC39E1" w:rsidRDefault="0087080A" w:rsidP="0087080A">
            <w:pPr>
              <w:shd w:val="clear" w:color="auto" w:fill="FFFFFF"/>
              <w:jc w:val="both"/>
              <w:rPr>
                <w:rFonts w:eastAsia="Times New Roman"/>
                <w:bCs/>
                <w:color w:val="000000"/>
                <w:sz w:val="24"/>
                <w:szCs w:val="24"/>
              </w:rPr>
            </w:pPr>
            <w:r w:rsidRPr="00EC39E1">
              <w:rPr>
                <w:rFonts w:eastAsia="Times New Roman"/>
                <w:bCs/>
                <w:color w:val="000000"/>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65649D7" w14:textId="77777777" w:rsidR="0087080A" w:rsidRPr="00EC39E1" w:rsidRDefault="0087080A" w:rsidP="00AE74D8">
            <w:pPr>
              <w:widowControl w:val="0"/>
              <w:tabs>
                <w:tab w:val="left" w:pos="0"/>
              </w:tabs>
              <w:jc w:val="both"/>
              <w:rPr>
                <w:bCs/>
                <w:color w:val="000000" w:themeColor="text1"/>
                <w:sz w:val="24"/>
                <w:szCs w:val="24"/>
              </w:rPr>
            </w:pPr>
            <w:r w:rsidRPr="00EC39E1">
              <w:rPr>
                <w:bCs/>
                <w:color w:val="000000" w:themeColor="text1"/>
                <w:sz w:val="24"/>
                <w:szCs w:val="24"/>
              </w:rPr>
              <w:t>Статья 216. План горных работ</w:t>
            </w:r>
          </w:p>
          <w:p w14:paraId="375B6A4A" w14:textId="77777777" w:rsidR="0087080A" w:rsidRPr="00EC39E1" w:rsidRDefault="0087080A" w:rsidP="0087080A">
            <w:pPr>
              <w:rPr>
                <w:rFonts w:eastAsia="Times New Roman"/>
                <w:bCs/>
                <w:color w:val="000000"/>
                <w:sz w:val="24"/>
                <w:szCs w:val="24"/>
                <w:lang w:val="kk-KZ" w:eastAsia="en-US"/>
              </w:rPr>
            </w:pPr>
            <w:r w:rsidRPr="00EC39E1">
              <w:rPr>
                <w:rFonts w:eastAsia="Times New Roman"/>
                <w:bCs/>
                <w:color w:val="000000"/>
                <w:sz w:val="24"/>
                <w:szCs w:val="24"/>
              </w:rPr>
              <w:t>…</w:t>
            </w:r>
          </w:p>
          <w:p w14:paraId="490960AA" w14:textId="19994083" w:rsidR="0087080A" w:rsidRPr="00EC39E1" w:rsidRDefault="0087080A" w:rsidP="0087080A">
            <w:pPr>
              <w:pStyle w:val="ListParagraph"/>
              <w:widowControl w:val="0"/>
              <w:tabs>
                <w:tab w:val="left" w:pos="0"/>
                <w:tab w:val="left" w:pos="993"/>
              </w:tabs>
              <w:spacing w:after="0" w:line="240" w:lineRule="auto"/>
              <w:ind w:left="0" w:firstLine="400"/>
              <w:contextualSpacing w:val="0"/>
              <w:jc w:val="both"/>
              <w:rPr>
                <w:rFonts w:ascii="Times New Roman" w:eastAsia="Times New Roman" w:hAnsi="Times New Roman"/>
                <w:bCs/>
                <w:color w:val="000000"/>
                <w:sz w:val="24"/>
                <w:szCs w:val="24"/>
              </w:rPr>
            </w:pPr>
            <w:r w:rsidRPr="00EC39E1">
              <w:rPr>
                <w:rFonts w:ascii="Times New Roman" w:eastAsia="Times New Roman" w:hAnsi="Times New Roman"/>
                <w:bCs/>
                <w:color w:val="000000"/>
                <w:sz w:val="24"/>
                <w:szCs w:val="24"/>
                <w:lang w:val="kk-KZ"/>
              </w:rPr>
              <w:t xml:space="preserve">4. </w:t>
            </w:r>
            <w:r w:rsidRPr="00EC39E1">
              <w:rPr>
                <w:rFonts w:ascii="Times New Roman" w:eastAsia="Times New Roman" w:hAnsi="Times New Roman"/>
                <w:b/>
                <w:color w:val="000000"/>
                <w:sz w:val="24"/>
                <w:szCs w:val="24"/>
                <w:lang w:val="kk-KZ"/>
              </w:rPr>
              <w:t xml:space="preserve">Операции по добыче твердых полезных ископаемых, описываемые в плане горных работ осуществляется при наличии соответствующего экологического разрешения, предусмотрнного экологическим законодательством Республики Казахстан. </w:t>
            </w:r>
            <w:r w:rsidRPr="00EC39E1">
              <w:rPr>
                <w:rFonts w:ascii="Times New Roman" w:eastAsia="Times New Roman" w:hAnsi="Times New Roman"/>
                <w:bCs/>
                <w:color w:val="000000"/>
                <w:sz w:val="24"/>
                <w:szCs w:val="24"/>
                <w:lang w:val="kk-KZ"/>
              </w:rPr>
              <w:t xml:space="preserve">План горных работ согласовывается с уполномоченным органом в области промышленной безопасности. </w:t>
            </w:r>
          </w:p>
          <w:p w14:paraId="07CE340D" w14:textId="77777777" w:rsidR="0087080A" w:rsidRPr="00EC39E1" w:rsidRDefault="0087080A" w:rsidP="0087080A">
            <w:pPr>
              <w:widowControl w:val="0"/>
              <w:tabs>
                <w:tab w:val="left" w:pos="709"/>
              </w:tabs>
              <w:ind w:firstLine="400"/>
              <w:jc w:val="both"/>
              <w:rPr>
                <w:rFonts w:eastAsia="Times New Roman"/>
                <w:bCs/>
                <w:color w:val="000000"/>
                <w:sz w:val="24"/>
                <w:szCs w:val="24"/>
                <w:lang w:val="kk-KZ" w:eastAsia="en-US"/>
              </w:rPr>
            </w:pPr>
            <w:r w:rsidRPr="00EC39E1">
              <w:rPr>
                <w:rFonts w:eastAsia="Times New Roman"/>
                <w:bCs/>
                <w:color w:val="000000"/>
                <w:sz w:val="24"/>
                <w:szCs w:val="24"/>
                <w:lang w:val="kk-KZ" w:eastAsia="en-US"/>
              </w:rPr>
              <w:t>Если проведение операций по добыче твердых полезных ископаемых, предусмотренных в плане горных работ, предполагается в пределах водоохранных зон поверхностных водных объектов, план горных работ также согласовывается с региональными органами уполномоченного органа                   в области использования и охраны водного фонда, водоснабжения, водоотведения.</w:t>
            </w:r>
          </w:p>
          <w:p w14:paraId="0CAF857B" w14:textId="77777777" w:rsidR="0087080A" w:rsidRPr="00EC39E1" w:rsidRDefault="0087080A" w:rsidP="0087080A">
            <w:pPr>
              <w:widowControl w:val="0"/>
              <w:tabs>
                <w:tab w:val="left" w:pos="709"/>
              </w:tabs>
              <w:ind w:firstLine="400"/>
              <w:jc w:val="both"/>
              <w:rPr>
                <w:rFonts w:eastAsia="Times New Roman"/>
                <w:bCs/>
                <w:color w:val="000000"/>
                <w:sz w:val="24"/>
                <w:szCs w:val="24"/>
                <w:lang w:val="kk-KZ" w:eastAsia="en-US"/>
              </w:rPr>
            </w:pPr>
            <w:r w:rsidRPr="00EC39E1">
              <w:rPr>
                <w:rFonts w:eastAsia="Times New Roman"/>
                <w:bCs/>
                <w:color w:val="000000"/>
                <w:sz w:val="24"/>
                <w:szCs w:val="24"/>
                <w:lang w:val="kk-KZ" w:eastAsia="en-US"/>
              </w:rPr>
              <w:t xml:space="preserve">Недропользователь вправе проводить операции по добыче твердых полезных ископаемых только в случае согласования плана горных работ    в соответствии с настоящей статьей </w:t>
            </w:r>
            <w:r w:rsidRPr="00EC39E1">
              <w:rPr>
                <w:rFonts w:eastAsia="Times New Roman"/>
                <w:b/>
                <w:color w:val="000000"/>
                <w:sz w:val="24"/>
                <w:szCs w:val="24"/>
                <w:lang w:val="kk-KZ" w:eastAsia="en-US"/>
              </w:rPr>
              <w:t>и получения соответствующего экологического разрешения</w:t>
            </w:r>
            <w:r w:rsidRPr="00EC39E1">
              <w:rPr>
                <w:rFonts w:eastAsia="Times New Roman"/>
                <w:bCs/>
                <w:color w:val="000000"/>
                <w:sz w:val="24"/>
                <w:szCs w:val="24"/>
                <w:lang w:val="kk-KZ" w:eastAsia="en-US"/>
              </w:rPr>
              <w:t>.</w:t>
            </w:r>
          </w:p>
          <w:p w14:paraId="44A08059" w14:textId="5BAA897D" w:rsidR="0087080A" w:rsidRPr="00EC39E1" w:rsidRDefault="0087080A" w:rsidP="0087080A">
            <w:pPr>
              <w:pStyle w:val="ListParagraph"/>
              <w:widowControl w:val="0"/>
              <w:tabs>
                <w:tab w:val="left" w:pos="0"/>
                <w:tab w:val="left" w:pos="1134"/>
              </w:tabs>
              <w:spacing w:after="0" w:line="240" w:lineRule="auto"/>
              <w:ind w:left="0" w:firstLine="400"/>
              <w:contextualSpacing w:val="0"/>
              <w:jc w:val="both"/>
              <w:rPr>
                <w:rFonts w:ascii="Times New Roman" w:eastAsia="Times New Roman" w:hAnsi="Times New Roman"/>
                <w:b/>
                <w:color w:val="000000"/>
                <w:sz w:val="24"/>
                <w:szCs w:val="24"/>
                <w:lang w:val="kk-KZ"/>
              </w:rPr>
            </w:pPr>
            <w:r w:rsidRPr="00EC39E1">
              <w:rPr>
                <w:rFonts w:ascii="Times New Roman" w:eastAsia="Times New Roman" w:hAnsi="Times New Roman"/>
                <w:bCs/>
                <w:color w:val="000000"/>
                <w:sz w:val="24"/>
                <w:szCs w:val="24"/>
                <w:lang w:val="kk-KZ"/>
              </w:rPr>
              <w:t xml:space="preserve">5. В случае изменения видов, методов и (или) способов планируемых работ по добыче, а также технологий, объемов и сроков проведения работ, изменения состава производственных объектов и объектов инфраструктуры  недропользователь обязан внести соответствующие изменения в план горных работ и представить его уполномоченному органу в области твердых полезных ископаемых. </w:t>
            </w:r>
            <w:r w:rsidRPr="00EC39E1">
              <w:rPr>
                <w:rFonts w:ascii="Times New Roman" w:eastAsia="Times New Roman" w:hAnsi="Times New Roman"/>
                <w:b/>
                <w:color w:val="000000"/>
                <w:sz w:val="24"/>
                <w:szCs w:val="24"/>
                <w:lang w:val="kk-KZ"/>
              </w:rPr>
              <w:t>Если указанные изменения требуют согласования в области промышленной безопасности, проведение оценки воздействия на окружающую среду и получения (переоформления) экологического разрешения, план горных работ с внесенными изменениями представляется уполномоченному органу в области твердых полезных ископаемых только после таких согласований, оценки воздействия на окружающую среду и получения экологического разрешения.</w:t>
            </w:r>
          </w:p>
          <w:p w14:paraId="4C88A375" w14:textId="5C68A6CE" w:rsidR="0087080A" w:rsidRPr="00EC39E1" w:rsidRDefault="0087080A" w:rsidP="0087080A">
            <w:pPr>
              <w:shd w:val="clear" w:color="auto" w:fill="FFFFFF"/>
              <w:jc w:val="both"/>
              <w:rPr>
                <w:rFonts w:eastAsia="Times New Roman"/>
                <w:bCs/>
                <w:color w:val="000000"/>
                <w:sz w:val="24"/>
                <w:szCs w:val="24"/>
              </w:rPr>
            </w:pPr>
            <w:r w:rsidRPr="00EC39E1">
              <w:rPr>
                <w:rFonts w:eastAsia="Times New Roman"/>
                <w:bCs/>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30F3A508" w14:textId="55F4C59D" w:rsidR="0087080A" w:rsidRPr="00EC39E1" w:rsidRDefault="00C641FC" w:rsidP="0087080A">
            <w:pPr>
              <w:pStyle w:val="ConsPlusNormal"/>
              <w:ind w:left="70"/>
              <w:jc w:val="both"/>
              <w:rPr>
                <w:rFonts w:eastAsia="Times New Roman"/>
                <w:bCs/>
                <w:color w:val="000000"/>
              </w:rPr>
            </w:pPr>
            <w:r w:rsidRPr="00EC39E1">
              <w:rPr>
                <w:rFonts w:eastAsia="Times New Roman"/>
                <w:bCs/>
                <w:color w:val="000000"/>
              </w:rPr>
              <w:t>Приведение в соответствие с проектом Экологического кодекса, в соответствии с которым исключается проведение экологической экспертизы в качестве отдельной процедуры. В соответствии с проектом Экологического кодекса экологическая экспертиза далее будет проводиться в рамках рассмотрения заявления на выдачу соответствующего экологического разрешения.</w:t>
            </w:r>
          </w:p>
        </w:tc>
      </w:tr>
      <w:tr w:rsidR="00FA34AA" w:rsidRPr="00EC39E1" w14:paraId="4AD5D30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75D3E72"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F317C73" w14:textId="1835E518"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Пункт 1 статьи 217</w:t>
            </w:r>
          </w:p>
        </w:tc>
        <w:tc>
          <w:tcPr>
            <w:tcW w:w="4762" w:type="dxa"/>
            <w:tcBorders>
              <w:top w:val="single" w:sz="6" w:space="0" w:color="auto"/>
              <w:left w:val="single" w:sz="6" w:space="0" w:color="auto"/>
              <w:bottom w:val="single" w:sz="6" w:space="0" w:color="auto"/>
              <w:right w:val="single" w:sz="6" w:space="0" w:color="auto"/>
            </w:tcBorders>
          </w:tcPr>
          <w:p w14:paraId="66A27553" w14:textId="4FF6CAD6" w:rsidR="00FA34AA" w:rsidRPr="00EC39E1" w:rsidRDefault="00FA34AA" w:rsidP="00FA34AA">
            <w:pPr>
              <w:suppressAutoHyphens/>
              <w:contextualSpacing/>
              <w:jc w:val="both"/>
              <w:rPr>
                <w:bCs/>
                <w:color w:val="000000" w:themeColor="text1"/>
                <w:sz w:val="24"/>
                <w:szCs w:val="24"/>
              </w:rPr>
            </w:pPr>
            <w:r w:rsidRPr="00EC39E1">
              <w:rPr>
                <w:bCs/>
                <w:color w:val="000000" w:themeColor="text1"/>
                <w:sz w:val="24"/>
                <w:szCs w:val="24"/>
              </w:rPr>
              <w:t xml:space="preserve">Статья 217. План ликвидации </w:t>
            </w:r>
          </w:p>
          <w:p w14:paraId="017BE66B" w14:textId="77777777" w:rsidR="00FA34AA" w:rsidRPr="00EC39E1" w:rsidRDefault="00FA34AA" w:rsidP="00FA34AA">
            <w:pPr>
              <w:widowControl w:val="0"/>
              <w:tabs>
                <w:tab w:val="left" w:pos="0"/>
                <w:tab w:val="left" w:pos="920"/>
              </w:tabs>
              <w:ind w:firstLine="560"/>
              <w:jc w:val="both"/>
              <w:rPr>
                <w:bCs/>
                <w:color w:val="000000" w:themeColor="text1"/>
                <w:sz w:val="24"/>
                <w:szCs w:val="24"/>
              </w:rPr>
            </w:pPr>
            <w:r w:rsidRPr="00EC39E1">
              <w:rPr>
                <w:bCs/>
                <w:color w:val="000000" w:themeColor="text1"/>
                <w:sz w:val="24"/>
                <w:szCs w:val="24"/>
              </w:rPr>
              <w:t xml:space="preserve">1. План ликвидации является документом, содержащим описание мероприятий по выводу из эксплуатации рудника и других производственных и инфраструктурных объектов, расположенных на участке добычи, по рекультивации земель, нарушенных в результате проведения операций по добыче, мероприятий по проведению </w:t>
            </w:r>
            <w:r w:rsidRPr="00EC39E1">
              <w:rPr>
                <w:b/>
                <w:bCs/>
                <w:color w:val="000000" w:themeColor="text1"/>
                <w:sz w:val="24"/>
                <w:szCs w:val="24"/>
              </w:rPr>
              <w:t>постепенных работ по ликвидации и рекультивации</w:t>
            </w:r>
            <w:r w:rsidRPr="00EC39E1">
              <w:rPr>
                <w:bCs/>
                <w:color w:val="000000" w:themeColor="text1"/>
                <w:sz w:val="24"/>
                <w:szCs w:val="24"/>
              </w:rPr>
              <w:t>, иных работ по ликвидации последствий операций по добыче, а также расчет приблизительной стоимости таких мероприятий по ликвидации.</w:t>
            </w:r>
          </w:p>
          <w:p w14:paraId="0943549E" w14:textId="77777777" w:rsidR="00FA34AA" w:rsidRPr="00EC39E1" w:rsidRDefault="00FA34AA" w:rsidP="00FA34AA">
            <w:pPr>
              <w:suppressAutoHyphens/>
              <w:ind w:firstLine="650"/>
              <w:contextualSpacing/>
              <w:jc w:val="both"/>
              <w:rPr>
                <w:bCs/>
                <w:color w:val="000000" w:themeColor="text1"/>
                <w:sz w:val="24"/>
                <w:szCs w:val="24"/>
              </w:rPr>
            </w:pPr>
            <w:r w:rsidRPr="00EC39E1">
              <w:rPr>
                <w:bCs/>
                <w:color w:val="000000" w:themeColor="text1"/>
                <w:sz w:val="24"/>
                <w:szCs w:val="24"/>
              </w:rPr>
              <w:t>Если объекты размещения техногенных минеральных образований горнодобывающего или горно-обогатительного производства, расположенные на другом участке (участках) недр по лицензии (лицензиям) на использование пространства недр, непосредственно связаны с эксплуатацией рудника, находящегося на участке добычи, недропользователь вправе разработать единый план ликвидации в целях осуществления всех запланированных работ по ликвидации последствий операций по недропользованию на данных участках недр.</w:t>
            </w:r>
          </w:p>
          <w:p w14:paraId="788003DE" w14:textId="7711D849" w:rsidR="00FA34AA" w:rsidRPr="00EC39E1" w:rsidRDefault="00FA34AA" w:rsidP="003363EF">
            <w:pPr>
              <w:pStyle w:val="Heading4"/>
            </w:pPr>
            <w:r w:rsidRPr="00EC39E1">
              <w:t>План ликвидации разрабатывается недропользователем и подлежит комплексной экспертизе, проводимой уполномоченным органом в области твердых полезных ископаемых.</w:t>
            </w:r>
          </w:p>
        </w:tc>
        <w:tc>
          <w:tcPr>
            <w:tcW w:w="4859" w:type="dxa"/>
            <w:tcBorders>
              <w:top w:val="single" w:sz="6" w:space="0" w:color="auto"/>
              <w:left w:val="single" w:sz="6" w:space="0" w:color="auto"/>
              <w:bottom w:val="single" w:sz="6" w:space="0" w:color="auto"/>
              <w:right w:val="single" w:sz="6" w:space="0" w:color="auto"/>
            </w:tcBorders>
          </w:tcPr>
          <w:p w14:paraId="02A35847" w14:textId="289C9582" w:rsidR="00FA34AA" w:rsidRPr="00EC39E1" w:rsidRDefault="00FA34AA" w:rsidP="00FA34AA">
            <w:pPr>
              <w:suppressAutoHyphens/>
              <w:contextualSpacing/>
              <w:jc w:val="both"/>
              <w:rPr>
                <w:bCs/>
                <w:color w:val="000000" w:themeColor="text1"/>
                <w:sz w:val="24"/>
                <w:szCs w:val="24"/>
              </w:rPr>
            </w:pPr>
            <w:r w:rsidRPr="00EC39E1">
              <w:rPr>
                <w:bCs/>
                <w:color w:val="000000" w:themeColor="text1"/>
                <w:sz w:val="24"/>
                <w:szCs w:val="24"/>
              </w:rPr>
              <w:t xml:space="preserve">Статья 217. План ликвидации </w:t>
            </w:r>
          </w:p>
          <w:p w14:paraId="4F7E5F4E" w14:textId="77777777" w:rsidR="00FA34AA" w:rsidRPr="00EC39E1" w:rsidRDefault="00FA34AA" w:rsidP="00FA34AA">
            <w:pPr>
              <w:widowControl w:val="0"/>
              <w:tabs>
                <w:tab w:val="left" w:pos="0"/>
                <w:tab w:val="left" w:pos="920"/>
              </w:tabs>
              <w:ind w:firstLine="560"/>
              <w:jc w:val="both"/>
              <w:rPr>
                <w:bCs/>
                <w:color w:val="000000" w:themeColor="text1"/>
                <w:sz w:val="24"/>
                <w:szCs w:val="24"/>
              </w:rPr>
            </w:pPr>
            <w:r w:rsidRPr="00EC39E1">
              <w:rPr>
                <w:bCs/>
                <w:color w:val="000000" w:themeColor="text1"/>
                <w:sz w:val="24"/>
                <w:szCs w:val="24"/>
              </w:rPr>
              <w:t xml:space="preserve">1. План ликвидации является документом, содержащим описание мероприятий по выводу из эксплуатации рудника и других производственных и инфраструктурных объектов, расположенных на участке добычи, по рекультивации земель, нарушенных в результате проведения операций по добыче, мероприятий по проведению </w:t>
            </w:r>
            <w:r w:rsidRPr="00EC39E1">
              <w:rPr>
                <w:b/>
                <w:bCs/>
                <w:color w:val="000000" w:themeColor="text1"/>
                <w:sz w:val="24"/>
                <w:szCs w:val="24"/>
              </w:rPr>
              <w:t>прогрессивной ликвидации</w:t>
            </w:r>
            <w:r w:rsidRPr="00EC39E1">
              <w:rPr>
                <w:bCs/>
                <w:color w:val="000000" w:themeColor="text1"/>
                <w:sz w:val="24"/>
                <w:szCs w:val="24"/>
              </w:rPr>
              <w:t>, иных работ по ликвидации последствий операций по добыче, а также расчет приблизительной стоимости таких мероприятий по ликвидации.</w:t>
            </w:r>
          </w:p>
          <w:p w14:paraId="3E1B0011" w14:textId="77777777" w:rsidR="00FA34AA" w:rsidRPr="00EC39E1" w:rsidRDefault="00FA34AA" w:rsidP="00FA34AA">
            <w:pPr>
              <w:suppressAutoHyphens/>
              <w:ind w:firstLine="650"/>
              <w:contextualSpacing/>
              <w:jc w:val="both"/>
              <w:rPr>
                <w:bCs/>
                <w:color w:val="000000" w:themeColor="text1"/>
                <w:sz w:val="24"/>
                <w:szCs w:val="24"/>
              </w:rPr>
            </w:pPr>
            <w:r w:rsidRPr="00EC39E1">
              <w:rPr>
                <w:bCs/>
                <w:color w:val="000000" w:themeColor="text1"/>
                <w:sz w:val="24"/>
                <w:szCs w:val="24"/>
              </w:rPr>
              <w:t xml:space="preserve">Если объекты размещения техногенных минеральных образований горнодобывающего или горно-обогатительного производства, расположенные на другом участке (участках) недр по лицензии (лицензиям) на использование пространства недр, непосредственно связаны с эксплуатацией рудника, находящегося на участке добычи </w:t>
            </w:r>
            <w:r w:rsidRPr="00EC39E1">
              <w:rPr>
                <w:b/>
                <w:bCs/>
                <w:color w:val="000000" w:themeColor="text1"/>
                <w:sz w:val="24"/>
                <w:szCs w:val="24"/>
              </w:rPr>
              <w:t>(участках добычи)</w:t>
            </w:r>
            <w:r w:rsidRPr="00EC39E1">
              <w:rPr>
                <w:bCs/>
                <w:color w:val="000000" w:themeColor="text1"/>
                <w:sz w:val="24"/>
                <w:szCs w:val="24"/>
              </w:rPr>
              <w:t>, недропользователь вправе разработать единый план ликвидации в целях осуществления всех запланированных работ по ликвидации последствий операций по недропользованию на данных участках недр.</w:t>
            </w:r>
          </w:p>
          <w:p w14:paraId="62214F69" w14:textId="2CDE56A8" w:rsidR="00FA34AA" w:rsidRPr="00EC39E1" w:rsidRDefault="00FA34AA" w:rsidP="003363EF">
            <w:pPr>
              <w:pStyle w:val="Heading4"/>
            </w:pPr>
            <w:r w:rsidRPr="00EC39E1">
              <w:t>План ликвидации составляется с привлечением лица, имеющего лицензию на выполнение работ и оказание услуг в области охраны окружающей среды, и</w:t>
            </w:r>
            <w:r w:rsidRPr="00EC39E1">
              <w:rPr>
                <w:spacing w:val="2"/>
                <w:shd w:val="clear" w:color="auto" w:fill="FFFFFF"/>
              </w:rPr>
              <w:t xml:space="preserve"> </w:t>
            </w:r>
            <w:r w:rsidRPr="00EC39E1">
              <w:t>утверждается недропользователем План ликвидации подлежит комплексной экспертизе, в составе которой проводится экспертиза промышленной безопасности. Проведение комплексной экспертизы и организация в ее составе экспертизы промышленной безопасности осуществляется уполномоченным органом в области охраны окружающей среды в утверждаемом им порядке по согласованию с уполномоченным органом в области твердых полезных ископаемых.</w:t>
            </w:r>
          </w:p>
        </w:tc>
        <w:tc>
          <w:tcPr>
            <w:tcW w:w="3510" w:type="dxa"/>
            <w:gridSpan w:val="3"/>
            <w:tcBorders>
              <w:top w:val="single" w:sz="6" w:space="0" w:color="auto"/>
              <w:left w:val="single" w:sz="6" w:space="0" w:color="auto"/>
              <w:bottom w:val="single" w:sz="6" w:space="0" w:color="auto"/>
              <w:right w:val="single" w:sz="6" w:space="0" w:color="auto"/>
            </w:tcBorders>
          </w:tcPr>
          <w:p w14:paraId="32F06169" w14:textId="5A17B75E" w:rsidR="00FA34AA" w:rsidRPr="00EC39E1" w:rsidRDefault="00341C0C" w:rsidP="00FA34AA">
            <w:pPr>
              <w:pStyle w:val="ConsPlusNormal"/>
              <w:ind w:left="70"/>
              <w:jc w:val="both"/>
              <w:rPr>
                <w:rFonts w:eastAsia="Times New Roman"/>
                <w:bCs/>
                <w:color w:val="000000"/>
              </w:rPr>
            </w:pPr>
            <w:r w:rsidRPr="00EC39E1">
              <w:rPr>
                <w:rFonts w:eastAsia="Times New Roman"/>
                <w:bCs/>
                <w:color w:val="000000"/>
              </w:rPr>
              <w:t xml:space="preserve">С целью единообразия применимых понятий и передачи компетенции </w:t>
            </w:r>
            <w:r w:rsidR="00D63EDB" w:rsidRPr="00EC39E1">
              <w:rPr>
                <w:rFonts w:eastAsia="Times New Roman"/>
                <w:bCs/>
                <w:color w:val="000000"/>
              </w:rPr>
              <w:t>по комплексным экспертизам в МЭГПР</w:t>
            </w:r>
          </w:p>
        </w:tc>
      </w:tr>
      <w:tr w:rsidR="00FA34AA" w:rsidRPr="00EC39E1" w14:paraId="573E81C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C156BF5"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CDB6713" w14:textId="68AF33A2"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 xml:space="preserve">Пункты </w:t>
            </w:r>
            <w:proofErr w:type="gramStart"/>
            <w:r w:rsidRPr="00EC39E1">
              <w:rPr>
                <w:color w:val="000000" w:themeColor="text1"/>
                <w:sz w:val="24"/>
                <w:szCs w:val="24"/>
              </w:rPr>
              <w:t>2,  4</w:t>
            </w:r>
            <w:proofErr w:type="gramEnd"/>
            <w:r w:rsidRPr="00EC39E1">
              <w:rPr>
                <w:color w:val="000000" w:themeColor="text1"/>
                <w:sz w:val="24"/>
                <w:szCs w:val="24"/>
              </w:rPr>
              <w:t>, 5 статьи 218</w:t>
            </w:r>
          </w:p>
        </w:tc>
        <w:tc>
          <w:tcPr>
            <w:tcW w:w="4762" w:type="dxa"/>
            <w:tcBorders>
              <w:top w:val="single" w:sz="6" w:space="0" w:color="auto"/>
              <w:left w:val="single" w:sz="6" w:space="0" w:color="auto"/>
              <w:bottom w:val="single" w:sz="6" w:space="0" w:color="auto"/>
              <w:right w:val="single" w:sz="6" w:space="0" w:color="auto"/>
            </w:tcBorders>
          </w:tcPr>
          <w:p w14:paraId="245CCE6E" w14:textId="29D25AA4" w:rsidR="00FA34AA" w:rsidRPr="00EC39E1" w:rsidRDefault="00FA34AA" w:rsidP="006D14B9">
            <w:pPr>
              <w:suppressAutoHyphens/>
              <w:contextualSpacing/>
              <w:jc w:val="both"/>
              <w:rPr>
                <w:bCs/>
                <w:color w:val="000000" w:themeColor="text1"/>
                <w:sz w:val="24"/>
                <w:szCs w:val="24"/>
              </w:rPr>
            </w:pPr>
            <w:r w:rsidRPr="00EC39E1">
              <w:rPr>
                <w:bCs/>
                <w:color w:val="000000" w:themeColor="text1"/>
                <w:sz w:val="24"/>
                <w:szCs w:val="24"/>
              </w:rPr>
              <w:t xml:space="preserve">Статья 218. </w:t>
            </w:r>
            <w:bookmarkStart w:id="68" w:name="_Ref485575191"/>
            <w:bookmarkStart w:id="69" w:name="_Ref485576760"/>
            <w:bookmarkStart w:id="70" w:name="_Toc494130035"/>
            <w:r w:rsidRPr="00EC39E1">
              <w:rPr>
                <w:bCs/>
                <w:color w:val="000000" w:themeColor="text1"/>
                <w:sz w:val="24"/>
                <w:szCs w:val="24"/>
              </w:rPr>
              <w:t>Ликвидация последствий операций по добыче твердых полезных ископаемых</w:t>
            </w:r>
            <w:bookmarkEnd w:id="68"/>
            <w:bookmarkEnd w:id="69"/>
            <w:bookmarkEnd w:id="70"/>
          </w:p>
          <w:p w14:paraId="1768201D" w14:textId="51F0027E" w:rsidR="00FA34AA" w:rsidRPr="00EC39E1" w:rsidRDefault="00FA34AA" w:rsidP="00FA34AA">
            <w:pPr>
              <w:jc w:val="both"/>
              <w:rPr>
                <w:color w:val="000000" w:themeColor="text1"/>
                <w:sz w:val="24"/>
                <w:szCs w:val="24"/>
              </w:rPr>
            </w:pPr>
            <w:r w:rsidRPr="00EC39E1">
              <w:rPr>
                <w:rFonts w:eastAsia="Times New Roman"/>
                <w:bCs/>
                <w:color w:val="000000" w:themeColor="text1"/>
                <w:sz w:val="24"/>
                <w:szCs w:val="24"/>
              </w:rPr>
              <w:t>...</w:t>
            </w:r>
          </w:p>
          <w:p w14:paraId="10A4BD53" w14:textId="77777777" w:rsidR="00FA34AA" w:rsidRPr="00EC39E1" w:rsidRDefault="00FA34AA" w:rsidP="00FA34AA">
            <w:pPr>
              <w:widowControl w:val="0"/>
              <w:tabs>
                <w:tab w:val="left" w:pos="601"/>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2 Недропользователь обязан обеспечить разработку и утверждение в соответствии с законодательством Республики Казахстан об архитектурной, градостроительной и строительной деятельности в Республике Казахстан проекта работ по ликвидации последствий добычи твердых полезных ископаемых не позднее чем за два года до истечения срока лицензии.</w:t>
            </w:r>
          </w:p>
          <w:p w14:paraId="6C05D72D" w14:textId="011DAE10" w:rsidR="001F2170" w:rsidRPr="00EC39E1" w:rsidRDefault="001F2170" w:rsidP="00FA34AA">
            <w:pPr>
              <w:widowControl w:val="0"/>
              <w:tabs>
                <w:tab w:val="left" w:pos="601"/>
              </w:tabs>
              <w:ind w:firstLine="317"/>
              <w:jc w:val="both"/>
              <w:rPr>
                <w:rFonts w:eastAsia="Times New Roman"/>
                <w:b/>
                <w:bCs/>
                <w:color w:val="000000" w:themeColor="text1"/>
                <w:sz w:val="24"/>
                <w:szCs w:val="24"/>
              </w:rPr>
            </w:pPr>
            <w:r w:rsidRPr="00EC39E1">
              <w:rPr>
                <w:rFonts w:eastAsia="Times New Roman"/>
                <w:b/>
                <w:bCs/>
                <w:color w:val="000000" w:themeColor="text1"/>
                <w:sz w:val="24"/>
                <w:szCs w:val="24"/>
              </w:rPr>
              <w:t>Отсутствует</w:t>
            </w:r>
          </w:p>
          <w:p w14:paraId="1AFFC2E4" w14:textId="77777777" w:rsidR="00FA34AA" w:rsidRPr="00EC39E1" w:rsidRDefault="00FA34AA" w:rsidP="00FA34AA">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Если действие лицензии на добычу твердых полезных ископаемых прекратилось по иным основаниям, лицо, право недропользования которого прекращено, обязано обеспечить разработку и утверждение проекта работ по ликвидации последствий добычи твердых полезных ископаемых не позднее восьми месяцев со дня прекращения действия лицензии.</w:t>
            </w:r>
          </w:p>
          <w:p w14:paraId="60E45EF9" w14:textId="77777777" w:rsidR="00FA34AA" w:rsidRPr="00EC39E1" w:rsidRDefault="00FA34AA" w:rsidP="00FA34AA">
            <w:pPr>
              <w:widowControl w:val="0"/>
              <w:tabs>
                <w:tab w:val="left" w:pos="709"/>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 xml:space="preserve">Ликвидация последствий операций по добыче твердых полезных ископаемых на части участка добычи, от которого недропользователь отказался в соответствии со статьей 220 настоящего Кодекса, проводится до такого отказа. Проведение операций по добыче или иное пользование частью такого участка в период после завершения ликвидации и до момента исключения его из лицензии на добычу не допускается. </w:t>
            </w:r>
          </w:p>
          <w:p w14:paraId="341C4E80" w14:textId="77777777" w:rsidR="00FA34AA" w:rsidRPr="00EC39E1" w:rsidRDefault="00FA34AA" w:rsidP="00FA34AA">
            <w:pPr>
              <w:widowControl w:val="0"/>
              <w:tabs>
                <w:tab w:val="left" w:pos="1134"/>
              </w:tabs>
              <w:ind w:firstLine="877"/>
              <w:jc w:val="both"/>
              <w:rPr>
                <w:rFonts w:eastAsia="Times New Roman"/>
                <w:b/>
                <w:bCs/>
                <w:color w:val="000000" w:themeColor="text1"/>
                <w:sz w:val="24"/>
                <w:szCs w:val="24"/>
              </w:rPr>
            </w:pPr>
            <w:r w:rsidRPr="00EC39E1">
              <w:rPr>
                <w:rFonts w:eastAsia="Times New Roman"/>
                <w:b/>
                <w:bCs/>
                <w:color w:val="000000" w:themeColor="text1"/>
                <w:sz w:val="24"/>
                <w:szCs w:val="24"/>
              </w:rPr>
              <w:t>Отсутствует</w:t>
            </w:r>
          </w:p>
          <w:p w14:paraId="3CFC4863" w14:textId="77777777" w:rsidR="00FA34AA" w:rsidRPr="00EC39E1" w:rsidRDefault="00FA34AA" w:rsidP="00FA34AA">
            <w:pPr>
              <w:widowControl w:val="0"/>
              <w:tabs>
                <w:tab w:val="left" w:pos="1134"/>
              </w:tabs>
              <w:ind w:firstLine="877"/>
              <w:jc w:val="both"/>
              <w:rPr>
                <w:rFonts w:eastAsia="Times New Roman"/>
                <w:bCs/>
                <w:color w:val="000000" w:themeColor="text1"/>
                <w:sz w:val="24"/>
                <w:szCs w:val="24"/>
              </w:rPr>
            </w:pPr>
            <w:r w:rsidRPr="00EC39E1">
              <w:rPr>
                <w:rFonts w:eastAsia="Times New Roman"/>
                <w:bCs/>
                <w:color w:val="000000" w:themeColor="text1"/>
                <w:sz w:val="24"/>
                <w:szCs w:val="24"/>
              </w:rPr>
              <w:t>....</w:t>
            </w:r>
          </w:p>
          <w:p w14:paraId="3571C72C" w14:textId="77777777" w:rsidR="00FA34AA" w:rsidRPr="00EC39E1" w:rsidRDefault="00FA34AA" w:rsidP="00FA34AA">
            <w:pPr>
              <w:suppressAutoHyphens/>
              <w:ind w:firstLine="317"/>
              <w:contextualSpacing/>
              <w:jc w:val="both"/>
              <w:rPr>
                <w:color w:val="000000" w:themeColor="text1"/>
                <w:sz w:val="24"/>
                <w:szCs w:val="24"/>
              </w:rPr>
            </w:pPr>
            <w:r w:rsidRPr="00EC39E1">
              <w:rPr>
                <w:color w:val="000000" w:themeColor="text1"/>
                <w:sz w:val="24"/>
                <w:szCs w:val="24"/>
              </w:rPr>
              <w:t xml:space="preserve">4. Ликвидация последствий операций на участке добычи (его части) считается завершенной после подписания акта ликвидации </w:t>
            </w:r>
            <w:r w:rsidRPr="00EC39E1">
              <w:rPr>
                <w:b/>
                <w:color w:val="000000" w:themeColor="text1"/>
                <w:sz w:val="24"/>
                <w:szCs w:val="24"/>
              </w:rPr>
              <w:t>лицом, право недропользования которого прекращено</w:t>
            </w:r>
            <w:r w:rsidRPr="00EC39E1">
              <w:rPr>
                <w:color w:val="000000" w:themeColor="text1"/>
                <w:sz w:val="24"/>
                <w:szCs w:val="24"/>
              </w:rPr>
              <w:t xml:space="preserve">, и комиссией, создаваемой уполномоченным органом в области твердых полезных ископаемых из представителей уполномоченных органов в области охраны окружающей среды, промышленной безопасности, санитарно-эпидемиологического благополучия населения и местных исполнительных органов областей, городов республиканского значения, столицы, и собственником земельного участка или землепользователем,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w:t>
            </w:r>
          </w:p>
          <w:p w14:paraId="68F2A837" w14:textId="77777777" w:rsidR="00FA34AA" w:rsidRPr="00EC39E1" w:rsidRDefault="00FA34AA" w:rsidP="00FA34AA">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 xml:space="preserve">5. Подписание акта ликвидации последствий операций по добыче твердых полезных ископаемых является основанием внесения соответствующих сведений в единый кадастр государственного фонда недр для последующего предоставления права недропользования иным лицам. </w:t>
            </w:r>
          </w:p>
          <w:p w14:paraId="380E3246" w14:textId="77777777" w:rsidR="00FA34AA" w:rsidRPr="00EC39E1" w:rsidRDefault="00FA34AA" w:rsidP="003363EF">
            <w:pPr>
              <w:pStyle w:val="Heading4"/>
            </w:pPr>
          </w:p>
        </w:tc>
        <w:tc>
          <w:tcPr>
            <w:tcW w:w="4859" w:type="dxa"/>
            <w:tcBorders>
              <w:top w:val="single" w:sz="6" w:space="0" w:color="auto"/>
              <w:left w:val="single" w:sz="6" w:space="0" w:color="auto"/>
              <w:bottom w:val="single" w:sz="6" w:space="0" w:color="auto"/>
              <w:right w:val="single" w:sz="6" w:space="0" w:color="auto"/>
            </w:tcBorders>
          </w:tcPr>
          <w:p w14:paraId="402C3FE4" w14:textId="2CDA91EF" w:rsidR="00FA34AA" w:rsidRPr="00EC39E1" w:rsidRDefault="00FA34AA" w:rsidP="006D14B9">
            <w:pPr>
              <w:suppressAutoHyphens/>
              <w:contextualSpacing/>
              <w:jc w:val="both"/>
              <w:rPr>
                <w:bCs/>
                <w:color w:val="000000" w:themeColor="text1"/>
                <w:sz w:val="24"/>
                <w:szCs w:val="24"/>
              </w:rPr>
            </w:pPr>
            <w:r w:rsidRPr="00EC39E1">
              <w:rPr>
                <w:bCs/>
                <w:color w:val="000000" w:themeColor="text1"/>
                <w:sz w:val="24"/>
                <w:szCs w:val="24"/>
              </w:rPr>
              <w:t>Статья 218. Ликвидация последствий операций по добыче твердых полезных ископаемых</w:t>
            </w:r>
          </w:p>
          <w:p w14:paraId="7C9BD59B" w14:textId="635F89B4" w:rsidR="00FA34AA" w:rsidRPr="00EC39E1" w:rsidRDefault="00FA34AA" w:rsidP="00FA34AA">
            <w:pPr>
              <w:jc w:val="both"/>
              <w:rPr>
                <w:color w:val="000000" w:themeColor="text1"/>
                <w:sz w:val="24"/>
                <w:szCs w:val="24"/>
              </w:rPr>
            </w:pPr>
            <w:r w:rsidRPr="00EC39E1">
              <w:rPr>
                <w:color w:val="000000" w:themeColor="text1"/>
                <w:sz w:val="24"/>
                <w:szCs w:val="24"/>
              </w:rPr>
              <w:t>…</w:t>
            </w:r>
          </w:p>
          <w:p w14:paraId="015E9BF7" w14:textId="6758092B" w:rsidR="00FA34AA" w:rsidRPr="00EC39E1" w:rsidRDefault="00FA34AA" w:rsidP="00FA34AA">
            <w:pPr>
              <w:widowControl w:val="0"/>
              <w:tabs>
                <w:tab w:val="left" w:pos="601"/>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2 Недропользователь обязан обеспечить разработку</w:t>
            </w:r>
            <w:r w:rsidR="004153B7" w:rsidRPr="00EC39E1">
              <w:rPr>
                <w:rFonts w:eastAsia="Times New Roman"/>
                <w:b/>
                <w:color w:val="000000" w:themeColor="text1"/>
                <w:sz w:val="24"/>
                <w:szCs w:val="24"/>
              </w:rPr>
              <w:t>, согласование, экспертизу</w:t>
            </w:r>
            <w:r w:rsidRPr="00EC39E1">
              <w:rPr>
                <w:rFonts w:eastAsia="Times New Roman"/>
                <w:bCs/>
                <w:color w:val="000000" w:themeColor="text1"/>
                <w:sz w:val="24"/>
                <w:szCs w:val="24"/>
              </w:rPr>
              <w:t xml:space="preserve"> и утверждение в соответствии с</w:t>
            </w:r>
            <w:r w:rsidR="00CD4671" w:rsidRPr="00EC39E1">
              <w:rPr>
                <w:rFonts w:eastAsia="Times New Roman"/>
                <w:b/>
                <w:color w:val="000000" w:themeColor="text1"/>
                <w:sz w:val="24"/>
                <w:szCs w:val="24"/>
              </w:rPr>
              <w:t xml:space="preserve"> земельным</w:t>
            </w:r>
            <w:r w:rsidRPr="00EC39E1">
              <w:rPr>
                <w:rFonts w:eastAsia="Times New Roman"/>
                <w:b/>
                <w:color w:val="000000" w:themeColor="text1"/>
                <w:sz w:val="24"/>
                <w:szCs w:val="24"/>
              </w:rPr>
              <w:t xml:space="preserve"> законодательством Республики Казахстан </w:t>
            </w:r>
            <w:r w:rsidR="00CD4671" w:rsidRPr="00EC39E1">
              <w:rPr>
                <w:rFonts w:eastAsia="Times New Roman"/>
                <w:b/>
                <w:color w:val="000000" w:themeColor="text1"/>
                <w:sz w:val="24"/>
                <w:szCs w:val="24"/>
              </w:rPr>
              <w:t>и</w:t>
            </w:r>
            <w:r w:rsidR="00CD4671" w:rsidRPr="00EC39E1">
              <w:rPr>
                <w:rFonts w:eastAsia="Times New Roman"/>
                <w:bCs/>
                <w:color w:val="000000" w:themeColor="text1"/>
                <w:sz w:val="24"/>
                <w:szCs w:val="24"/>
              </w:rPr>
              <w:t xml:space="preserve"> законодательством Республики Казахстан </w:t>
            </w:r>
            <w:r w:rsidRPr="00EC39E1">
              <w:rPr>
                <w:rFonts w:eastAsia="Times New Roman"/>
                <w:bCs/>
                <w:color w:val="000000" w:themeColor="text1"/>
                <w:sz w:val="24"/>
                <w:szCs w:val="24"/>
              </w:rPr>
              <w:t>об архитектурной, градостроительной и строительной деятельности в Республике Казахстан проекта работ по ликвидации последствий добычи твердых полезных ископаемых не позднее чем за два года до истечения срока лицензии</w:t>
            </w:r>
            <w:r w:rsidR="001F445A" w:rsidRPr="00EC39E1">
              <w:rPr>
                <w:rFonts w:eastAsia="Times New Roman"/>
                <w:bCs/>
                <w:color w:val="000000" w:themeColor="text1"/>
                <w:sz w:val="24"/>
                <w:szCs w:val="24"/>
              </w:rPr>
              <w:t>.</w:t>
            </w:r>
          </w:p>
          <w:p w14:paraId="12ABC278" w14:textId="6A1AD426" w:rsidR="00AE6298" w:rsidRPr="00EC39E1" w:rsidRDefault="00F021F1" w:rsidP="00FA34AA">
            <w:pPr>
              <w:widowControl w:val="0"/>
              <w:tabs>
                <w:tab w:val="left" w:pos="1134"/>
              </w:tabs>
              <w:ind w:firstLine="317"/>
              <w:jc w:val="both"/>
              <w:rPr>
                <w:rFonts w:eastAsia="Times New Roman"/>
                <w:b/>
                <w:color w:val="000000" w:themeColor="text1"/>
                <w:sz w:val="24"/>
                <w:szCs w:val="24"/>
              </w:rPr>
            </w:pPr>
            <w:r w:rsidRPr="00EC39E1">
              <w:rPr>
                <w:rFonts w:eastAsia="Times New Roman"/>
                <w:b/>
                <w:color w:val="000000" w:themeColor="text1"/>
                <w:sz w:val="24"/>
                <w:szCs w:val="24"/>
              </w:rPr>
              <w:t>В</w:t>
            </w:r>
            <w:r w:rsidR="005034BF" w:rsidRPr="00EC39E1">
              <w:rPr>
                <w:rFonts w:eastAsia="Times New Roman"/>
                <w:b/>
                <w:color w:val="000000" w:themeColor="text1"/>
                <w:sz w:val="24"/>
                <w:szCs w:val="24"/>
              </w:rPr>
              <w:t xml:space="preserve"> случае </w:t>
            </w:r>
            <w:r w:rsidR="00CB2754" w:rsidRPr="00EC39E1">
              <w:rPr>
                <w:rFonts w:eastAsia="Times New Roman"/>
                <w:b/>
                <w:color w:val="000000" w:themeColor="text1"/>
                <w:sz w:val="24"/>
                <w:szCs w:val="24"/>
              </w:rPr>
              <w:t xml:space="preserve">отказа от всего или части участка добычи </w:t>
            </w:r>
            <w:r w:rsidRPr="00EC39E1">
              <w:rPr>
                <w:rFonts w:eastAsia="Times New Roman"/>
                <w:b/>
                <w:color w:val="000000" w:themeColor="text1"/>
                <w:sz w:val="24"/>
                <w:szCs w:val="24"/>
              </w:rPr>
              <w:t>проект</w:t>
            </w:r>
            <w:r w:rsidR="001D37BB" w:rsidRPr="00EC39E1">
              <w:rPr>
                <w:rFonts w:eastAsia="Times New Roman"/>
                <w:b/>
                <w:color w:val="000000" w:themeColor="text1"/>
                <w:sz w:val="24"/>
                <w:szCs w:val="24"/>
              </w:rPr>
              <w:t xml:space="preserve"> ликвидации </w:t>
            </w:r>
            <w:r w:rsidR="005034BF" w:rsidRPr="00EC39E1">
              <w:rPr>
                <w:rFonts w:eastAsia="Times New Roman"/>
                <w:b/>
                <w:color w:val="000000" w:themeColor="text1"/>
                <w:sz w:val="24"/>
                <w:szCs w:val="24"/>
              </w:rPr>
              <w:t xml:space="preserve">последствий добычи твердых полезных ископаемых </w:t>
            </w:r>
            <w:r w:rsidRPr="00EC39E1">
              <w:rPr>
                <w:rFonts w:eastAsia="Times New Roman"/>
                <w:b/>
                <w:color w:val="000000" w:themeColor="text1"/>
                <w:sz w:val="24"/>
                <w:szCs w:val="24"/>
              </w:rPr>
              <w:t>разрабатывается</w:t>
            </w:r>
            <w:r w:rsidR="004153B7" w:rsidRPr="00EC39E1">
              <w:rPr>
                <w:rFonts w:eastAsia="Times New Roman"/>
                <w:b/>
                <w:color w:val="000000" w:themeColor="text1"/>
                <w:sz w:val="24"/>
                <w:szCs w:val="24"/>
              </w:rPr>
              <w:t>, согласовывается,</w:t>
            </w:r>
            <w:r w:rsidR="00CC2AEF" w:rsidRPr="00EC39E1">
              <w:rPr>
                <w:rFonts w:eastAsia="Times New Roman"/>
                <w:b/>
                <w:color w:val="000000" w:themeColor="text1"/>
                <w:sz w:val="24"/>
                <w:szCs w:val="24"/>
              </w:rPr>
              <w:t xml:space="preserve"> подлежит экспертизе</w:t>
            </w:r>
            <w:r w:rsidRPr="00EC39E1">
              <w:rPr>
                <w:rFonts w:eastAsia="Times New Roman"/>
                <w:b/>
                <w:color w:val="000000" w:themeColor="text1"/>
                <w:sz w:val="24"/>
                <w:szCs w:val="24"/>
              </w:rPr>
              <w:t xml:space="preserve"> и </w:t>
            </w:r>
            <w:r w:rsidR="00CC2AEF" w:rsidRPr="00EC39E1">
              <w:rPr>
                <w:rFonts w:eastAsia="Times New Roman"/>
                <w:b/>
                <w:color w:val="000000" w:themeColor="text1"/>
                <w:sz w:val="24"/>
                <w:szCs w:val="24"/>
              </w:rPr>
              <w:t>утверждению</w:t>
            </w:r>
            <w:r w:rsidR="00116E5A" w:rsidRPr="00EC39E1">
              <w:rPr>
                <w:rFonts w:eastAsia="Times New Roman"/>
                <w:b/>
                <w:color w:val="000000" w:themeColor="text1"/>
                <w:sz w:val="24"/>
                <w:szCs w:val="24"/>
              </w:rPr>
              <w:t xml:space="preserve"> до такого отказа</w:t>
            </w:r>
            <w:r w:rsidR="006C5F01" w:rsidRPr="00EC39E1">
              <w:rPr>
                <w:rFonts w:eastAsia="Times New Roman"/>
                <w:b/>
                <w:color w:val="000000" w:themeColor="text1"/>
                <w:sz w:val="24"/>
                <w:szCs w:val="24"/>
              </w:rPr>
              <w:t xml:space="preserve">, если </w:t>
            </w:r>
            <w:r w:rsidR="00BD1926" w:rsidRPr="00EC39E1">
              <w:rPr>
                <w:rFonts w:eastAsia="Times New Roman"/>
                <w:b/>
                <w:color w:val="000000" w:themeColor="text1"/>
                <w:sz w:val="24"/>
                <w:szCs w:val="24"/>
              </w:rPr>
              <w:t>необходимост</w:t>
            </w:r>
            <w:r w:rsidR="00FA5EAA" w:rsidRPr="00EC39E1">
              <w:rPr>
                <w:rFonts w:eastAsia="Times New Roman"/>
                <w:b/>
                <w:color w:val="000000" w:themeColor="text1"/>
                <w:sz w:val="24"/>
                <w:szCs w:val="24"/>
              </w:rPr>
              <w:t>ь</w:t>
            </w:r>
            <w:r w:rsidR="00BD1926" w:rsidRPr="00EC39E1">
              <w:rPr>
                <w:rFonts w:eastAsia="Times New Roman"/>
                <w:b/>
                <w:color w:val="000000" w:themeColor="text1"/>
                <w:sz w:val="24"/>
                <w:szCs w:val="24"/>
              </w:rPr>
              <w:t xml:space="preserve"> </w:t>
            </w:r>
            <w:r w:rsidR="00E1658B" w:rsidRPr="00EC39E1">
              <w:rPr>
                <w:rFonts w:eastAsia="Times New Roman"/>
                <w:b/>
                <w:color w:val="000000" w:themeColor="text1"/>
                <w:sz w:val="24"/>
                <w:szCs w:val="24"/>
              </w:rPr>
              <w:t xml:space="preserve">в ликвидации таких последствий </w:t>
            </w:r>
            <w:r w:rsidR="004E437F" w:rsidRPr="00EC39E1">
              <w:rPr>
                <w:rFonts w:eastAsia="Times New Roman"/>
                <w:b/>
                <w:color w:val="000000" w:themeColor="text1"/>
                <w:sz w:val="24"/>
                <w:szCs w:val="24"/>
              </w:rPr>
              <w:t>не вытекает из положений части пятой настоящего пункта</w:t>
            </w:r>
            <w:r w:rsidR="00116E5A" w:rsidRPr="00EC39E1">
              <w:rPr>
                <w:rFonts w:eastAsia="Times New Roman"/>
                <w:b/>
                <w:color w:val="000000" w:themeColor="text1"/>
                <w:sz w:val="24"/>
                <w:szCs w:val="24"/>
              </w:rPr>
              <w:t>.</w:t>
            </w:r>
          </w:p>
          <w:p w14:paraId="25920190" w14:textId="0F10CD97" w:rsidR="00FA34AA" w:rsidRPr="00EC39E1" w:rsidRDefault="00FA34AA" w:rsidP="00FA34AA">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Если действие лицензии на добычу твердых полезных ископаемых прекратилось по иным основаниям, лицо, право недропользования которого прекращено, обязано обеспечить разработку и утверждение проекта работ по ликвидации последствий добычи твердых полезных ископаемых не позднее восьми месяцев со дня прекращения действия лицензии.</w:t>
            </w:r>
          </w:p>
          <w:p w14:paraId="6D52B8F1" w14:textId="77777777" w:rsidR="00FA34AA" w:rsidRPr="00EC39E1" w:rsidRDefault="00FA34AA" w:rsidP="00FA34AA">
            <w:pPr>
              <w:widowControl w:val="0"/>
              <w:tabs>
                <w:tab w:val="left" w:pos="709"/>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 xml:space="preserve">Ликвидация последствий операций по добыче твердых полезных ископаемых на части участка добычи, от которого недропользователь отказался в соответствии со статьей 220 настоящего Кодекса, проводится до такого отказа. Проведение операций по добыче или иное пользование частью такого участка в период после завершения ликвидации и до момента исключения его из лицензии на добычу не допускается. </w:t>
            </w:r>
          </w:p>
          <w:p w14:paraId="198DF3C5" w14:textId="77777777" w:rsidR="00FA34AA" w:rsidRPr="00EC39E1" w:rsidRDefault="00FA34AA" w:rsidP="00FA34AA">
            <w:pPr>
              <w:widowControl w:val="0"/>
              <w:tabs>
                <w:tab w:val="left" w:pos="720"/>
                <w:tab w:val="left" w:pos="993"/>
              </w:tabs>
              <w:ind w:firstLine="318"/>
              <w:jc w:val="both"/>
              <w:rPr>
                <w:rFonts w:eastAsia="Times New Roman"/>
                <w:b/>
                <w:bCs/>
                <w:color w:val="000000" w:themeColor="text1"/>
                <w:sz w:val="24"/>
                <w:szCs w:val="24"/>
              </w:rPr>
            </w:pPr>
            <w:r w:rsidRPr="00EC39E1">
              <w:rPr>
                <w:rFonts w:eastAsia="Times New Roman"/>
                <w:b/>
                <w:bCs/>
                <w:color w:val="000000" w:themeColor="text1"/>
                <w:sz w:val="24"/>
                <w:szCs w:val="24"/>
              </w:rPr>
              <w:t>Если пользование частью участка добычи, от которой недропользователь отказался, осуществлялось без проведения операций, предусмотренных лицензией на добычу и нарушения земной поверхности (дна водоемов), проведение ликвидационных работ на части участка добычи не требуется. В этом случае составляется акт обследования, подтверждающий отсутствие необходимости проведения ликвидационных работ, который подписывается лицами, указанными в пункте 4 настоящей статьи.</w:t>
            </w:r>
          </w:p>
          <w:p w14:paraId="75CD9252" w14:textId="77777777" w:rsidR="00FA34AA" w:rsidRPr="00EC39E1" w:rsidRDefault="00FA34AA" w:rsidP="00FA34AA">
            <w:pPr>
              <w:widowControl w:val="0"/>
              <w:tabs>
                <w:tab w:val="left" w:pos="1134"/>
              </w:tabs>
              <w:ind w:firstLine="318"/>
              <w:jc w:val="both"/>
              <w:rPr>
                <w:rFonts w:eastAsia="Times New Roman"/>
                <w:bCs/>
                <w:color w:val="000000" w:themeColor="text1"/>
                <w:sz w:val="24"/>
                <w:szCs w:val="24"/>
              </w:rPr>
            </w:pPr>
            <w:r w:rsidRPr="00EC39E1">
              <w:rPr>
                <w:rFonts w:eastAsia="Times New Roman"/>
                <w:bCs/>
                <w:color w:val="000000" w:themeColor="text1"/>
                <w:sz w:val="24"/>
                <w:szCs w:val="24"/>
              </w:rPr>
              <w:t>....</w:t>
            </w:r>
          </w:p>
          <w:p w14:paraId="6A73581C" w14:textId="77777777" w:rsidR="00FA34AA" w:rsidRPr="00EC39E1" w:rsidRDefault="00FA34AA" w:rsidP="00FA34AA">
            <w:pPr>
              <w:widowControl w:val="0"/>
              <w:tabs>
                <w:tab w:val="left" w:pos="1134"/>
              </w:tabs>
              <w:ind w:firstLine="318"/>
              <w:jc w:val="both"/>
              <w:rPr>
                <w:rFonts w:eastAsia="Times New Roman"/>
                <w:bCs/>
                <w:color w:val="000000" w:themeColor="text1"/>
                <w:sz w:val="24"/>
                <w:szCs w:val="24"/>
              </w:rPr>
            </w:pPr>
            <w:r w:rsidRPr="00EC39E1">
              <w:rPr>
                <w:color w:val="000000" w:themeColor="text1"/>
                <w:sz w:val="24"/>
                <w:szCs w:val="24"/>
              </w:rPr>
              <w:t xml:space="preserve">4. Ликвидация последствий операций на участке добычи (его части) считается завершенной после подписания акта ликвидации </w:t>
            </w:r>
            <w:r w:rsidRPr="00EC39E1">
              <w:rPr>
                <w:b/>
                <w:color w:val="000000" w:themeColor="text1"/>
                <w:sz w:val="24"/>
                <w:szCs w:val="24"/>
              </w:rPr>
              <w:t>недропользователем</w:t>
            </w:r>
            <w:r w:rsidRPr="00EC39E1">
              <w:rPr>
                <w:color w:val="000000" w:themeColor="text1"/>
                <w:sz w:val="24"/>
                <w:szCs w:val="24"/>
              </w:rPr>
              <w:t xml:space="preserve"> </w:t>
            </w:r>
            <w:r w:rsidRPr="00EC39E1">
              <w:rPr>
                <w:b/>
                <w:color w:val="000000" w:themeColor="text1"/>
                <w:sz w:val="24"/>
                <w:szCs w:val="24"/>
              </w:rPr>
              <w:t>(лицом, право недропользования которого прекращено),</w:t>
            </w:r>
            <w:r w:rsidRPr="00EC39E1">
              <w:rPr>
                <w:color w:val="000000" w:themeColor="text1"/>
                <w:sz w:val="24"/>
                <w:szCs w:val="24"/>
              </w:rPr>
              <w:t xml:space="preserve"> и комиссией, создаваемой уполномоченным органом в области твердых полезных ископаемых из представителей уполномоченных органов в области охраны окружающей среды, промышленной безопасности, санитарно-эпидемиологического благополучия населения и местных исполнительных органов областей, городов республиканского значения, столицы, и собственником земельного участка или землепользователем,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w:t>
            </w:r>
            <w:r w:rsidRPr="00EC39E1">
              <w:rPr>
                <w:b/>
                <w:color w:val="000000" w:themeColor="text1"/>
                <w:sz w:val="24"/>
                <w:szCs w:val="24"/>
              </w:rPr>
              <w:t>Порядок приемки работ по ликвидации и организации деятельности комиссии утверждается уполномоченным органом в области охраны окружающей среды.</w:t>
            </w:r>
          </w:p>
          <w:p w14:paraId="13AB7057" w14:textId="660821FB" w:rsidR="00FA34AA" w:rsidRPr="00EC39E1" w:rsidRDefault="00FA34AA" w:rsidP="003363EF">
            <w:pPr>
              <w:pStyle w:val="Heading4"/>
            </w:pPr>
            <w:r w:rsidRPr="00EC39E1">
              <w:t xml:space="preserve">5. </w:t>
            </w:r>
            <w:r w:rsidRPr="00EC39E1">
              <w:rPr>
                <w:b w:val="0"/>
              </w:rPr>
              <w:t>Подписание акта ликвидации последствий операций по добыче твердых полезных ископаемых</w:t>
            </w:r>
            <w:r w:rsidRPr="00EC39E1">
              <w:t xml:space="preserve"> (акта обследования) </w:t>
            </w:r>
            <w:r w:rsidRPr="00EC39E1">
              <w:rPr>
                <w:b w:val="0"/>
              </w:rPr>
              <w:t xml:space="preserve">является основанием внесения соответствующих сведений в единый кадастр государственного фонда недр для последующего предоставления права недропользования иным лицам. </w:t>
            </w:r>
          </w:p>
        </w:tc>
        <w:tc>
          <w:tcPr>
            <w:tcW w:w="3510" w:type="dxa"/>
            <w:gridSpan w:val="3"/>
            <w:tcBorders>
              <w:top w:val="single" w:sz="6" w:space="0" w:color="auto"/>
              <w:left w:val="single" w:sz="6" w:space="0" w:color="auto"/>
              <w:bottom w:val="single" w:sz="6" w:space="0" w:color="auto"/>
              <w:right w:val="single" w:sz="6" w:space="0" w:color="auto"/>
            </w:tcBorders>
          </w:tcPr>
          <w:p w14:paraId="1BD9BEB1" w14:textId="77777777" w:rsidR="002B3495" w:rsidRPr="00EC39E1" w:rsidRDefault="00120ECF" w:rsidP="00FA34AA">
            <w:pPr>
              <w:pStyle w:val="ConsPlusNormal"/>
              <w:ind w:left="70"/>
              <w:jc w:val="both"/>
              <w:rPr>
                <w:rFonts w:eastAsia="Times New Roman"/>
                <w:bCs/>
                <w:color w:val="000000"/>
              </w:rPr>
            </w:pPr>
            <w:r w:rsidRPr="00EC39E1">
              <w:rPr>
                <w:rFonts w:eastAsia="Times New Roman"/>
                <w:bCs/>
                <w:color w:val="000000"/>
              </w:rPr>
              <w:t xml:space="preserve">Уточняющая поправка, связанная с проектом ликвидации (рекультивации и </w:t>
            </w:r>
            <w:r w:rsidR="00826847" w:rsidRPr="00EC39E1">
              <w:rPr>
                <w:rFonts w:eastAsia="Times New Roman"/>
                <w:bCs/>
                <w:color w:val="000000"/>
              </w:rPr>
              <w:t>постутилизации</w:t>
            </w:r>
            <w:r w:rsidRPr="00EC39E1">
              <w:rPr>
                <w:rFonts w:eastAsia="Times New Roman"/>
                <w:bCs/>
                <w:color w:val="000000"/>
              </w:rPr>
              <w:t>)</w:t>
            </w:r>
            <w:r w:rsidR="00826847" w:rsidRPr="00EC39E1">
              <w:rPr>
                <w:rFonts w:eastAsia="Times New Roman"/>
                <w:bCs/>
                <w:color w:val="000000"/>
              </w:rPr>
              <w:t xml:space="preserve"> последствий недропользования</w:t>
            </w:r>
            <w:r w:rsidR="002B3495" w:rsidRPr="00EC39E1">
              <w:rPr>
                <w:rFonts w:eastAsia="Times New Roman"/>
                <w:bCs/>
                <w:color w:val="000000"/>
              </w:rPr>
              <w:t>.</w:t>
            </w:r>
          </w:p>
          <w:p w14:paraId="309D331B" w14:textId="77777777" w:rsidR="002B3495" w:rsidRPr="00EC39E1" w:rsidRDefault="002B3495" w:rsidP="00FA34AA">
            <w:pPr>
              <w:pStyle w:val="ConsPlusNormal"/>
              <w:ind w:left="70"/>
              <w:jc w:val="both"/>
              <w:rPr>
                <w:rFonts w:eastAsia="Times New Roman"/>
                <w:bCs/>
                <w:color w:val="000000"/>
              </w:rPr>
            </w:pPr>
          </w:p>
          <w:p w14:paraId="3932C5E8" w14:textId="6BA5C6F0" w:rsidR="00FA34AA" w:rsidRPr="00EC39E1" w:rsidRDefault="002B3495" w:rsidP="00FA34AA">
            <w:pPr>
              <w:pStyle w:val="ConsPlusNormal"/>
              <w:ind w:left="70"/>
              <w:jc w:val="both"/>
              <w:rPr>
                <w:rFonts w:eastAsia="Times New Roman"/>
                <w:bCs/>
                <w:color w:val="000000"/>
              </w:rPr>
            </w:pPr>
            <w:r w:rsidRPr="00EC39E1">
              <w:rPr>
                <w:rFonts w:eastAsia="Times New Roman"/>
                <w:bCs/>
                <w:color w:val="000000"/>
              </w:rPr>
              <w:t xml:space="preserve">Также поправка </w:t>
            </w:r>
            <w:r w:rsidR="00D079D4" w:rsidRPr="00EC39E1">
              <w:rPr>
                <w:rFonts w:eastAsia="Times New Roman"/>
                <w:bCs/>
                <w:color w:val="000000"/>
              </w:rPr>
              <w:t xml:space="preserve">связана </w:t>
            </w:r>
            <w:proofErr w:type="gramStart"/>
            <w:r w:rsidR="00D079D4" w:rsidRPr="00EC39E1">
              <w:rPr>
                <w:rFonts w:eastAsia="Times New Roman"/>
                <w:bCs/>
                <w:color w:val="000000"/>
              </w:rPr>
              <w:t xml:space="preserve">с </w:t>
            </w:r>
            <w:r w:rsidR="008739BE" w:rsidRPr="00EC39E1">
              <w:rPr>
                <w:rFonts w:eastAsia="Times New Roman"/>
                <w:bCs/>
                <w:color w:val="000000"/>
              </w:rPr>
              <w:t xml:space="preserve"> </w:t>
            </w:r>
            <w:r w:rsidR="00D079D4" w:rsidRPr="00EC39E1">
              <w:rPr>
                <w:rFonts w:eastAsia="Times New Roman"/>
                <w:bCs/>
                <w:color w:val="000000"/>
              </w:rPr>
              <w:t>передачей</w:t>
            </w:r>
            <w:proofErr w:type="gramEnd"/>
            <w:r w:rsidR="008739BE" w:rsidRPr="00EC39E1">
              <w:rPr>
                <w:rFonts w:eastAsia="Times New Roman"/>
                <w:bCs/>
                <w:color w:val="000000"/>
              </w:rPr>
              <w:t xml:space="preserve"> полномочий по приемке ликвидации в МЭГПР</w:t>
            </w:r>
          </w:p>
          <w:p w14:paraId="330162F8" w14:textId="2FF73180" w:rsidR="00FA34AA" w:rsidRPr="00EC39E1" w:rsidRDefault="00FA34AA" w:rsidP="00FA34AA">
            <w:pPr>
              <w:pStyle w:val="ConsPlusNormal"/>
              <w:ind w:left="70"/>
              <w:jc w:val="both"/>
              <w:rPr>
                <w:rFonts w:eastAsia="Times New Roman"/>
                <w:bCs/>
                <w:color w:val="000000"/>
              </w:rPr>
            </w:pPr>
          </w:p>
        </w:tc>
      </w:tr>
      <w:tr w:rsidR="00FA34AA" w:rsidRPr="00EC39E1" w14:paraId="25DD1DE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80645E0"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3B379AA" w14:textId="610C8508"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Пункт 4 статьи 219</w:t>
            </w:r>
          </w:p>
        </w:tc>
        <w:tc>
          <w:tcPr>
            <w:tcW w:w="4762" w:type="dxa"/>
            <w:tcBorders>
              <w:top w:val="single" w:sz="6" w:space="0" w:color="auto"/>
              <w:left w:val="single" w:sz="6" w:space="0" w:color="auto"/>
              <w:bottom w:val="single" w:sz="6" w:space="0" w:color="auto"/>
              <w:right w:val="single" w:sz="6" w:space="0" w:color="auto"/>
            </w:tcBorders>
          </w:tcPr>
          <w:p w14:paraId="38585E7F" w14:textId="1B82FD14" w:rsidR="00FA34AA" w:rsidRPr="00EC39E1" w:rsidRDefault="00FA34AA" w:rsidP="00FA34AA">
            <w:pPr>
              <w:suppressAutoHyphens/>
              <w:contextualSpacing/>
              <w:jc w:val="both"/>
              <w:rPr>
                <w:color w:val="000000" w:themeColor="text1"/>
                <w:sz w:val="24"/>
                <w:szCs w:val="24"/>
              </w:rPr>
            </w:pPr>
            <w:r w:rsidRPr="00EC39E1">
              <w:rPr>
                <w:color w:val="000000" w:themeColor="text1"/>
                <w:sz w:val="24"/>
                <w:szCs w:val="24"/>
              </w:rPr>
              <w:t>Статья 219. Обеспечение исполнения обязательств по ликвидации последствий добычи твердых полезных ископаемых</w:t>
            </w:r>
          </w:p>
          <w:p w14:paraId="312DF8C4" w14:textId="77777777" w:rsidR="00FA34AA" w:rsidRPr="00EC39E1" w:rsidRDefault="00FA34AA" w:rsidP="00FA34AA">
            <w:pPr>
              <w:suppressAutoHyphens/>
              <w:contextualSpacing/>
              <w:jc w:val="both"/>
              <w:rPr>
                <w:color w:val="000000" w:themeColor="text1"/>
                <w:sz w:val="24"/>
                <w:szCs w:val="24"/>
              </w:rPr>
            </w:pPr>
            <w:r w:rsidRPr="00EC39E1">
              <w:rPr>
                <w:color w:val="000000" w:themeColor="text1"/>
                <w:sz w:val="24"/>
                <w:szCs w:val="24"/>
              </w:rPr>
              <w:t xml:space="preserve">       …</w:t>
            </w:r>
          </w:p>
          <w:p w14:paraId="4BAD4DBF" w14:textId="77777777" w:rsidR="00FA34AA" w:rsidRPr="00EC39E1" w:rsidRDefault="00FA34AA" w:rsidP="00FA34AA">
            <w:pPr>
              <w:suppressAutoHyphens/>
              <w:contextualSpacing/>
              <w:jc w:val="both"/>
              <w:rPr>
                <w:color w:val="000000" w:themeColor="text1"/>
                <w:sz w:val="24"/>
                <w:szCs w:val="24"/>
              </w:rPr>
            </w:pPr>
            <w:r w:rsidRPr="00EC39E1">
              <w:rPr>
                <w:color w:val="000000" w:themeColor="text1"/>
                <w:sz w:val="24"/>
                <w:szCs w:val="24"/>
              </w:rPr>
              <w:t xml:space="preserve">       4. При прекращении действия лицензии на добычу сумма обеспечения с согласия уполномоченного органа в области твердых полезных ископаемых может быть уменьшена соразмерно стоимости части ликвидационных работ, выполненных на участке недр и принятых в порядке, предусмотренном пунктом </w:t>
            </w:r>
            <w:r w:rsidRPr="00EC39E1">
              <w:rPr>
                <w:b/>
                <w:color w:val="000000" w:themeColor="text1"/>
                <w:sz w:val="24"/>
                <w:szCs w:val="24"/>
              </w:rPr>
              <w:t>3 настоящей статьи</w:t>
            </w:r>
            <w:r w:rsidRPr="00EC39E1">
              <w:rPr>
                <w:color w:val="000000" w:themeColor="text1"/>
                <w:sz w:val="24"/>
                <w:szCs w:val="24"/>
              </w:rPr>
              <w:t>.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дней со дня получения заявления от недропользователя.</w:t>
            </w:r>
          </w:p>
          <w:p w14:paraId="774F600C" w14:textId="528C6A5C" w:rsidR="00FA34AA" w:rsidRPr="00EC39E1" w:rsidRDefault="00FA34AA" w:rsidP="008E4EE4">
            <w:pPr>
              <w:suppressAutoHyphens/>
              <w:contextualSpacing/>
              <w:jc w:val="both"/>
            </w:pPr>
            <w:r w:rsidRPr="00EC39E1">
              <w:t xml:space="preserve">        </w:t>
            </w:r>
            <w:r w:rsidRPr="00EC39E1">
              <w:rPr>
                <w:color w:val="000000" w:themeColor="text1"/>
                <w:sz w:val="24"/>
                <w:szCs w:val="24"/>
              </w:rPr>
              <w:t>Запрещается уменьшение суммы обеспечения после прекращения действия лицензии на добычу твердых полезных ископаемых, если в результате такого уменьшения оставшаяся сумма обеспечения не покрывает расходы, приходящиеся на незавершенные работы по ликвидации, предусмотренные в смете проекта работ по ликвидации.</w:t>
            </w:r>
          </w:p>
        </w:tc>
        <w:tc>
          <w:tcPr>
            <w:tcW w:w="4859" w:type="dxa"/>
            <w:tcBorders>
              <w:top w:val="single" w:sz="6" w:space="0" w:color="auto"/>
              <w:left w:val="single" w:sz="6" w:space="0" w:color="auto"/>
              <w:bottom w:val="single" w:sz="6" w:space="0" w:color="auto"/>
              <w:right w:val="single" w:sz="6" w:space="0" w:color="auto"/>
            </w:tcBorders>
          </w:tcPr>
          <w:p w14:paraId="6FD91A52" w14:textId="4393398C" w:rsidR="00FA34AA" w:rsidRPr="00EC39E1" w:rsidRDefault="00FA34AA" w:rsidP="00FA34AA">
            <w:pPr>
              <w:suppressAutoHyphens/>
              <w:contextualSpacing/>
              <w:jc w:val="both"/>
              <w:rPr>
                <w:color w:val="000000" w:themeColor="text1"/>
                <w:sz w:val="24"/>
                <w:szCs w:val="24"/>
              </w:rPr>
            </w:pPr>
            <w:r w:rsidRPr="00EC39E1">
              <w:rPr>
                <w:color w:val="000000" w:themeColor="text1"/>
                <w:sz w:val="24"/>
                <w:szCs w:val="24"/>
              </w:rPr>
              <w:t>Статья 219. Обеспечение исполнения обязательств по ликвидации последствий добычи твердых полезных ископаемых</w:t>
            </w:r>
          </w:p>
          <w:p w14:paraId="76D39FE4" w14:textId="77777777" w:rsidR="00FA34AA" w:rsidRPr="00EC39E1" w:rsidRDefault="00FA34AA" w:rsidP="00FA34AA">
            <w:pPr>
              <w:suppressAutoHyphens/>
              <w:contextualSpacing/>
              <w:jc w:val="both"/>
              <w:rPr>
                <w:color w:val="000000" w:themeColor="text1"/>
                <w:sz w:val="24"/>
                <w:szCs w:val="24"/>
              </w:rPr>
            </w:pPr>
            <w:r w:rsidRPr="00EC39E1">
              <w:rPr>
                <w:color w:val="000000" w:themeColor="text1"/>
                <w:sz w:val="24"/>
                <w:szCs w:val="24"/>
              </w:rPr>
              <w:t xml:space="preserve">        …</w:t>
            </w:r>
          </w:p>
          <w:p w14:paraId="2FA9E172" w14:textId="77777777" w:rsidR="00FA34AA" w:rsidRPr="00EC39E1" w:rsidRDefault="00FA34AA" w:rsidP="00FA34AA">
            <w:pPr>
              <w:suppressAutoHyphens/>
              <w:contextualSpacing/>
              <w:jc w:val="both"/>
              <w:rPr>
                <w:color w:val="000000" w:themeColor="text1"/>
                <w:sz w:val="24"/>
                <w:szCs w:val="24"/>
              </w:rPr>
            </w:pPr>
            <w:r w:rsidRPr="00EC39E1">
              <w:rPr>
                <w:color w:val="000000" w:themeColor="text1"/>
                <w:sz w:val="24"/>
                <w:szCs w:val="24"/>
              </w:rPr>
              <w:t xml:space="preserve">        4. При прекращении действия лицензии на добычу сумма обеспечения с согласия уполномоченного органа в области твердых полезных ископаемых может быть уменьшена соразмерно стоимости части ликвидационных работ, выполненных на участке недр и принятых в порядке, предусмотренном пунктом </w:t>
            </w:r>
            <w:r w:rsidRPr="00EC39E1">
              <w:rPr>
                <w:b/>
                <w:color w:val="000000" w:themeColor="text1"/>
                <w:sz w:val="24"/>
                <w:szCs w:val="24"/>
              </w:rPr>
              <w:t xml:space="preserve">4 </w:t>
            </w:r>
            <w:r w:rsidRPr="00EC39E1">
              <w:rPr>
                <w:color w:val="000000" w:themeColor="text1"/>
                <w:sz w:val="24"/>
                <w:szCs w:val="24"/>
              </w:rPr>
              <w:t xml:space="preserve">статьи </w:t>
            </w:r>
            <w:r w:rsidRPr="00EC39E1">
              <w:rPr>
                <w:b/>
                <w:color w:val="000000" w:themeColor="text1"/>
                <w:sz w:val="24"/>
                <w:szCs w:val="24"/>
              </w:rPr>
              <w:t>218 настоящего Кодекса.</w:t>
            </w:r>
            <w:r w:rsidRPr="00EC39E1">
              <w:rPr>
                <w:color w:val="000000" w:themeColor="text1"/>
                <w:sz w:val="24"/>
                <w:szCs w:val="24"/>
              </w:rPr>
              <w:t xml:space="preserve">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дней со дня получения заявления от недропользователя.</w:t>
            </w:r>
          </w:p>
          <w:p w14:paraId="3B249EC7" w14:textId="233A9062" w:rsidR="00FA34AA" w:rsidRPr="00EC39E1" w:rsidRDefault="00FA34AA" w:rsidP="008E4EE4">
            <w:pPr>
              <w:suppressAutoHyphens/>
              <w:contextualSpacing/>
              <w:jc w:val="both"/>
            </w:pPr>
            <w:r w:rsidRPr="00EC39E1">
              <w:rPr>
                <w:color w:val="000000" w:themeColor="text1"/>
                <w:sz w:val="24"/>
                <w:szCs w:val="24"/>
              </w:rPr>
              <w:t xml:space="preserve">       Запрещается уменьшение суммы обеспечения после прекращения действия лицензии на добычу твердых полезных ископаемых, если в результате такого уменьшения оставшаяся сумма обеспечения не покрывает расходы, приходящиеся на незавершенные работы по ликвидации, предусмотренные в смете проекта работ по ликвидации.</w:t>
            </w:r>
          </w:p>
        </w:tc>
        <w:tc>
          <w:tcPr>
            <w:tcW w:w="3510" w:type="dxa"/>
            <w:gridSpan w:val="3"/>
            <w:tcBorders>
              <w:top w:val="single" w:sz="6" w:space="0" w:color="auto"/>
              <w:left w:val="single" w:sz="6" w:space="0" w:color="auto"/>
              <w:bottom w:val="single" w:sz="6" w:space="0" w:color="auto"/>
              <w:right w:val="single" w:sz="6" w:space="0" w:color="auto"/>
            </w:tcBorders>
          </w:tcPr>
          <w:p w14:paraId="06EBF9DC" w14:textId="5322DD2C" w:rsidR="00FA34AA" w:rsidRPr="00EC39E1" w:rsidRDefault="008739BE" w:rsidP="00FA34AA">
            <w:pPr>
              <w:pStyle w:val="ConsPlusNormal"/>
              <w:ind w:left="70"/>
              <w:jc w:val="both"/>
              <w:rPr>
                <w:rFonts w:eastAsia="Times New Roman"/>
                <w:bCs/>
                <w:color w:val="000000"/>
              </w:rPr>
            </w:pPr>
            <w:r w:rsidRPr="00EC39E1">
              <w:rPr>
                <w:rFonts w:eastAsia="Times New Roman"/>
                <w:bCs/>
                <w:color w:val="000000"/>
              </w:rPr>
              <w:t xml:space="preserve">С целью устранения </w:t>
            </w:r>
            <w:r w:rsidR="00A32CE2" w:rsidRPr="00EC39E1">
              <w:rPr>
                <w:rFonts w:eastAsia="Times New Roman"/>
                <w:bCs/>
                <w:color w:val="000000"/>
              </w:rPr>
              <w:t>неверной ссылки</w:t>
            </w:r>
          </w:p>
        </w:tc>
      </w:tr>
      <w:tr w:rsidR="00FA34AA" w:rsidRPr="00EC39E1" w14:paraId="480F4D2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ED1DEFF"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464A491" w14:textId="18C1BB66"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Пункт 1 статьи 222</w:t>
            </w:r>
          </w:p>
        </w:tc>
        <w:tc>
          <w:tcPr>
            <w:tcW w:w="4762" w:type="dxa"/>
            <w:tcBorders>
              <w:top w:val="single" w:sz="6" w:space="0" w:color="auto"/>
              <w:left w:val="single" w:sz="6" w:space="0" w:color="auto"/>
              <w:bottom w:val="single" w:sz="6" w:space="0" w:color="auto"/>
              <w:right w:val="single" w:sz="6" w:space="0" w:color="auto"/>
            </w:tcBorders>
          </w:tcPr>
          <w:p w14:paraId="5B3EE995" w14:textId="496D34C3" w:rsidR="00FA34AA" w:rsidRPr="00EC39E1" w:rsidRDefault="00FA34AA" w:rsidP="00886A9B">
            <w:pPr>
              <w:suppressAutoHyphens/>
              <w:contextualSpacing/>
              <w:jc w:val="both"/>
              <w:rPr>
                <w:color w:val="000000" w:themeColor="text1"/>
                <w:sz w:val="24"/>
                <w:szCs w:val="24"/>
              </w:rPr>
            </w:pPr>
            <w:r w:rsidRPr="00EC39E1">
              <w:rPr>
                <w:color w:val="000000" w:themeColor="text1"/>
                <w:sz w:val="24"/>
                <w:szCs w:val="24"/>
              </w:rPr>
              <w:t>Статья 222. Понятие статуса удержания и основания его предоставления</w:t>
            </w:r>
          </w:p>
          <w:p w14:paraId="1793D571" w14:textId="77777777" w:rsidR="00FA34AA" w:rsidRPr="00EC39E1" w:rsidRDefault="00FA34AA" w:rsidP="00FA34AA">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 xml:space="preserve">1. Статусом удержания признается особый правовой режим участка недр по лицензии на добычу твердых полезных ископаемых, предусматривающий право недропользователя не начинать или приостановить добычу </w:t>
            </w:r>
            <w:r w:rsidRPr="00EC39E1">
              <w:rPr>
                <w:rFonts w:eastAsia="Times New Roman"/>
                <w:b/>
                <w:bCs/>
                <w:color w:val="000000" w:themeColor="text1"/>
                <w:sz w:val="24"/>
                <w:szCs w:val="24"/>
              </w:rPr>
              <w:t>рудных</w:t>
            </w:r>
            <w:r w:rsidRPr="00EC39E1">
              <w:rPr>
                <w:rFonts w:eastAsia="Times New Roman"/>
                <w:bCs/>
                <w:color w:val="000000" w:themeColor="text1"/>
                <w:sz w:val="24"/>
                <w:szCs w:val="24"/>
              </w:rPr>
              <w:t xml:space="preserve"> твердых полезных ископаемых на указанном участке (или его части) на условиях и в порядке, предусмотренных настоящим Кодексом.</w:t>
            </w:r>
          </w:p>
          <w:p w14:paraId="640A36E6" w14:textId="1D702180" w:rsidR="00FA34AA" w:rsidRPr="00EC39E1" w:rsidRDefault="00FA34AA" w:rsidP="00886A9B">
            <w:pPr>
              <w:suppressAutoHyphens/>
              <w:contextualSpacing/>
              <w:jc w:val="both"/>
            </w:pPr>
            <w:r w:rsidRPr="00EC39E1">
              <w:t xml:space="preserve">        </w:t>
            </w:r>
            <w:r w:rsidRPr="00EC39E1">
              <w:rPr>
                <w:color w:val="000000" w:themeColor="text1"/>
                <w:sz w:val="24"/>
                <w:szCs w:val="24"/>
              </w:rPr>
              <w:t>Положения настоящей главы могут применяться во всякое время в период действия срока лицензии на добычу твердых полезных ископаемых.</w:t>
            </w:r>
          </w:p>
        </w:tc>
        <w:tc>
          <w:tcPr>
            <w:tcW w:w="4859" w:type="dxa"/>
            <w:tcBorders>
              <w:top w:val="single" w:sz="6" w:space="0" w:color="auto"/>
              <w:left w:val="single" w:sz="6" w:space="0" w:color="auto"/>
              <w:bottom w:val="single" w:sz="6" w:space="0" w:color="auto"/>
              <w:right w:val="single" w:sz="6" w:space="0" w:color="auto"/>
            </w:tcBorders>
          </w:tcPr>
          <w:p w14:paraId="71C1EFFB" w14:textId="7D378179" w:rsidR="00FA34AA" w:rsidRPr="00EC39E1" w:rsidRDefault="00FA34AA" w:rsidP="00886A9B">
            <w:pPr>
              <w:suppressAutoHyphens/>
              <w:contextualSpacing/>
              <w:jc w:val="both"/>
              <w:rPr>
                <w:color w:val="000000" w:themeColor="text1"/>
                <w:sz w:val="24"/>
                <w:szCs w:val="24"/>
              </w:rPr>
            </w:pPr>
            <w:r w:rsidRPr="00EC39E1">
              <w:rPr>
                <w:color w:val="000000" w:themeColor="text1"/>
                <w:sz w:val="24"/>
                <w:szCs w:val="24"/>
              </w:rPr>
              <w:t>Статья 222. Понятие статуса удержания и основания его предоставления</w:t>
            </w:r>
          </w:p>
          <w:p w14:paraId="38207123"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1. Статусом удержания признается особый правовой режим участка недр по лицензии на добычу твердых полезных ископаемых, предусматривающий право недропользователя не начинать или приостановить добычу твердых полезных ископаемых на указанном участке (или его части) на условиях и в порядке, предусмотренных настоящим Кодексом.</w:t>
            </w:r>
          </w:p>
          <w:p w14:paraId="76E908CB" w14:textId="4FA1166B" w:rsidR="00FA34AA" w:rsidRPr="00EC39E1" w:rsidRDefault="00FA34AA" w:rsidP="00886A9B">
            <w:pPr>
              <w:suppressAutoHyphens/>
              <w:contextualSpacing/>
              <w:jc w:val="both"/>
            </w:pPr>
            <w:r w:rsidRPr="00EC39E1">
              <w:t xml:space="preserve">          </w:t>
            </w:r>
            <w:r w:rsidRPr="00EC39E1">
              <w:rPr>
                <w:color w:val="000000" w:themeColor="text1"/>
                <w:sz w:val="24"/>
                <w:szCs w:val="24"/>
              </w:rPr>
              <w:t>Положения настоящей главы могут применяться во всякое время в период действия срока лицензии на добычу твердых полезных ископаемых.</w:t>
            </w:r>
          </w:p>
        </w:tc>
        <w:tc>
          <w:tcPr>
            <w:tcW w:w="3510" w:type="dxa"/>
            <w:gridSpan w:val="3"/>
            <w:tcBorders>
              <w:top w:val="single" w:sz="6" w:space="0" w:color="auto"/>
              <w:left w:val="single" w:sz="6" w:space="0" w:color="auto"/>
              <w:bottom w:val="single" w:sz="6" w:space="0" w:color="auto"/>
              <w:right w:val="single" w:sz="6" w:space="0" w:color="auto"/>
            </w:tcBorders>
          </w:tcPr>
          <w:p w14:paraId="65033B85" w14:textId="2DF86656" w:rsidR="00FA34AA" w:rsidRPr="00EC39E1" w:rsidRDefault="00A32CE2" w:rsidP="00FA34AA">
            <w:pPr>
              <w:pStyle w:val="ConsPlusNormal"/>
              <w:ind w:left="70"/>
              <w:jc w:val="both"/>
              <w:rPr>
                <w:rFonts w:eastAsia="Times New Roman"/>
                <w:bCs/>
                <w:color w:val="000000"/>
              </w:rPr>
            </w:pPr>
            <w:r w:rsidRPr="00EC39E1">
              <w:rPr>
                <w:rFonts w:eastAsia="Times New Roman"/>
                <w:bCs/>
                <w:color w:val="000000"/>
              </w:rPr>
              <w:t>С целью применения режима удержания по нерудным месторождени</w:t>
            </w:r>
            <w:r w:rsidR="00767C9F" w:rsidRPr="00EC39E1">
              <w:rPr>
                <w:rFonts w:eastAsia="Times New Roman"/>
                <w:bCs/>
                <w:color w:val="000000"/>
              </w:rPr>
              <w:t>ям</w:t>
            </w:r>
            <w:r w:rsidR="00A409DB" w:rsidRPr="00EC39E1">
              <w:rPr>
                <w:rFonts w:eastAsia="Times New Roman"/>
                <w:bCs/>
                <w:color w:val="000000"/>
              </w:rPr>
              <w:t xml:space="preserve"> ТПИ</w:t>
            </w:r>
            <w:r w:rsidR="00767C9F" w:rsidRPr="00EC39E1">
              <w:rPr>
                <w:rFonts w:eastAsia="Times New Roman"/>
                <w:bCs/>
                <w:color w:val="000000"/>
              </w:rPr>
              <w:t xml:space="preserve"> участка добычи</w:t>
            </w:r>
            <w:r w:rsidR="00A409DB" w:rsidRPr="00EC39E1">
              <w:rPr>
                <w:rFonts w:eastAsia="Times New Roman"/>
                <w:bCs/>
                <w:color w:val="000000"/>
              </w:rPr>
              <w:t xml:space="preserve"> ТПИ</w:t>
            </w:r>
          </w:p>
        </w:tc>
      </w:tr>
      <w:tr w:rsidR="00FA34AA" w:rsidRPr="00EC39E1" w14:paraId="3926734B"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3D03D69"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6D0DCCE" w14:textId="71E5E461"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Пункт 4 статьи 223</w:t>
            </w:r>
          </w:p>
        </w:tc>
        <w:tc>
          <w:tcPr>
            <w:tcW w:w="4762" w:type="dxa"/>
            <w:tcBorders>
              <w:top w:val="single" w:sz="6" w:space="0" w:color="auto"/>
              <w:left w:val="single" w:sz="6" w:space="0" w:color="auto"/>
              <w:bottom w:val="single" w:sz="6" w:space="0" w:color="auto"/>
              <w:right w:val="single" w:sz="6" w:space="0" w:color="auto"/>
            </w:tcBorders>
          </w:tcPr>
          <w:p w14:paraId="1B775174" w14:textId="5E0864EB" w:rsidR="00FA34AA" w:rsidRPr="00EC39E1" w:rsidRDefault="00FA34AA" w:rsidP="00886A9B">
            <w:pPr>
              <w:suppressAutoHyphens/>
              <w:contextualSpacing/>
              <w:jc w:val="both"/>
            </w:pPr>
            <w:r w:rsidRPr="00EC39E1">
              <w:rPr>
                <w:color w:val="000000" w:themeColor="text1"/>
                <w:sz w:val="24"/>
                <w:szCs w:val="24"/>
              </w:rPr>
              <w:t xml:space="preserve">Статья 223. </w:t>
            </w:r>
            <w:bookmarkStart w:id="71" w:name="_Ref485573818"/>
            <w:bookmarkStart w:id="72" w:name="_Toc494130041"/>
            <w:r w:rsidRPr="00EC39E1">
              <w:rPr>
                <w:color w:val="000000" w:themeColor="text1"/>
                <w:sz w:val="24"/>
                <w:szCs w:val="24"/>
              </w:rPr>
              <w:t>Порядок присвоения статуса удержания</w:t>
            </w:r>
            <w:bookmarkEnd w:id="71"/>
            <w:bookmarkEnd w:id="72"/>
          </w:p>
          <w:p w14:paraId="4B7C9E7D"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w:t>
            </w:r>
          </w:p>
          <w:p w14:paraId="06D908F7"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4. Компетентный орган рассматривает заявление и при отсутствии оснований для отказа в присвоении статуса удержания, предусмотренных подпунктами 1), 2) и 4) пункта 1 статьи 224 настоящего Кодекса, а также после согласования программы работ в течение десяти рабочих дней со дня поступления заявления направляет заявителю уведомление о необходимости представления проекта консервации.</w:t>
            </w:r>
          </w:p>
          <w:p w14:paraId="4F39A041"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 xml:space="preserve">Проект консервации </w:t>
            </w:r>
            <w:r w:rsidRPr="00EC39E1">
              <w:rPr>
                <w:rFonts w:eastAsia="Times New Roman"/>
                <w:b/>
                <w:bCs/>
                <w:color w:val="000000" w:themeColor="text1"/>
                <w:sz w:val="24"/>
                <w:szCs w:val="24"/>
              </w:rPr>
              <w:t>подлежит представлению</w:t>
            </w:r>
            <w:r w:rsidRPr="00EC39E1">
              <w:rPr>
                <w:rFonts w:eastAsia="Times New Roman"/>
                <w:bCs/>
                <w:color w:val="000000" w:themeColor="text1"/>
                <w:sz w:val="24"/>
                <w:szCs w:val="24"/>
              </w:rPr>
              <w:t xml:space="preserve"> в компетентный орган заявителем не позднее четырех месяцев со дня уведомления. Заявитель вправе обратиться в компетентный орган за продлением указанного срока с обоснованием необходимости такого продления.</w:t>
            </w:r>
          </w:p>
          <w:p w14:paraId="55B3A7BF" w14:textId="70C5C41D" w:rsidR="00FA34AA" w:rsidRPr="00EC39E1" w:rsidRDefault="00FA34AA" w:rsidP="00BD382E">
            <w:pPr>
              <w:suppressAutoHyphens/>
              <w:ind w:firstLine="670"/>
              <w:contextualSpacing/>
              <w:jc w:val="both"/>
            </w:pPr>
            <w:r w:rsidRPr="00EC39E1">
              <w:rPr>
                <w:color w:val="000000" w:themeColor="text1"/>
                <w:sz w:val="24"/>
                <w:szCs w:val="24"/>
              </w:rPr>
              <w:t>Компетентный орган продлевает данный срок на период не более четырех месяцев со дня истечения срока, указанного в части второй настоящего пункта, если необходимость такого продления вызвана обстоятельствами, не зависящими от заявителя.</w:t>
            </w:r>
          </w:p>
        </w:tc>
        <w:tc>
          <w:tcPr>
            <w:tcW w:w="4859" w:type="dxa"/>
            <w:tcBorders>
              <w:top w:val="single" w:sz="6" w:space="0" w:color="auto"/>
              <w:left w:val="single" w:sz="6" w:space="0" w:color="auto"/>
              <w:bottom w:val="single" w:sz="6" w:space="0" w:color="auto"/>
              <w:right w:val="single" w:sz="6" w:space="0" w:color="auto"/>
            </w:tcBorders>
          </w:tcPr>
          <w:p w14:paraId="6E0178F4" w14:textId="182D5390" w:rsidR="00FA34AA" w:rsidRPr="00EC39E1" w:rsidRDefault="00FA34AA" w:rsidP="00886A9B">
            <w:pPr>
              <w:suppressAutoHyphens/>
              <w:contextualSpacing/>
              <w:jc w:val="both"/>
              <w:rPr>
                <w:color w:val="000000" w:themeColor="text1"/>
                <w:sz w:val="24"/>
                <w:szCs w:val="24"/>
              </w:rPr>
            </w:pPr>
            <w:r w:rsidRPr="00EC39E1">
              <w:rPr>
                <w:color w:val="000000" w:themeColor="text1"/>
                <w:sz w:val="24"/>
                <w:szCs w:val="24"/>
              </w:rPr>
              <w:t>Статья 223. Порядок присвоения статуса удержания</w:t>
            </w:r>
          </w:p>
          <w:p w14:paraId="498A228C"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 xml:space="preserve">... </w:t>
            </w:r>
          </w:p>
          <w:p w14:paraId="535C4314"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4. Компетентный орган рассматривает заявление и при отсутствии оснований для отказа в присвоении статуса удержания, предусмотренных подпунктами 1), 2) и 4) пункта 1 статьи 224 настоящего Кодекса, а также после согласования программы работ в течение десяти рабочих дней со дня поступления заявления направляет заявителю уведомление о необходимости представления проекта консервации.</w:t>
            </w:r>
          </w:p>
          <w:p w14:paraId="15863787"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 xml:space="preserve">Проект консервации </w:t>
            </w:r>
            <w:r w:rsidRPr="00EC39E1">
              <w:rPr>
                <w:rFonts w:eastAsia="Times New Roman"/>
                <w:b/>
                <w:color w:val="000000" w:themeColor="text1"/>
                <w:sz w:val="24"/>
                <w:szCs w:val="24"/>
              </w:rPr>
              <w:t xml:space="preserve">разрабатывается в соответствии с экологическим разрешением </w:t>
            </w:r>
            <w:r w:rsidRPr="00EC39E1">
              <w:rPr>
                <w:rFonts w:eastAsia="Times New Roman"/>
                <w:b/>
                <w:bCs/>
                <w:color w:val="000000" w:themeColor="text1"/>
                <w:sz w:val="24"/>
                <w:szCs w:val="24"/>
              </w:rPr>
              <w:t>и</w:t>
            </w:r>
            <w:r w:rsidRPr="00EC39E1">
              <w:rPr>
                <w:rFonts w:eastAsia="Times New Roman"/>
                <w:bCs/>
                <w:color w:val="000000" w:themeColor="text1"/>
                <w:sz w:val="24"/>
                <w:szCs w:val="24"/>
              </w:rPr>
              <w:t xml:space="preserve"> </w:t>
            </w:r>
            <w:r w:rsidRPr="00EC39E1">
              <w:rPr>
                <w:rFonts w:eastAsia="Times New Roman"/>
                <w:b/>
                <w:bCs/>
                <w:color w:val="000000" w:themeColor="text1"/>
                <w:sz w:val="24"/>
                <w:szCs w:val="24"/>
              </w:rPr>
              <w:t>представляется</w:t>
            </w:r>
            <w:r w:rsidRPr="00EC39E1">
              <w:rPr>
                <w:rFonts w:eastAsia="Times New Roman"/>
                <w:bCs/>
                <w:color w:val="000000" w:themeColor="text1"/>
                <w:sz w:val="24"/>
                <w:szCs w:val="24"/>
              </w:rPr>
              <w:t xml:space="preserve"> в компетентный орган заявителем не позднее четырех месяцев со дня уведомления. Заявитель вправе обратиться в компетентный орган за продлением указанного срока с обоснованием необходимости такого продления. </w:t>
            </w:r>
          </w:p>
          <w:p w14:paraId="68372D37" w14:textId="590CE0AD" w:rsidR="00FA34AA" w:rsidRPr="00EC39E1" w:rsidRDefault="00FA34AA" w:rsidP="00BD382E">
            <w:pPr>
              <w:suppressAutoHyphens/>
              <w:ind w:firstLine="670"/>
              <w:contextualSpacing/>
              <w:jc w:val="both"/>
            </w:pPr>
            <w:r w:rsidRPr="00EC39E1">
              <w:rPr>
                <w:color w:val="000000" w:themeColor="text1"/>
                <w:sz w:val="24"/>
                <w:szCs w:val="24"/>
              </w:rPr>
              <w:t>Компетентный орган продлевает данный срок на период не более четырех месяцев со дня истечения срока, указанного в части второй настоящего пункта, если необходимость такого продления вызвана обстоятельствами, не зависящими от заявителя.</w:t>
            </w:r>
          </w:p>
        </w:tc>
        <w:tc>
          <w:tcPr>
            <w:tcW w:w="3510" w:type="dxa"/>
            <w:gridSpan w:val="3"/>
            <w:tcBorders>
              <w:top w:val="single" w:sz="6" w:space="0" w:color="auto"/>
              <w:left w:val="single" w:sz="6" w:space="0" w:color="auto"/>
              <w:bottom w:val="single" w:sz="6" w:space="0" w:color="auto"/>
              <w:right w:val="single" w:sz="6" w:space="0" w:color="auto"/>
            </w:tcBorders>
          </w:tcPr>
          <w:p w14:paraId="27CE873A" w14:textId="4FF1A08D" w:rsidR="00FA34AA" w:rsidRPr="00EC39E1" w:rsidRDefault="00A409DB" w:rsidP="00FA34AA">
            <w:pPr>
              <w:pStyle w:val="ConsPlusNormal"/>
              <w:ind w:left="70"/>
              <w:jc w:val="both"/>
              <w:rPr>
                <w:rFonts w:eastAsia="Times New Roman"/>
                <w:bCs/>
                <w:color w:val="000000"/>
              </w:rPr>
            </w:pPr>
            <w:r w:rsidRPr="00EC39E1">
              <w:rPr>
                <w:rFonts w:eastAsia="Times New Roman"/>
                <w:bCs/>
                <w:color w:val="000000"/>
              </w:rPr>
              <w:t>Приведение в соответствие с проектом Экологического кодекса</w:t>
            </w:r>
          </w:p>
        </w:tc>
      </w:tr>
      <w:tr w:rsidR="00FA34AA" w:rsidRPr="00EC39E1" w14:paraId="69B9D4A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0C61EFD"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B9FC639" w14:textId="5E14343F"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Пункт 3 статьи 226</w:t>
            </w:r>
          </w:p>
        </w:tc>
        <w:tc>
          <w:tcPr>
            <w:tcW w:w="4762" w:type="dxa"/>
            <w:tcBorders>
              <w:top w:val="single" w:sz="6" w:space="0" w:color="auto"/>
              <w:left w:val="single" w:sz="6" w:space="0" w:color="auto"/>
              <w:bottom w:val="single" w:sz="6" w:space="0" w:color="auto"/>
              <w:right w:val="single" w:sz="6" w:space="0" w:color="auto"/>
            </w:tcBorders>
          </w:tcPr>
          <w:p w14:paraId="48254834" w14:textId="67FC1759"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Статья 226.</w:t>
            </w:r>
            <w:bookmarkStart w:id="73" w:name="_Ref485573748"/>
            <w:bookmarkStart w:id="74" w:name="_Toc494130040"/>
            <w:r w:rsidRPr="00EC39E1">
              <w:rPr>
                <w:color w:val="000000" w:themeColor="text1"/>
                <w:sz w:val="24"/>
                <w:szCs w:val="24"/>
              </w:rPr>
              <w:t xml:space="preserve"> </w:t>
            </w:r>
            <w:bookmarkStart w:id="75" w:name="_Ref485573792"/>
            <w:bookmarkStart w:id="76" w:name="_Toc494130044"/>
            <w:r w:rsidRPr="00EC39E1">
              <w:rPr>
                <w:color w:val="000000" w:themeColor="text1"/>
                <w:sz w:val="24"/>
                <w:szCs w:val="24"/>
              </w:rPr>
              <w:t>Консервация участка недр</w:t>
            </w:r>
            <w:bookmarkEnd w:id="75"/>
            <w:bookmarkEnd w:id="76"/>
            <w:r w:rsidRPr="00EC39E1">
              <w:rPr>
                <w:color w:val="000000" w:themeColor="text1"/>
                <w:sz w:val="24"/>
                <w:szCs w:val="24"/>
              </w:rPr>
              <w:t xml:space="preserve"> </w:t>
            </w:r>
            <w:bookmarkEnd w:id="73"/>
            <w:bookmarkEnd w:id="74"/>
          </w:p>
          <w:p w14:paraId="594FBB45" w14:textId="77777777"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 xml:space="preserve">... </w:t>
            </w:r>
          </w:p>
          <w:p w14:paraId="62D031BD" w14:textId="77777777"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 xml:space="preserve">3. Проект консервации </w:t>
            </w:r>
            <w:r w:rsidRPr="00EC39E1">
              <w:rPr>
                <w:b/>
                <w:bCs/>
                <w:color w:val="000000" w:themeColor="text1"/>
                <w:sz w:val="24"/>
                <w:szCs w:val="24"/>
              </w:rPr>
              <w:t>согласовывается с уполномоченными органами в области охраны окружающей среды и</w:t>
            </w:r>
            <w:r w:rsidRPr="00EC39E1">
              <w:rPr>
                <w:color w:val="000000" w:themeColor="text1"/>
                <w:sz w:val="24"/>
                <w:szCs w:val="24"/>
              </w:rPr>
              <w:t xml:space="preserve"> промышленной безопасности.</w:t>
            </w:r>
          </w:p>
          <w:p w14:paraId="2B844B48" w14:textId="77777777" w:rsidR="00FA34AA" w:rsidRPr="00EC39E1" w:rsidRDefault="00FA34AA" w:rsidP="003363EF">
            <w:pPr>
              <w:pStyle w:val="Heading4"/>
            </w:pPr>
          </w:p>
        </w:tc>
        <w:tc>
          <w:tcPr>
            <w:tcW w:w="4859" w:type="dxa"/>
            <w:tcBorders>
              <w:top w:val="single" w:sz="6" w:space="0" w:color="auto"/>
              <w:left w:val="single" w:sz="6" w:space="0" w:color="auto"/>
              <w:bottom w:val="single" w:sz="6" w:space="0" w:color="auto"/>
              <w:right w:val="single" w:sz="6" w:space="0" w:color="auto"/>
            </w:tcBorders>
          </w:tcPr>
          <w:p w14:paraId="6810FA2C" w14:textId="041B67D6"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 xml:space="preserve">Статья 226. Консервация участка недр </w:t>
            </w:r>
          </w:p>
          <w:p w14:paraId="6E5A5401" w14:textId="77777777"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 xml:space="preserve">... </w:t>
            </w:r>
          </w:p>
          <w:p w14:paraId="0D48C314" w14:textId="1A55AB64" w:rsidR="00FA34AA" w:rsidRPr="00EC39E1" w:rsidRDefault="00FA34AA" w:rsidP="008475B7">
            <w:pPr>
              <w:suppressAutoHyphens/>
              <w:contextualSpacing/>
              <w:jc w:val="both"/>
            </w:pPr>
            <w:r w:rsidRPr="00EC39E1">
              <w:rPr>
                <w:color w:val="000000" w:themeColor="text1"/>
                <w:sz w:val="24"/>
                <w:szCs w:val="24"/>
              </w:rPr>
              <w:t xml:space="preserve">3. Проект консервации </w:t>
            </w:r>
            <w:r w:rsidRPr="00EC39E1">
              <w:rPr>
                <w:b/>
                <w:bCs/>
                <w:color w:val="000000" w:themeColor="text1"/>
                <w:sz w:val="24"/>
                <w:szCs w:val="24"/>
              </w:rPr>
              <w:t>разрабатывается в соответствии с экологическим разрешением и подлежит согласованию с уполномоченным органом в области</w:t>
            </w:r>
            <w:r w:rsidRPr="00EC39E1">
              <w:rPr>
                <w:color w:val="000000" w:themeColor="text1"/>
                <w:sz w:val="24"/>
                <w:szCs w:val="24"/>
              </w:rPr>
              <w:t xml:space="preserve"> промышленной безопасности.</w:t>
            </w:r>
          </w:p>
        </w:tc>
        <w:tc>
          <w:tcPr>
            <w:tcW w:w="3510" w:type="dxa"/>
            <w:gridSpan w:val="3"/>
            <w:tcBorders>
              <w:top w:val="single" w:sz="6" w:space="0" w:color="auto"/>
              <w:left w:val="single" w:sz="6" w:space="0" w:color="auto"/>
              <w:bottom w:val="single" w:sz="6" w:space="0" w:color="auto"/>
              <w:right w:val="single" w:sz="6" w:space="0" w:color="auto"/>
            </w:tcBorders>
          </w:tcPr>
          <w:p w14:paraId="3B709967" w14:textId="093269FB" w:rsidR="00FA34AA" w:rsidRPr="00EC39E1" w:rsidRDefault="00A409DB" w:rsidP="00FA34AA">
            <w:pPr>
              <w:pStyle w:val="ConsPlusNormal"/>
              <w:ind w:left="70"/>
              <w:jc w:val="both"/>
              <w:rPr>
                <w:rFonts w:eastAsia="Times New Roman"/>
                <w:bCs/>
                <w:color w:val="000000"/>
              </w:rPr>
            </w:pPr>
            <w:r w:rsidRPr="00EC39E1">
              <w:rPr>
                <w:rFonts w:eastAsia="Times New Roman"/>
                <w:bCs/>
                <w:color w:val="000000"/>
              </w:rPr>
              <w:t>Приведение в соответствие с проектом Экологического кодекса.</w:t>
            </w:r>
          </w:p>
        </w:tc>
      </w:tr>
      <w:tr w:rsidR="00FA34AA" w:rsidRPr="00EC39E1" w14:paraId="097948E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9206C34"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BE3D6B1" w14:textId="639CED13"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Пункт 4 статьи 227</w:t>
            </w:r>
          </w:p>
        </w:tc>
        <w:tc>
          <w:tcPr>
            <w:tcW w:w="4762" w:type="dxa"/>
            <w:tcBorders>
              <w:top w:val="single" w:sz="6" w:space="0" w:color="auto"/>
              <w:left w:val="single" w:sz="6" w:space="0" w:color="auto"/>
              <w:bottom w:val="single" w:sz="6" w:space="0" w:color="auto"/>
              <w:right w:val="single" w:sz="6" w:space="0" w:color="auto"/>
            </w:tcBorders>
          </w:tcPr>
          <w:p w14:paraId="163FD243" w14:textId="188865B5" w:rsidR="00FA34AA" w:rsidRPr="00EC39E1" w:rsidRDefault="00FA34AA" w:rsidP="008475B7">
            <w:pPr>
              <w:suppressAutoHyphens/>
              <w:contextualSpacing/>
              <w:jc w:val="both"/>
              <w:rPr>
                <w:color w:val="000000" w:themeColor="text1"/>
                <w:sz w:val="24"/>
                <w:szCs w:val="24"/>
              </w:rPr>
            </w:pPr>
            <w:bookmarkStart w:id="77" w:name="_Toc494130045"/>
            <w:r w:rsidRPr="00EC39E1">
              <w:rPr>
                <w:color w:val="000000" w:themeColor="text1"/>
                <w:sz w:val="24"/>
                <w:szCs w:val="24"/>
              </w:rPr>
              <w:t>Статья 227. Условия статуса удержания</w:t>
            </w:r>
            <w:bookmarkEnd w:id="77"/>
          </w:p>
          <w:p w14:paraId="29721E72" w14:textId="77777777"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 xml:space="preserve">     ...</w:t>
            </w:r>
          </w:p>
          <w:p w14:paraId="3EB008EF" w14:textId="1A06C78B"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4. Недропользователь обязан ежеквартально не позднее двадцатого числа месяца, следующего за отчетным периодом, представлять компетентному органу отчет о выполнении программы работ.</w:t>
            </w:r>
          </w:p>
        </w:tc>
        <w:tc>
          <w:tcPr>
            <w:tcW w:w="4859" w:type="dxa"/>
            <w:tcBorders>
              <w:top w:val="single" w:sz="6" w:space="0" w:color="auto"/>
              <w:left w:val="single" w:sz="6" w:space="0" w:color="auto"/>
              <w:bottom w:val="single" w:sz="6" w:space="0" w:color="auto"/>
              <w:right w:val="single" w:sz="6" w:space="0" w:color="auto"/>
            </w:tcBorders>
          </w:tcPr>
          <w:p w14:paraId="1121E7F4" w14:textId="3093EE79"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Статья 227. Условия статуса удержания</w:t>
            </w:r>
          </w:p>
          <w:p w14:paraId="5CCC47EB" w14:textId="77777777"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 xml:space="preserve">      ...</w:t>
            </w:r>
          </w:p>
          <w:p w14:paraId="0253A15A" w14:textId="23EFD8C4"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 xml:space="preserve">      4. Исключить.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5D61BC15" w14:textId="77777777" w:rsidR="00FA34AA" w:rsidRPr="00EC39E1" w:rsidRDefault="00FA34AA" w:rsidP="00FA34AA">
            <w:pPr>
              <w:pStyle w:val="ConsPlusNormal"/>
              <w:ind w:left="70"/>
              <w:jc w:val="both"/>
              <w:rPr>
                <w:rFonts w:eastAsia="Times New Roman"/>
                <w:bCs/>
                <w:color w:val="000000"/>
              </w:rPr>
            </w:pPr>
          </w:p>
        </w:tc>
      </w:tr>
      <w:tr w:rsidR="00FA34AA" w:rsidRPr="00EC39E1" w14:paraId="75359DF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CEF67AB"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768CE1B" w14:textId="435B9B3D"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Пункт 2 статьи 230</w:t>
            </w:r>
          </w:p>
        </w:tc>
        <w:tc>
          <w:tcPr>
            <w:tcW w:w="4762" w:type="dxa"/>
            <w:tcBorders>
              <w:top w:val="single" w:sz="6" w:space="0" w:color="auto"/>
              <w:left w:val="single" w:sz="6" w:space="0" w:color="auto"/>
              <w:bottom w:val="single" w:sz="6" w:space="0" w:color="auto"/>
              <w:right w:val="single" w:sz="6" w:space="0" w:color="auto"/>
            </w:tcBorders>
          </w:tcPr>
          <w:p w14:paraId="2C5F4A4E" w14:textId="11F93EF0" w:rsidR="00FA34AA" w:rsidRPr="00EC39E1" w:rsidRDefault="00FA34AA" w:rsidP="008475B7">
            <w:pPr>
              <w:suppressAutoHyphens/>
              <w:contextualSpacing/>
              <w:jc w:val="both"/>
              <w:rPr>
                <w:color w:val="000000" w:themeColor="text1"/>
                <w:sz w:val="24"/>
                <w:szCs w:val="24"/>
              </w:rPr>
            </w:pPr>
            <w:bookmarkStart w:id="78" w:name="_Toc494130048"/>
            <w:r w:rsidRPr="00EC39E1">
              <w:rPr>
                <w:color w:val="000000" w:themeColor="text1"/>
                <w:sz w:val="24"/>
                <w:szCs w:val="24"/>
              </w:rPr>
              <w:t>Статья 230. Прекращение статуса удержания по требованию компетентного органа</w:t>
            </w:r>
            <w:bookmarkEnd w:id="78"/>
          </w:p>
          <w:p w14:paraId="5EB24F53"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 xml:space="preserve">... </w:t>
            </w:r>
          </w:p>
          <w:p w14:paraId="799A1DCF"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 xml:space="preserve">2. Если по результатам рассмотрения представленных документов компетентный орган установит, что обстоятельства, явившиеся основанием для присвоения статуса удержания, перестали существовать либо данные документы не были представлены в указанный срок, компетентный орган уведомляет недропользователя о необходимости обратиться с заявлением о прекращении статуса удержания и возобновлении операций по добыче твердых полезных ископаемых на участке недр, находящемся в статусе удержания. </w:t>
            </w:r>
          </w:p>
          <w:p w14:paraId="2876754D"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 xml:space="preserve">В этом случае заявление о прекращении статуса удержания должно быть подано недропользователем в срок не </w:t>
            </w:r>
            <w:r w:rsidRPr="00EC39E1">
              <w:rPr>
                <w:rFonts w:eastAsia="Times New Roman"/>
                <w:b/>
                <w:bCs/>
                <w:color w:val="000000" w:themeColor="text1"/>
                <w:sz w:val="24"/>
                <w:szCs w:val="24"/>
              </w:rPr>
              <w:t>более</w:t>
            </w:r>
            <w:r w:rsidRPr="00EC39E1">
              <w:rPr>
                <w:rFonts w:eastAsia="Times New Roman"/>
                <w:bCs/>
                <w:color w:val="000000" w:themeColor="text1"/>
                <w:sz w:val="24"/>
                <w:szCs w:val="24"/>
              </w:rPr>
              <w:t xml:space="preserve"> двадцати рабочих дней со дня поступления уведомления компетентного органа.</w:t>
            </w:r>
          </w:p>
          <w:p w14:paraId="6AB7CA7B" w14:textId="74C8666D" w:rsidR="00FA34AA" w:rsidRPr="00EC39E1" w:rsidRDefault="00F4387C" w:rsidP="008475B7">
            <w:pPr>
              <w:suppressAutoHyphens/>
              <w:ind w:firstLine="490"/>
              <w:contextualSpacing/>
              <w:jc w:val="both"/>
            </w:pPr>
            <w:r w:rsidRPr="00EC39E1">
              <w:rPr>
                <w:color w:val="000000" w:themeColor="text1"/>
                <w:sz w:val="24"/>
                <w:szCs w:val="24"/>
              </w:rPr>
              <w:t>Если в указанный срок недропользователь не обратится с заявлением о прекращении статуса удержания, компетентный орган отзывает лицензию на добычу в порядке, предусмотренном пунктом 6 статьи 221 настоящего Кодекса.</w:t>
            </w:r>
          </w:p>
        </w:tc>
        <w:tc>
          <w:tcPr>
            <w:tcW w:w="4859" w:type="dxa"/>
            <w:tcBorders>
              <w:top w:val="single" w:sz="6" w:space="0" w:color="auto"/>
              <w:left w:val="single" w:sz="6" w:space="0" w:color="auto"/>
              <w:bottom w:val="single" w:sz="6" w:space="0" w:color="auto"/>
              <w:right w:val="single" w:sz="6" w:space="0" w:color="auto"/>
            </w:tcBorders>
          </w:tcPr>
          <w:p w14:paraId="15C0D560" w14:textId="71243F4D" w:rsidR="00FA34AA" w:rsidRPr="00EC39E1" w:rsidRDefault="00FA34AA" w:rsidP="008475B7">
            <w:pPr>
              <w:suppressAutoHyphens/>
              <w:contextualSpacing/>
              <w:jc w:val="both"/>
              <w:rPr>
                <w:color w:val="000000" w:themeColor="text1"/>
                <w:sz w:val="24"/>
                <w:szCs w:val="24"/>
              </w:rPr>
            </w:pPr>
            <w:r w:rsidRPr="00EC39E1">
              <w:rPr>
                <w:color w:val="000000" w:themeColor="text1"/>
                <w:sz w:val="24"/>
                <w:szCs w:val="24"/>
              </w:rPr>
              <w:t>Статья 230. Прекращение статуса удержания по требованию компетентного органа</w:t>
            </w:r>
          </w:p>
          <w:p w14:paraId="21C687B0" w14:textId="77777777" w:rsidR="00FA34AA" w:rsidRPr="00EC39E1" w:rsidRDefault="00FA34AA" w:rsidP="00FA34AA">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 xml:space="preserve">... </w:t>
            </w:r>
          </w:p>
          <w:p w14:paraId="58502D2C" w14:textId="77777777" w:rsidR="00FA34AA" w:rsidRPr="00EC39E1" w:rsidRDefault="00FA34AA" w:rsidP="00FA34AA">
            <w:pPr>
              <w:widowControl w:val="0"/>
              <w:tabs>
                <w:tab w:val="left" w:pos="1134"/>
              </w:tabs>
              <w:ind w:firstLine="318"/>
              <w:jc w:val="both"/>
              <w:rPr>
                <w:rFonts w:eastAsia="Times New Roman"/>
                <w:bCs/>
                <w:color w:val="000000" w:themeColor="text1"/>
                <w:sz w:val="24"/>
                <w:szCs w:val="24"/>
              </w:rPr>
            </w:pPr>
            <w:r w:rsidRPr="00EC39E1">
              <w:rPr>
                <w:rFonts w:eastAsia="Times New Roman"/>
                <w:bCs/>
                <w:color w:val="000000" w:themeColor="text1"/>
                <w:sz w:val="24"/>
                <w:szCs w:val="24"/>
              </w:rPr>
              <w:t>2. Если по результатам рассмотрения представленных документов компетентный орган установит, что обстоятельства, явившиеся основанием для присвоения статуса удержания, перестали существовать либо данные документы не были представлены в указанный срок, компетентный орган уведомляет недропользователя о необходимости обратиться с заявлением о прекращении статуса удержания и возобновлении операций по добыче твердых полезных ископаемых на участке недр, находящемся в статусе удержания.</w:t>
            </w:r>
          </w:p>
          <w:p w14:paraId="16E1E0B5" w14:textId="77777777" w:rsidR="00FA34AA" w:rsidRPr="00EC39E1" w:rsidRDefault="00FA34AA" w:rsidP="00FA34AA">
            <w:pPr>
              <w:widowControl w:val="0"/>
              <w:tabs>
                <w:tab w:val="left" w:pos="1134"/>
              </w:tabs>
              <w:ind w:firstLine="877"/>
              <w:jc w:val="both"/>
              <w:rPr>
                <w:rFonts w:eastAsia="Times New Roman"/>
                <w:bCs/>
                <w:color w:val="000000" w:themeColor="text1"/>
                <w:sz w:val="24"/>
                <w:szCs w:val="24"/>
              </w:rPr>
            </w:pPr>
            <w:r w:rsidRPr="00EC39E1">
              <w:rPr>
                <w:rFonts w:eastAsia="Times New Roman"/>
                <w:bCs/>
                <w:color w:val="000000" w:themeColor="text1"/>
                <w:sz w:val="24"/>
                <w:szCs w:val="24"/>
              </w:rPr>
              <w:t xml:space="preserve">В этом случае заявление о прекращении статуса удержания должно быть подано недропользователем в срок не </w:t>
            </w:r>
            <w:r w:rsidRPr="00EC39E1">
              <w:rPr>
                <w:rFonts w:eastAsia="Times New Roman"/>
                <w:b/>
                <w:bCs/>
                <w:color w:val="000000" w:themeColor="text1"/>
                <w:sz w:val="24"/>
                <w:szCs w:val="24"/>
              </w:rPr>
              <w:t>позднее</w:t>
            </w:r>
            <w:r w:rsidRPr="00EC39E1">
              <w:rPr>
                <w:rFonts w:eastAsia="Times New Roman"/>
                <w:bCs/>
                <w:color w:val="000000" w:themeColor="text1"/>
                <w:sz w:val="24"/>
                <w:szCs w:val="24"/>
              </w:rPr>
              <w:t xml:space="preserve"> двадцати рабочих дней со дня поступления уведомления компетентного органа.</w:t>
            </w:r>
          </w:p>
          <w:p w14:paraId="27DFC75F" w14:textId="72762C8F" w:rsidR="00FA34AA" w:rsidRPr="00EC39E1" w:rsidRDefault="00FA34AA" w:rsidP="008475B7">
            <w:pPr>
              <w:suppressAutoHyphens/>
              <w:ind w:firstLine="490"/>
              <w:contextualSpacing/>
              <w:jc w:val="both"/>
            </w:pPr>
            <w:r w:rsidRPr="00EC39E1">
              <w:rPr>
                <w:color w:val="000000" w:themeColor="text1"/>
                <w:sz w:val="24"/>
                <w:szCs w:val="24"/>
              </w:rPr>
              <w:t>Если в указанный срок недропользователь не обратится с заявлением о прекращении статуса удержания, компетентный орган отзывает лицензию на добычу в порядке, предусмотренном пунктом 6 статьи 221 настоящего Кодекса.</w:t>
            </w:r>
          </w:p>
        </w:tc>
        <w:tc>
          <w:tcPr>
            <w:tcW w:w="3510" w:type="dxa"/>
            <w:gridSpan w:val="3"/>
            <w:tcBorders>
              <w:top w:val="single" w:sz="6" w:space="0" w:color="auto"/>
              <w:left w:val="single" w:sz="6" w:space="0" w:color="auto"/>
              <w:bottom w:val="single" w:sz="6" w:space="0" w:color="auto"/>
              <w:right w:val="single" w:sz="6" w:space="0" w:color="auto"/>
            </w:tcBorders>
          </w:tcPr>
          <w:p w14:paraId="4EF0568F" w14:textId="77777777" w:rsidR="00FA34AA" w:rsidRPr="00EC39E1" w:rsidRDefault="00FA34AA" w:rsidP="00FA34AA">
            <w:pPr>
              <w:pStyle w:val="ConsPlusNormal"/>
              <w:ind w:left="70"/>
              <w:jc w:val="both"/>
              <w:rPr>
                <w:rFonts w:eastAsia="Times New Roman"/>
                <w:bCs/>
                <w:color w:val="000000"/>
              </w:rPr>
            </w:pPr>
          </w:p>
        </w:tc>
      </w:tr>
      <w:tr w:rsidR="00FA34AA" w:rsidRPr="00EC39E1" w14:paraId="6682823B"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4FADE49"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72E553C" w14:textId="3A985B9E"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Пункт 2 статьи 231</w:t>
            </w:r>
          </w:p>
        </w:tc>
        <w:tc>
          <w:tcPr>
            <w:tcW w:w="4762" w:type="dxa"/>
            <w:tcBorders>
              <w:top w:val="single" w:sz="6" w:space="0" w:color="auto"/>
              <w:left w:val="single" w:sz="6" w:space="0" w:color="auto"/>
              <w:bottom w:val="single" w:sz="6" w:space="0" w:color="auto"/>
              <w:right w:val="single" w:sz="6" w:space="0" w:color="auto"/>
            </w:tcBorders>
          </w:tcPr>
          <w:p w14:paraId="01FF8502" w14:textId="77777777" w:rsidR="00FA34AA" w:rsidRPr="00EC39E1" w:rsidRDefault="00FA34AA" w:rsidP="00F4387C">
            <w:pPr>
              <w:suppressAutoHyphens/>
              <w:contextualSpacing/>
              <w:jc w:val="both"/>
              <w:rPr>
                <w:color w:val="000000" w:themeColor="text1"/>
                <w:sz w:val="24"/>
                <w:szCs w:val="24"/>
              </w:rPr>
            </w:pPr>
            <w:r w:rsidRPr="00EC39E1">
              <w:rPr>
                <w:color w:val="000000" w:themeColor="text1"/>
                <w:sz w:val="24"/>
                <w:szCs w:val="24"/>
              </w:rPr>
              <w:t>Статья 231. Отношения, возникающие при добыче общераспространенных полезных ископаемых</w:t>
            </w:r>
          </w:p>
          <w:p w14:paraId="5788B9E9" w14:textId="429E5194" w:rsidR="00FA34AA" w:rsidRPr="00EC39E1" w:rsidRDefault="00FA34AA" w:rsidP="002A6153">
            <w:pPr>
              <w:suppressAutoHyphens/>
              <w:contextualSpacing/>
              <w:jc w:val="both"/>
            </w:pPr>
            <w:r w:rsidRPr="00EC39E1">
              <w:rPr>
                <w:color w:val="000000" w:themeColor="text1"/>
                <w:sz w:val="24"/>
                <w:szCs w:val="24"/>
              </w:rPr>
              <w:t>2. К отношениям, возникающим при проведении операций по добыче исключительно общераспространенных полезных ископаемых, применяются положения главы 28, за исключением подпункта 9) пункта 3 статьи 204, статей 212 и 213, настоящего Кодекса в части, не противоречащей положениям настоящей главы. При этом государственный контроль за операциями по добыче исключительно общераспространенных полезных ископаемых и контроль за соблюдением условий лицензий на добычу общераспространенных полезных ископаемых осуществляются соответствующим местным исполнительным органом области, города республиканского значения, столицы.</w:t>
            </w:r>
          </w:p>
        </w:tc>
        <w:tc>
          <w:tcPr>
            <w:tcW w:w="4859" w:type="dxa"/>
            <w:tcBorders>
              <w:top w:val="single" w:sz="6" w:space="0" w:color="auto"/>
              <w:left w:val="single" w:sz="6" w:space="0" w:color="auto"/>
              <w:bottom w:val="single" w:sz="6" w:space="0" w:color="auto"/>
              <w:right w:val="single" w:sz="6" w:space="0" w:color="auto"/>
            </w:tcBorders>
          </w:tcPr>
          <w:p w14:paraId="4EAC68EB" w14:textId="77777777" w:rsidR="00FA34AA" w:rsidRPr="00EC39E1" w:rsidRDefault="00FA34AA" w:rsidP="00F4387C">
            <w:pPr>
              <w:suppressAutoHyphens/>
              <w:contextualSpacing/>
              <w:jc w:val="both"/>
              <w:rPr>
                <w:color w:val="000000" w:themeColor="text1"/>
                <w:sz w:val="24"/>
                <w:szCs w:val="24"/>
              </w:rPr>
            </w:pPr>
            <w:r w:rsidRPr="00EC39E1">
              <w:rPr>
                <w:color w:val="000000" w:themeColor="text1"/>
                <w:sz w:val="24"/>
                <w:szCs w:val="24"/>
              </w:rPr>
              <w:t>Статья 231. Отношения, возникающие при добыче общераспространенных полезных ископаемых</w:t>
            </w:r>
          </w:p>
          <w:p w14:paraId="3350F4B0" w14:textId="451CEC2C" w:rsidR="00FA34AA" w:rsidRPr="00EC39E1" w:rsidRDefault="00FA34AA" w:rsidP="004441DF">
            <w:pPr>
              <w:pStyle w:val="Heading4"/>
              <w:rPr>
                <w:rFonts w:eastAsia="Calibri"/>
                <w:b w:val="0"/>
                <w:bCs w:val="0"/>
                <w:color w:val="000000" w:themeColor="text1"/>
                <w:lang w:val="ru-RU" w:eastAsia="ru-RU"/>
              </w:rPr>
            </w:pPr>
            <w:r w:rsidRPr="00EC39E1">
              <w:rPr>
                <w:rFonts w:eastAsia="Calibri"/>
                <w:b w:val="0"/>
                <w:bCs w:val="0"/>
                <w:color w:val="000000" w:themeColor="text1"/>
                <w:lang w:val="ru-RU" w:eastAsia="ru-RU"/>
              </w:rPr>
              <w:t>2. К отношениям, возникающим при проведении операций по добыче исключительно общераспространенных полезных ископаемых, применяются положения главы 28 в части, не противоречащей положениям настоящей главы, за исключением</w:t>
            </w:r>
            <w:r w:rsidR="004441DF" w:rsidRPr="00EC39E1">
              <w:rPr>
                <w:rFonts w:eastAsia="Calibri"/>
                <w:b w:val="0"/>
                <w:bCs w:val="0"/>
                <w:color w:val="000000" w:themeColor="text1"/>
                <w:lang w:val="ru-RU" w:eastAsia="ru-RU"/>
              </w:rPr>
              <w:t xml:space="preserve"> </w:t>
            </w:r>
            <w:r w:rsidRPr="00EC39E1">
              <w:rPr>
                <w:rFonts w:eastAsia="Calibri"/>
                <w:b w:val="0"/>
                <w:bCs w:val="0"/>
                <w:color w:val="000000" w:themeColor="text1"/>
                <w:lang w:val="ru-RU" w:eastAsia="ru-RU"/>
              </w:rPr>
              <w:t>подпункта 9) пункта 3 статьи 204</w:t>
            </w:r>
            <w:r w:rsidR="00D7320D" w:rsidRPr="00EC39E1">
              <w:rPr>
                <w:rFonts w:eastAsia="Calibri"/>
                <w:b w:val="0"/>
                <w:bCs w:val="0"/>
                <w:color w:val="000000" w:themeColor="text1"/>
                <w:lang w:val="ru-RU" w:eastAsia="ru-RU"/>
              </w:rPr>
              <w:t>,</w:t>
            </w:r>
            <w:r w:rsidR="004441DF" w:rsidRPr="00EC39E1">
              <w:rPr>
                <w:rFonts w:eastAsia="Calibri"/>
                <w:b w:val="0"/>
                <w:bCs w:val="0"/>
                <w:color w:val="000000" w:themeColor="text1"/>
                <w:lang w:val="ru-RU" w:eastAsia="ru-RU"/>
              </w:rPr>
              <w:t xml:space="preserve"> </w:t>
            </w:r>
            <w:r w:rsidRPr="00EC39E1">
              <w:rPr>
                <w:rFonts w:eastAsia="Calibri"/>
                <w:b w:val="0"/>
                <w:bCs w:val="0"/>
                <w:color w:val="000000" w:themeColor="text1"/>
                <w:lang w:val="ru-RU" w:eastAsia="ru-RU"/>
              </w:rPr>
              <w:t>статей 212, 213</w:t>
            </w:r>
            <w:r w:rsidR="004441DF" w:rsidRPr="00EC39E1">
              <w:rPr>
                <w:rFonts w:eastAsia="Calibri"/>
                <w:b w:val="0"/>
                <w:bCs w:val="0"/>
                <w:color w:val="000000" w:themeColor="text1"/>
                <w:lang w:val="ru-RU" w:eastAsia="ru-RU"/>
              </w:rPr>
              <w:t xml:space="preserve">, </w:t>
            </w:r>
            <w:r w:rsidRPr="00EC39E1">
              <w:rPr>
                <w:rFonts w:eastAsia="Calibri"/>
                <w:color w:val="000000" w:themeColor="text1"/>
                <w:lang w:val="ru-RU" w:eastAsia="ru-RU"/>
              </w:rPr>
              <w:t>частей второй и третьей статьи 215</w:t>
            </w:r>
            <w:r w:rsidRPr="00EC39E1">
              <w:rPr>
                <w:rFonts w:eastAsia="Calibri"/>
                <w:b w:val="0"/>
                <w:bCs w:val="0"/>
                <w:color w:val="000000" w:themeColor="text1"/>
                <w:lang w:val="ru-RU" w:eastAsia="ru-RU"/>
              </w:rPr>
              <w:t xml:space="preserve"> настоящего Кодекса. При этом государственный контроль за операциями по добыче исключительно общераспространенных полезных ископаемых и контроль за соблюдением условий лицензий на добычу общераспространенных полезных ископаемых осуществляются соответствующим местным исполнительным органом области, города республиканского значения, столицы.</w:t>
            </w:r>
          </w:p>
        </w:tc>
        <w:tc>
          <w:tcPr>
            <w:tcW w:w="3510" w:type="dxa"/>
            <w:gridSpan w:val="3"/>
            <w:tcBorders>
              <w:top w:val="single" w:sz="6" w:space="0" w:color="auto"/>
              <w:left w:val="single" w:sz="6" w:space="0" w:color="auto"/>
              <w:bottom w:val="single" w:sz="6" w:space="0" w:color="auto"/>
              <w:right w:val="single" w:sz="6" w:space="0" w:color="auto"/>
            </w:tcBorders>
          </w:tcPr>
          <w:p w14:paraId="43C7E3FF" w14:textId="77777777" w:rsidR="00FA34AA" w:rsidRPr="00EC39E1" w:rsidRDefault="00FA34AA" w:rsidP="00FA34AA">
            <w:pPr>
              <w:pStyle w:val="ConsPlusNormal"/>
              <w:ind w:left="70"/>
              <w:jc w:val="both"/>
              <w:rPr>
                <w:rFonts w:eastAsia="Times New Roman"/>
                <w:bCs/>
                <w:color w:val="000000"/>
              </w:rPr>
            </w:pPr>
          </w:p>
        </w:tc>
      </w:tr>
      <w:tr w:rsidR="00FA34AA" w:rsidRPr="00EC39E1" w14:paraId="0BE7AC2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7CAEE0C"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7F1B0950" w14:textId="44817AED"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Пункт 3 статьи 232</w:t>
            </w:r>
          </w:p>
        </w:tc>
        <w:tc>
          <w:tcPr>
            <w:tcW w:w="4762" w:type="dxa"/>
            <w:tcBorders>
              <w:top w:val="single" w:sz="6" w:space="0" w:color="auto"/>
              <w:left w:val="single" w:sz="6" w:space="0" w:color="auto"/>
              <w:bottom w:val="single" w:sz="6" w:space="0" w:color="auto"/>
              <w:right w:val="single" w:sz="6" w:space="0" w:color="auto"/>
            </w:tcBorders>
          </w:tcPr>
          <w:p w14:paraId="3655B76E" w14:textId="77777777" w:rsidR="00FA34AA" w:rsidRPr="00EC39E1" w:rsidRDefault="00FA34AA" w:rsidP="00FA34AA">
            <w:pPr>
              <w:suppressAutoHyphens/>
              <w:ind w:firstLine="34"/>
              <w:contextualSpacing/>
              <w:jc w:val="both"/>
              <w:rPr>
                <w:b/>
                <w:bCs/>
                <w:color w:val="000000" w:themeColor="text1"/>
                <w:sz w:val="24"/>
                <w:szCs w:val="24"/>
              </w:rPr>
            </w:pPr>
            <w:r w:rsidRPr="00EC39E1">
              <w:rPr>
                <w:b/>
                <w:bCs/>
                <w:color w:val="000000" w:themeColor="text1"/>
                <w:sz w:val="24"/>
                <w:szCs w:val="24"/>
              </w:rPr>
              <w:t xml:space="preserve">       </w:t>
            </w:r>
            <w:r w:rsidRPr="00EC39E1">
              <w:rPr>
                <w:bCs/>
                <w:color w:val="000000" w:themeColor="text1"/>
                <w:sz w:val="24"/>
                <w:szCs w:val="24"/>
              </w:rPr>
              <w:t>Статья 232. Добыча общераспространенных полезных ископаемых</w:t>
            </w:r>
            <w:r w:rsidRPr="00EC39E1">
              <w:rPr>
                <w:b/>
                <w:bCs/>
                <w:color w:val="000000" w:themeColor="text1"/>
                <w:sz w:val="24"/>
                <w:szCs w:val="24"/>
              </w:rPr>
              <w:t xml:space="preserve"> </w:t>
            </w:r>
            <w:r w:rsidRPr="00EC39E1">
              <w:rPr>
                <w:bCs/>
                <w:color w:val="000000" w:themeColor="text1"/>
                <w:sz w:val="24"/>
                <w:szCs w:val="24"/>
              </w:rPr>
              <w:t>в предпринимательских целях</w:t>
            </w:r>
          </w:p>
          <w:p w14:paraId="116ACEEE" w14:textId="77777777" w:rsidR="00FA34AA" w:rsidRPr="00EC39E1" w:rsidRDefault="00FA34AA" w:rsidP="00FA34AA">
            <w:pPr>
              <w:suppressAutoHyphens/>
              <w:ind w:firstLine="34"/>
              <w:contextualSpacing/>
              <w:jc w:val="both"/>
              <w:rPr>
                <w:bCs/>
                <w:color w:val="000000" w:themeColor="text1"/>
                <w:sz w:val="24"/>
                <w:szCs w:val="24"/>
              </w:rPr>
            </w:pPr>
            <w:r w:rsidRPr="00EC39E1">
              <w:rPr>
                <w:bCs/>
                <w:color w:val="000000" w:themeColor="text1"/>
                <w:sz w:val="24"/>
                <w:szCs w:val="24"/>
              </w:rPr>
              <w:t xml:space="preserve">        …</w:t>
            </w:r>
          </w:p>
          <w:p w14:paraId="49913D61" w14:textId="77777777" w:rsidR="00FA34AA" w:rsidRPr="00EC39E1" w:rsidRDefault="00FA34AA" w:rsidP="00FA34AA">
            <w:pPr>
              <w:jc w:val="both"/>
              <w:rPr>
                <w:color w:val="000000" w:themeColor="text1"/>
                <w:sz w:val="24"/>
                <w:szCs w:val="24"/>
              </w:rPr>
            </w:pPr>
            <w:r w:rsidRPr="00EC39E1">
              <w:rPr>
                <w:color w:val="000000" w:themeColor="text1"/>
                <w:sz w:val="24"/>
                <w:szCs w:val="24"/>
              </w:rPr>
              <w:t xml:space="preserve">        3. Заявление на выдачу лицензии на добычу общераспространенных полезных ископаемых подается в местный исполнительный орган области. Рассмотрение заявления и выдача лицензии осуществляются местным исполнительным органом области, города республиканского значения, столицы согласно положениям главы 28 настоящего Кодекса с учетом того, что в целях соблюдения требований пункта 4 настоящей статьи к заявлению дополнительно прилагается заключение </w:t>
            </w:r>
            <w:r w:rsidRPr="00EC39E1">
              <w:rPr>
                <w:b/>
                <w:color w:val="000000" w:themeColor="text1"/>
                <w:sz w:val="24"/>
                <w:szCs w:val="24"/>
              </w:rPr>
              <w:t>государственной экспертизы отчета о результатах геологоразведочных работ, проводимой</w:t>
            </w:r>
            <w:r w:rsidRPr="00EC39E1">
              <w:rPr>
                <w:color w:val="000000" w:themeColor="text1"/>
                <w:sz w:val="24"/>
                <w:szCs w:val="24"/>
              </w:rPr>
              <w:t xml:space="preserve"> территориальным подразделением уполномоченного органа по изучению недр, подтверждающей отсутствие ресурсов </w:t>
            </w:r>
            <w:r w:rsidRPr="00EC39E1">
              <w:rPr>
                <w:b/>
                <w:color w:val="000000" w:themeColor="text1"/>
                <w:sz w:val="24"/>
                <w:szCs w:val="24"/>
              </w:rPr>
              <w:t xml:space="preserve">или перспективы ресурсов </w:t>
            </w:r>
            <w:r w:rsidRPr="00EC39E1">
              <w:rPr>
                <w:color w:val="000000" w:themeColor="text1"/>
                <w:sz w:val="24"/>
                <w:szCs w:val="24"/>
              </w:rPr>
              <w:t xml:space="preserve">твердых полезных ископаемых, не являющихся общераспространенным полезным ископаемым, </w:t>
            </w:r>
            <w:r w:rsidRPr="00EC39E1">
              <w:rPr>
                <w:b/>
                <w:color w:val="000000" w:themeColor="text1"/>
                <w:sz w:val="24"/>
                <w:szCs w:val="24"/>
              </w:rPr>
              <w:t>на заявленном участке недр</w:t>
            </w:r>
            <w:r w:rsidRPr="00EC39E1">
              <w:rPr>
                <w:color w:val="000000" w:themeColor="text1"/>
                <w:sz w:val="24"/>
                <w:szCs w:val="24"/>
              </w:rPr>
              <w:t>.</w:t>
            </w:r>
          </w:p>
          <w:p w14:paraId="4B4142CA" w14:textId="63EC7F90" w:rsidR="00FA34AA" w:rsidRPr="00EC39E1" w:rsidRDefault="00FA34AA" w:rsidP="003363EF">
            <w:pPr>
              <w:pStyle w:val="Heading4"/>
            </w:pPr>
            <w:r w:rsidRPr="00EC39E1">
              <w:t xml:space="preserve">         </w:t>
            </w:r>
            <w:r w:rsidRPr="00EC39E1">
              <w:rPr>
                <w:rFonts w:eastAsia="Calibri"/>
                <w:b w:val="0"/>
                <w:bCs w:val="0"/>
                <w:color w:val="000000" w:themeColor="text1"/>
                <w:lang w:val="ru-RU" w:eastAsia="ru-RU"/>
              </w:rPr>
              <w:t>Если территория участка недр, который заявитель просит предоставить в пользование, располагается на территориях двух и более областей, городов республиканского значения, столицы, заявление на выдачу лицензии на добычу общераспространенных полезных ископаемых подается в местный исполнительный орган области, города республиканского значения, столицы, в пределах которых расположена большая часть территории заявленного участка недр.</w:t>
            </w:r>
          </w:p>
        </w:tc>
        <w:tc>
          <w:tcPr>
            <w:tcW w:w="4859" w:type="dxa"/>
            <w:tcBorders>
              <w:top w:val="single" w:sz="6" w:space="0" w:color="auto"/>
              <w:left w:val="single" w:sz="6" w:space="0" w:color="auto"/>
              <w:bottom w:val="single" w:sz="6" w:space="0" w:color="auto"/>
              <w:right w:val="single" w:sz="6" w:space="0" w:color="auto"/>
            </w:tcBorders>
          </w:tcPr>
          <w:p w14:paraId="02E6A28A" w14:textId="77777777" w:rsidR="00FA34AA" w:rsidRPr="00EC39E1" w:rsidRDefault="00FA34AA" w:rsidP="00FA34AA">
            <w:pPr>
              <w:suppressAutoHyphens/>
              <w:ind w:firstLine="34"/>
              <w:contextualSpacing/>
              <w:jc w:val="both"/>
              <w:rPr>
                <w:bCs/>
                <w:color w:val="000000" w:themeColor="text1"/>
                <w:sz w:val="24"/>
                <w:szCs w:val="24"/>
              </w:rPr>
            </w:pPr>
            <w:r w:rsidRPr="00EC39E1">
              <w:rPr>
                <w:bCs/>
                <w:color w:val="000000" w:themeColor="text1"/>
                <w:sz w:val="24"/>
                <w:szCs w:val="24"/>
              </w:rPr>
              <w:t xml:space="preserve">        Статья 232. Добыча общераспространенных полезных ископаемых в предпринимательских целях</w:t>
            </w:r>
          </w:p>
          <w:p w14:paraId="64F638D6" w14:textId="77777777" w:rsidR="00FA34AA" w:rsidRPr="00EC39E1" w:rsidRDefault="00FA34AA" w:rsidP="00FA34AA">
            <w:pPr>
              <w:suppressAutoHyphens/>
              <w:ind w:firstLine="34"/>
              <w:contextualSpacing/>
              <w:jc w:val="both"/>
              <w:rPr>
                <w:bCs/>
                <w:color w:val="000000" w:themeColor="text1"/>
                <w:sz w:val="24"/>
                <w:szCs w:val="24"/>
              </w:rPr>
            </w:pPr>
            <w:r w:rsidRPr="00EC39E1">
              <w:rPr>
                <w:bCs/>
                <w:color w:val="000000" w:themeColor="text1"/>
                <w:sz w:val="24"/>
                <w:szCs w:val="24"/>
              </w:rPr>
              <w:t xml:space="preserve">         …</w:t>
            </w:r>
          </w:p>
          <w:p w14:paraId="288D2672" w14:textId="20783EF1" w:rsidR="00FA34AA" w:rsidRPr="00EC39E1" w:rsidRDefault="00FA34AA" w:rsidP="00C20AE4">
            <w:pPr>
              <w:jc w:val="both"/>
              <w:rPr>
                <w:color w:val="000000" w:themeColor="text1"/>
                <w:sz w:val="24"/>
                <w:szCs w:val="24"/>
              </w:rPr>
            </w:pPr>
            <w:r w:rsidRPr="00EC39E1">
              <w:rPr>
                <w:color w:val="000000" w:themeColor="text1"/>
                <w:sz w:val="24"/>
                <w:szCs w:val="24"/>
              </w:rPr>
              <w:t xml:space="preserve">         3. Заявление на выдачу лицензии на добычу общераспространенных полезных ископаемых подается в местный исполнительный орган области. Рассмотрение заявления и выдача лицензии осуществляются местным исполнительным органом области, города республиканского значения, столицы согласно положениям главы 28 настоящего Кодекса с учетом того, что в целях соблюдения требований пункта 4 настоящей статьи к заявлению дополнительно прилагается </w:t>
            </w:r>
            <w:r w:rsidRPr="00EC39E1">
              <w:rPr>
                <w:b/>
                <w:color w:val="000000" w:themeColor="text1"/>
                <w:sz w:val="24"/>
                <w:szCs w:val="24"/>
              </w:rPr>
              <w:t xml:space="preserve">заключение </w:t>
            </w:r>
            <w:r w:rsidRPr="00EC39E1">
              <w:rPr>
                <w:color w:val="000000" w:themeColor="text1"/>
                <w:sz w:val="24"/>
                <w:szCs w:val="24"/>
              </w:rPr>
              <w:t>территориальн</w:t>
            </w:r>
            <w:r w:rsidRPr="00EC39E1">
              <w:rPr>
                <w:b/>
                <w:color w:val="000000" w:themeColor="text1"/>
                <w:sz w:val="24"/>
                <w:szCs w:val="24"/>
              </w:rPr>
              <w:t>ого</w:t>
            </w:r>
            <w:r w:rsidRPr="00EC39E1">
              <w:rPr>
                <w:color w:val="000000" w:themeColor="text1"/>
                <w:sz w:val="24"/>
                <w:szCs w:val="24"/>
              </w:rPr>
              <w:t xml:space="preserve"> подразделени</w:t>
            </w:r>
            <w:r w:rsidRPr="00EC39E1">
              <w:rPr>
                <w:b/>
                <w:color w:val="000000" w:themeColor="text1"/>
                <w:sz w:val="24"/>
                <w:szCs w:val="24"/>
              </w:rPr>
              <w:t xml:space="preserve">я </w:t>
            </w:r>
            <w:r w:rsidRPr="00EC39E1">
              <w:rPr>
                <w:color w:val="000000" w:themeColor="text1"/>
                <w:sz w:val="24"/>
                <w:szCs w:val="24"/>
              </w:rPr>
              <w:t>уполномоченного органа по изучению недр, подтверждающ</w:t>
            </w:r>
            <w:r w:rsidRPr="00EC39E1">
              <w:rPr>
                <w:b/>
                <w:color w:val="000000" w:themeColor="text1"/>
                <w:sz w:val="24"/>
                <w:szCs w:val="24"/>
              </w:rPr>
              <w:t xml:space="preserve">ее </w:t>
            </w:r>
            <w:r w:rsidRPr="00EC39E1">
              <w:rPr>
                <w:color w:val="000000" w:themeColor="text1"/>
                <w:sz w:val="24"/>
                <w:szCs w:val="24"/>
              </w:rPr>
              <w:t xml:space="preserve">отсутствие </w:t>
            </w:r>
            <w:r w:rsidRPr="00EC39E1">
              <w:rPr>
                <w:b/>
                <w:color w:val="000000" w:themeColor="text1"/>
                <w:sz w:val="24"/>
                <w:szCs w:val="24"/>
              </w:rPr>
              <w:t xml:space="preserve">на заявленном участке недр </w:t>
            </w:r>
            <w:r w:rsidRPr="00EC39E1">
              <w:rPr>
                <w:color w:val="000000" w:themeColor="text1"/>
                <w:sz w:val="24"/>
                <w:szCs w:val="24"/>
              </w:rPr>
              <w:t>ресурсов</w:t>
            </w:r>
            <w:r w:rsidRPr="00EC39E1">
              <w:rPr>
                <w:b/>
                <w:color w:val="000000" w:themeColor="text1"/>
                <w:sz w:val="24"/>
                <w:szCs w:val="24"/>
              </w:rPr>
              <w:t xml:space="preserve"> </w:t>
            </w:r>
            <w:r w:rsidRPr="00EC39E1">
              <w:rPr>
                <w:color w:val="000000" w:themeColor="text1"/>
                <w:sz w:val="24"/>
                <w:szCs w:val="24"/>
              </w:rPr>
              <w:t xml:space="preserve">твердых полезных ископаемых, </w:t>
            </w:r>
            <w:r w:rsidRPr="00EC39E1">
              <w:rPr>
                <w:b/>
                <w:color w:val="000000" w:themeColor="text1"/>
                <w:sz w:val="24"/>
                <w:szCs w:val="24"/>
              </w:rPr>
              <w:t>числящихся на государственном учете и</w:t>
            </w:r>
            <w:r w:rsidRPr="00EC39E1">
              <w:rPr>
                <w:color w:val="000000" w:themeColor="text1"/>
                <w:sz w:val="24"/>
                <w:szCs w:val="24"/>
              </w:rPr>
              <w:t xml:space="preserve"> не являющихся общераспространенным полезным ископаемым.</w:t>
            </w:r>
          </w:p>
          <w:p w14:paraId="21AC1B9F" w14:textId="4A0898FD" w:rsidR="00FA34AA" w:rsidRPr="00EC39E1" w:rsidRDefault="00FA34AA" w:rsidP="003363EF">
            <w:pPr>
              <w:pStyle w:val="Heading4"/>
            </w:pPr>
            <w:r w:rsidRPr="00EC39E1">
              <w:rPr>
                <w:rFonts w:eastAsia="Calibri"/>
                <w:b w:val="0"/>
                <w:bCs w:val="0"/>
                <w:color w:val="000000" w:themeColor="text1"/>
                <w:lang w:val="ru-RU" w:eastAsia="ru-RU"/>
              </w:rPr>
              <w:t xml:space="preserve">         Если территория участка недр, который заявитель просит предоставить в пользование, располагается на территориях двух и более областей, городов республиканского значения, столицы, заявление на выдачу лицензии на добычу общераспространенных полезных ископаемых подается в местный исполнительный орган области, города республиканского значения, столицы, в пределах которых расположена большая часть территории заявленного участка недр.</w:t>
            </w:r>
          </w:p>
        </w:tc>
        <w:tc>
          <w:tcPr>
            <w:tcW w:w="3510" w:type="dxa"/>
            <w:gridSpan w:val="3"/>
            <w:tcBorders>
              <w:top w:val="single" w:sz="6" w:space="0" w:color="auto"/>
              <w:left w:val="single" w:sz="6" w:space="0" w:color="auto"/>
              <w:bottom w:val="single" w:sz="6" w:space="0" w:color="auto"/>
              <w:right w:val="single" w:sz="6" w:space="0" w:color="auto"/>
            </w:tcBorders>
          </w:tcPr>
          <w:p w14:paraId="62AC6D3D" w14:textId="77777777" w:rsidR="00FA34AA" w:rsidRPr="00EC39E1" w:rsidRDefault="00FA34AA" w:rsidP="00FA34AA">
            <w:pPr>
              <w:pStyle w:val="ConsPlusNormal"/>
              <w:ind w:left="70"/>
              <w:jc w:val="both"/>
              <w:rPr>
                <w:rFonts w:eastAsia="Times New Roman"/>
                <w:bCs/>
                <w:color w:val="000000"/>
              </w:rPr>
            </w:pPr>
          </w:p>
        </w:tc>
      </w:tr>
      <w:tr w:rsidR="00FA34AA" w:rsidRPr="00EC39E1" w14:paraId="08FF34A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321D911"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14912C55" w14:textId="46E1F6E1" w:rsidR="00FA34AA" w:rsidRPr="00EC39E1" w:rsidRDefault="00FA34AA" w:rsidP="00FA34AA">
            <w:pPr>
              <w:suppressAutoHyphens/>
              <w:contextualSpacing/>
              <w:rPr>
                <w:color w:val="000000" w:themeColor="text1"/>
                <w:sz w:val="24"/>
                <w:szCs w:val="24"/>
              </w:rPr>
            </w:pPr>
            <w:r w:rsidRPr="00EC39E1">
              <w:rPr>
                <w:bCs/>
                <w:color w:val="000000" w:themeColor="text1"/>
                <w:sz w:val="24"/>
                <w:szCs w:val="24"/>
              </w:rPr>
              <w:t>Статья 236</w:t>
            </w:r>
          </w:p>
        </w:tc>
        <w:tc>
          <w:tcPr>
            <w:tcW w:w="4762" w:type="dxa"/>
            <w:tcBorders>
              <w:top w:val="single" w:sz="6" w:space="0" w:color="auto"/>
              <w:left w:val="single" w:sz="6" w:space="0" w:color="auto"/>
              <w:bottom w:val="single" w:sz="6" w:space="0" w:color="auto"/>
              <w:right w:val="single" w:sz="6" w:space="0" w:color="auto"/>
            </w:tcBorders>
          </w:tcPr>
          <w:p w14:paraId="65C8EED3" w14:textId="77777777" w:rsidR="00FA34AA" w:rsidRPr="00EC39E1" w:rsidRDefault="00FA34AA" w:rsidP="00A57917">
            <w:pPr>
              <w:pStyle w:val="Heading4"/>
              <w:ind w:firstLine="0"/>
              <w:rPr>
                <w:rFonts w:eastAsia="Calibri"/>
                <w:b w:val="0"/>
                <w:bCs w:val="0"/>
                <w:color w:val="000000" w:themeColor="text1"/>
                <w:lang w:val="ru-RU" w:eastAsia="ru-RU"/>
              </w:rPr>
            </w:pPr>
            <w:r w:rsidRPr="00EC39E1">
              <w:rPr>
                <w:rFonts w:eastAsia="Calibri"/>
                <w:b w:val="0"/>
                <w:bCs w:val="0"/>
                <w:color w:val="000000" w:themeColor="text1"/>
                <w:lang w:val="ru-RU" w:eastAsia="ru-RU"/>
              </w:rPr>
              <w:t xml:space="preserve">Статья 236. Отчетность недропользователя при проведении операций по добыче общераспространенных полезных ископаемых </w:t>
            </w:r>
          </w:p>
          <w:p w14:paraId="687F13BB" w14:textId="77777777" w:rsidR="00FA34AA" w:rsidRPr="00EC39E1" w:rsidRDefault="00FA34AA" w:rsidP="00FA34AA">
            <w:pPr>
              <w:widowControl w:val="0"/>
              <w:tabs>
                <w:tab w:val="left" w:pos="0"/>
                <w:tab w:val="left" w:pos="993"/>
                <w:tab w:val="left" w:pos="1276"/>
              </w:tabs>
              <w:ind w:firstLine="787"/>
              <w:jc w:val="both"/>
              <w:rPr>
                <w:bCs/>
                <w:color w:val="000000" w:themeColor="text1"/>
                <w:sz w:val="24"/>
                <w:szCs w:val="24"/>
              </w:rPr>
            </w:pPr>
            <w:r w:rsidRPr="00EC39E1">
              <w:rPr>
                <w:bCs/>
                <w:color w:val="000000" w:themeColor="text1"/>
                <w:sz w:val="24"/>
                <w:szCs w:val="24"/>
              </w:rPr>
              <w:t>1.</w:t>
            </w:r>
            <w:r w:rsidRPr="00EC39E1">
              <w:rPr>
                <w:bCs/>
                <w:color w:val="000000" w:themeColor="text1"/>
                <w:sz w:val="24"/>
                <w:szCs w:val="24"/>
              </w:rPr>
              <w:tab/>
              <w:t>По лицензии на добычу общераспространенных полезных ископаемых недропользователь обязан представлять следующие периодические отчеты:</w:t>
            </w:r>
          </w:p>
          <w:p w14:paraId="6E24C92B" w14:textId="77777777" w:rsidR="00FA34AA" w:rsidRPr="00EC39E1" w:rsidRDefault="00FA34AA" w:rsidP="00FA34AA">
            <w:pPr>
              <w:widowControl w:val="0"/>
              <w:tabs>
                <w:tab w:val="left" w:pos="0"/>
                <w:tab w:val="left" w:pos="993"/>
                <w:tab w:val="left" w:pos="1276"/>
              </w:tabs>
              <w:ind w:firstLine="787"/>
              <w:jc w:val="both"/>
              <w:rPr>
                <w:bCs/>
                <w:color w:val="000000" w:themeColor="text1"/>
                <w:sz w:val="24"/>
                <w:szCs w:val="24"/>
              </w:rPr>
            </w:pPr>
            <w:r w:rsidRPr="00EC39E1">
              <w:rPr>
                <w:bCs/>
                <w:color w:val="000000" w:themeColor="text1"/>
                <w:sz w:val="24"/>
                <w:szCs w:val="24"/>
              </w:rPr>
              <w:t>1)</w:t>
            </w:r>
            <w:r w:rsidRPr="00EC39E1">
              <w:rPr>
                <w:bCs/>
                <w:color w:val="000000" w:themeColor="text1"/>
                <w:sz w:val="24"/>
                <w:szCs w:val="24"/>
              </w:rPr>
              <w:tab/>
              <w:t>отчет об исполнении лицензионных обязательств;</w:t>
            </w:r>
          </w:p>
          <w:p w14:paraId="14466777" w14:textId="77777777" w:rsidR="00FA34AA" w:rsidRPr="00EC39E1" w:rsidRDefault="00FA34AA" w:rsidP="00FA34AA">
            <w:pPr>
              <w:widowControl w:val="0"/>
              <w:tabs>
                <w:tab w:val="left" w:pos="0"/>
                <w:tab w:val="left" w:pos="993"/>
                <w:tab w:val="left" w:pos="1276"/>
              </w:tabs>
              <w:ind w:firstLine="787"/>
              <w:jc w:val="both"/>
              <w:rPr>
                <w:bCs/>
                <w:color w:val="000000" w:themeColor="text1"/>
                <w:sz w:val="24"/>
                <w:szCs w:val="24"/>
              </w:rPr>
            </w:pPr>
            <w:r w:rsidRPr="00EC39E1">
              <w:rPr>
                <w:bCs/>
                <w:color w:val="000000" w:themeColor="text1"/>
                <w:sz w:val="24"/>
                <w:szCs w:val="24"/>
              </w:rPr>
              <w:t>2)</w:t>
            </w:r>
            <w:r w:rsidRPr="00EC39E1">
              <w:rPr>
                <w:bCs/>
                <w:color w:val="000000" w:themeColor="text1"/>
                <w:sz w:val="24"/>
                <w:szCs w:val="24"/>
              </w:rPr>
              <w:tab/>
              <w:t>геологические отчеты;</w:t>
            </w:r>
          </w:p>
          <w:p w14:paraId="205E737A" w14:textId="77777777" w:rsidR="00FA34AA" w:rsidRPr="00EC39E1" w:rsidRDefault="00FA34AA" w:rsidP="003363EF">
            <w:pPr>
              <w:pStyle w:val="Heading4"/>
            </w:pPr>
          </w:p>
        </w:tc>
        <w:tc>
          <w:tcPr>
            <w:tcW w:w="4859" w:type="dxa"/>
            <w:tcBorders>
              <w:top w:val="single" w:sz="6" w:space="0" w:color="auto"/>
              <w:left w:val="single" w:sz="6" w:space="0" w:color="auto"/>
              <w:bottom w:val="single" w:sz="6" w:space="0" w:color="auto"/>
              <w:right w:val="single" w:sz="6" w:space="0" w:color="auto"/>
            </w:tcBorders>
          </w:tcPr>
          <w:p w14:paraId="6BFC08FC" w14:textId="77777777" w:rsidR="00FA34AA" w:rsidRPr="00EC39E1" w:rsidRDefault="00FA34AA" w:rsidP="00A57917">
            <w:pPr>
              <w:pStyle w:val="Heading4"/>
              <w:ind w:firstLine="0"/>
              <w:rPr>
                <w:rFonts w:eastAsia="Calibri"/>
                <w:b w:val="0"/>
                <w:bCs w:val="0"/>
                <w:color w:val="000000" w:themeColor="text1"/>
                <w:lang w:val="ru-RU" w:eastAsia="ru-RU"/>
              </w:rPr>
            </w:pPr>
            <w:r w:rsidRPr="00EC39E1">
              <w:rPr>
                <w:rFonts w:eastAsia="Calibri"/>
                <w:b w:val="0"/>
                <w:bCs w:val="0"/>
                <w:color w:val="000000" w:themeColor="text1"/>
                <w:lang w:val="ru-RU" w:eastAsia="ru-RU"/>
              </w:rPr>
              <w:t xml:space="preserve">Статья 236. Отчетность недропользователя при проведении операций по добыче общераспространенных полезных ископаемых </w:t>
            </w:r>
          </w:p>
          <w:p w14:paraId="3EF193B3" w14:textId="77777777" w:rsidR="00FA34AA" w:rsidRPr="00EC39E1" w:rsidRDefault="00FA34AA" w:rsidP="00FA34AA">
            <w:pPr>
              <w:widowControl w:val="0"/>
              <w:tabs>
                <w:tab w:val="left" w:pos="0"/>
                <w:tab w:val="left" w:pos="993"/>
                <w:tab w:val="left" w:pos="1276"/>
              </w:tabs>
              <w:ind w:firstLine="787"/>
              <w:jc w:val="both"/>
              <w:rPr>
                <w:bCs/>
                <w:color w:val="000000" w:themeColor="text1"/>
                <w:sz w:val="24"/>
                <w:szCs w:val="24"/>
              </w:rPr>
            </w:pPr>
            <w:r w:rsidRPr="00EC39E1">
              <w:rPr>
                <w:bCs/>
                <w:color w:val="000000" w:themeColor="text1"/>
                <w:sz w:val="24"/>
                <w:szCs w:val="24"/>
              </w:rPr>
              <w:t>1.</w:t>
            </w:r>
            <w:r w:rsidRPr="00EC39E1">
              <w:rPr>
                <w:bCs/>
                <w:color w:val="000000" w:themeColor="text1"/>
                <w:sz w:val="24"/>
                <w:szCs w:val="24"/>
              </w:rPr>
              <w:tab/>
              <w:t>По лицензии на добычу общераспространенных полезных ископаемых недропользователь обязан представлять следующие периодические отчеты:</w:t>
            </w:r>
          </w:p>
          <w:p w14:paraId="54BC0016" w14:textId="77777777" w:rsidR="00FA34AA" w:rsidRPr="00EC39E1" w:rsidRDefault="00FA34AA" w:rsidP="00FA34AA">
            <w:pPr>
              <w:widowControl w:val="0"/>
              <w:tabs>
                <w:tab w:val="left" w:pos="0"/>
                <w:tab w:val="left" w:pos="993"/>
                <w:tab w:val="left" w:pos="1276"/>
              </w:tabs>
              <w:ind w:firstLine="787"/>
              <w:jc w:val="both"/>
              <w:rPr>
                <w:bCs/>
                <w:color w:val="000000" w:themeColor="text1"/>
                <w:sz w:val="24"/>
                <w:szCs w:val="24"/>
              </w:rPr>
            </w:pPr>
            <w:r w:rsidRPr="00EC39E1">
              <w:rPr>
                <w:bCs/>
                <w:color w:val="000000" w:themeColor="text1"/>
                <w:sz w:val="24"/>
                <w:szCs w:val="24"/>
              </w:rPr>
              <w:t>1)</w:t>
            </w:r>
            <w:r w:rsidRPr="00EC39E1">
              <w:rPr>
                <w:bCs/>
                <w:color w:val="000000" w:themeColor="text1"/>
                <w:sz w:val="24"/>
                <w:szCs w:val="24"/>
              </w:rPr>
              <w:tab/>
              <w:t>отчет об исполнении лицензионных обязательств;</w:t>
            </w:r>
          </w:p>
          <w:p w14:paraId="6280C471" w14:textId="4B5C1F76" w:rsidR="00FA34AA" w:rsidRPr="00EC39E1" w:rsidRDefault="00FA34AA" w:rsidP="00A57917">
            <w:pPr>
              <w:widowControl w:val="0"/>
              <w:tabs>
                <w:tab w:val="left" w:pos="0"/>
                <w:tab w:val="left" w:pos="993"/>
                <w:tab w:val="left" w:pos="1276"/>
              </w:tabs>
              <w:ind w:firstLine="787"/>
              <w:jc w:val="both"/>
            </w:pPr>
            <w:r w:rsidRPr="00EC39E1">
              <w:rPr>
                <w:bCs/>
                <w:color w:val="000000" w:themeColor="text1"/>
                <w:sz w:val="24"/>
                <w:szCs w:val="24"/>
              </w:rPr>
              <w:t>2)</w:t>
            </w:r>
            <w:r w:rsidRPr="00EC39E1">
              <w:rPr>
                <w:bCs/>
                <w:color w:val="000000" w:themeColor="text1"/>
                <w:sz w:val="24"/>
                <w:szCs w:val="24"/>
              </w:rPr>
              <w:tab/>
              <w:t xml:space="preserve">геологические отчеты, </w:t>
            </w:r>
            <w:r w:rsidRPr="00EC39E1">
              <w:rPr>
                <w:b/>
                <w:color w:val="000000" w:themeColor="text1"/>
                <w:sz w:val="24"/>
                <w:szCs w:val="24"/>
              </w:rPr>
              <w:t>в случае проведения разведки на участке добычи;</w:t>
            </w:r>
          </w:p>
        </w:tc>
        <w:tc>
          <w:tcPr>
            <w:tcW w:w="3510" w:type="dxa"/>
            <w:gridSpan w:val="3"/>
            <w:tcBorders>
              <w:top w:val="single" w:sz="6" w:space="0" w:color="auto"/>
              <w:left w:val="single" w:sz="6" w:space="0" w:color="auto"/>
              <w:bottom w:val="single" w:sz="6" w:space="0" w:color="auto"/>
              <w:right w:val="single" w:sz="6" w:space="0" w:color="auto"/>
            </w:tcBorders>
          </w:tcPr>
          <w:p w14:paraId="00FD1AF1" w14:textId="77777777" w:rsidR="00FA34AA" w:rsidRPr="00EC39E1" w:rsidRDefault="00FA34AA" w:rsidP="00FA34AA">
            <w:pPr>
              <w:pStyle w:val="ConsPlusNormal"/>
              <w:ind w:left="70"/>
              <w:jc w:val="both"/>
              <w:rPr>
                <w:rFonts w:eastAsia="Times New Roman"/>
                <w:bCs/>
                <w:color w:val="000000"/>
              </w:rPr>
            </w:pPr>
          </w:p>
        </w:tc>
      </w:tr>
      <w:tr w:rsidR="00FA34AA" w:rsidRPr="00EC39E1" w14:paraId="4560718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1934E0C"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B25F8DD" w14:textId="282FD90C" w:rsidR="00FA34AA" w:rsidRPr="00EC39E1" w:rsidRDefault="00FA34AA" w:rsidP="00FA34AA">
            <w:pPr>
              <w:suppressAutoHyphens/>
              <w:contextualSpacing/>
              <w:rPr>
                <w:color w:val="000000" w:themeColor="text1"/>
                <w:sz w:val="24"/>
                <w:szCs w:val="24"/>
              </w:rPr>
            </w:pPr>
            <w:r w:rsidRPr="00EC39E1">
              <w:rPr>
                <w:b/>
                <w:color w:val="000000" w:themeColor="text1"/>
                <w:sz w:val="24"/>
                <w:szCs w:val="24"/>
              </w:rPr>
              <w:t>Глава 32</w:t>
            </w:r>
          </w:p>
        </w:tc>
        <w:tc>
          <w:tcPr>
            <w:tcW w:w="4762" w:type="dxa"/>
            <w:tcBorders>
              <w:top w:val="single" w:sz="6" w:space="0" w:color="auto"/>
              <w:left w:val="single" w:sz="6" w:space="0" w:color="auto"/>
              <w:bottom w:val="single" w:sz="6" w:space="0" w:color="auto"/>
              <w:right w:val="single" w:sz="6" w:space="0" w:color="auto"/>
            </w:tcBorders>
          </w:tcPr>
          <w:p w14:paraId="0AC917FF" w14:textId="4EA65968" w:rsidR="00FA34AA" w:rsidRPr="00EC39E1" w:rsidRDefault="00FA34AA" w:rsidP="003363EF">
            <w:pPr>
              <w:pStyle w:val="Heading4"/>
            </w:pPr>
            <w:r w:rsidRPr="00EC39E1">
              <w:t>Отсутствует</w:t>
            </w:r>
          </w:p>
        </w:tc>
        <w:tc>
          <w:tcPr>
            <w:tcW w:w="4859" w:type="dxa"/>
            <w:tcBorders>
              <w:top w:val="single" w:sz="6" w:space="0" w:color="auto"/>
              <w:left w:val="single" w:sz="6" w:space="0" w:color="auto"/>
              <w:bottom w:val="single" w:sz="6" w:space="0" w:color="auto"/>
              <w:right w:val="single" w:sz="6" w:space="0" w:color="auto"/>
            </w:tcBorders>
          </w:tcPr>
          <w:p w14:paraId="5FAA3FB7" w14:textId="5EC0BF86" w:rsidR="00FA34AA" w:rsidRPr="00EC39E1" w:rsidRDefault="00FA34AA" w:rsidP="00A57917">
            <w:pPr>
              <w:widowControl w:val="0"/>
              <w:tabs>
                <w:tab w:val="left" w:pos="0"/>
                <w:tab w:val="left" w:pos="993"/>
                <w:tab w:val="left" w:pos="1276"/>
              </w:tabs>
              <w:jc w:val="both"/>
            </w:pPr>
            <w:r w:rsidRPr="00EC39E1">
              <w:rPr>
                <w:bCs/>
                <w:color w:val="000000" w:themeColor="text1"/>
                <w:sz w:val="24"/>
                <w:szCs w:val="24"/>
              </w:rPr>
              <w:t>По всему тексту главы 32 слова "уполномоченный орган по инвестициям" заменить на "компетентный орган" в соответствующих падежах.</w:t>
            </w:r>
          </w:p>
        </w:tc>
        <w:tc>
          <w:tcPr>
            <w:tcW w:w="3510" w:type="dxa"/>
            <w:gridSpan w:val="3"/>
            <w:tcBorders>
              <w:top w:val="single" w:sz="6" w:space="0" w:color="auto"/>
              <w:left w:val="single" w:sz="6" w:space="0" w:color="auto"/>
              <w:bottom w:val="single" w:sz="6" w:space="0" w:color="auto"/>
              <w:right w:val="single" w:sz="6" w:space="0" w:color="auto"/>
            </w:tcBorders>
          </w:tcPr>
          <w:p w14:paraId="215B4485" w14:textId="2380623B" w:rsidR="00FA34AA" w:rsidRPr="00EC39E1" w:rsidRDefault="00FA34AA" w:rsidP="00FA34AA">
            <w:pPr>
              <w:pStyle w:val="ConsPlusNormal"/>
              <w:ind w:left="70"/>
              <w:jc w:val="both"/>
              <w:rPr>
                <w:rFonts w:eastAsia="Times New Roman"/>
                <w:bCs/>
                <w:color w:val="000000"/>
              </w:rPr>
            </w:pPr>
            <w:r w:rsidRPr="00EC39E1">
              <w:rPr>
                <w:color w:val="000000" w:themeColor="text1"/>
              </w:rPr>
              <w:t>Поправка вносится в связи с передачей функций по привлечению внешних инвестиций в МИД и реорганизацией МИР в МИИР</w:t>
            </w:r>
          </w:p>
        </w:tc>
      </w:tr>
      <w:tr w:rsidR="00FA34AA" w:rsidRPr="00EC39E1" w14:paraId="7267F21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FEFAE92"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908D3CE" w14:textId="0F453027" w:rsidR="00FA34AA" w:rsidRPr="00EC39E1" w:rsidRDefault="00FA34AA" w:rsidP="00FA34AA">
            <w:pPr>
              <w:suppressAutoHyphens/>
              <w:contextualSpacing/>
              <w:rPr>
                <w:color w:val="000000" w:themeColor="text1"/>
                <w:sz w:val="24"/>
                <w:szCs w:val="24"/>
              </w:rPr>
            </w:pPr>
            <w:r w:rsidRPr="00EC39E1">
              <w:rPr>
                <w:color w:val="000000" w:themeColor="text1"/>
                <w:sz w:val="24"/>
                <w:szCs w:val="24"/>
              </w:rPr>
              <w:t>Подпункт 1) статьи 249</w:t>
            </w:r>
          </w:p>
        </w:tc>
        <w:tc>
          <w:tcPr>
            <w:tcW w:w="4762" w:type="dxa"/>
            <w:tcBorders>
              <w:top w:val="single" w:sz="6" w:space="0" w:color="auto"/>
              <w:left w:val="single" w:sz="6" w:space="0" w:color="auto"/>
              <w:bottom w:val="single" w:sz="6" w:space="0" w:color="auto"/>
              <w:right w:val="single" w:sz="6" w:space="0" w:color="auto"/>
            </w:tcBorders>
          </w:tcPr>
          <w:p w14:paraId="6C54FCEA" w14:textId="77777777" w:rsidR="00FA34AA" w:rsidRPr="00EC39E1" w:rsidRDefault="00FA34AA" w:rsidP="00A57917">
            <w:pPr>
              <w:tabs>
                <w:tab w:val="left" w:pos="1134"/>
              </w:tabs>
              <w:jc w:val="both"/>
              <w:rPr>
                <w:color w:val="000000" w:themeColor="text1"/>
                <w:sz w:val="24"/>
                <w:szCs w:val="24"/>
              </w:rPr>
            </w:pPr>
            <w:r w:rsidRPr="00EC39E1">
              <w:rPr>
                <w:color w:val="000000" w:themeColor="text1"/>
                <w:sz w:val="24"/>
                <w:szCs w:val="24"/>
              </w:rPr>
              <w:t>Статья 249. Лицензия на использование пространства недр</w:t>
            </w:r>
          </w:p>
          <w:p w14:paraId="1377986B" w14:textId="77777777" w:rsidR="00FA34AA" w:rsidRPr="00EC39E1" w:rsidRDefault="00FA34AA" w:rsidP="00FA34AA">
            <w:pPr>
              <w:tabs>
                <w:tab w:val="left" w:pos="1134"/>
              </w:tabs>
              <w:ind w:firstLine="640"/>
              <w:jc w:val="both"/>
              <w:rPr>
                <w:color w:val="000000" w:themeColor="text1"/>
                <w:sz w:val="24"/>
                <w:szCs w:val="24"/>
              </w:rPr>
            </w:pPr>
            <w:r w:rsidRPr="00EC39E1">
              <w:rPr>
                <w:color w:val="000000" w:themeColor="text1"/>
                <w:sz w:val="24"/>
                <w:szCs w:val="24"/>
              </w:rPr>
              <w:t>По лицензии на использование пространства недр ее обладатель имеет исключительное право пользоваться участком недр в целях проведения одного из следующих подвидов операций:</w:t>
            </w:r>
          </w:p>
          <w:p w14:paraId="72B26B96" w14:textId="6E1EFAA3" w:rsidR="00FA34AA" w:rsidRPr="00EC39E1" w:rsidRDefault="00FA34AA" w:rsidP="00A57917">
            <w:pPr>
              <w:tabs>
                <w:tab w:val="left" w:pos="1134"/>
              </w:tabs>
              <w:ind w:firstLine="640"/>
              <w:jc w:val="both"/>
            </w:pPr>
            <w:r w:rsidRPr="00EC39E1">
              <w:rPr>
                <w:color w:val="000000" w:themeColor="text1"/>
                <w:sz w:val="24"/>
                <w:szCs w:val="24"/>
              </w:rPr>
              <w:t>1) размещение и эксплуатация подземных хранилищ нефти и газа, газо- и нефтепродуктов</w:t>
            </w:r>
            <w:r w:rsidRPr="00EC39E1">
              <w:rPr>
                <w:b/>
                <w:bCs/>
                <w:color w:val="000000" w:themeColor="text1"/>
                <w:sz w:val="24"/>
                <w:szCs w:val="24"/>
              </w:rPr>
              <w:t>, за исключением хранилищ,</w:t>
            </w:r>
            <w:r w:rsidRPr="00EC39E1">
              <w:rPr>
                <w:color w:val="000000" w:themeColor="text1"/>
                <w:sz w:val="24"/>
                <w:szCs w:val="24"/>
              </w:rPr>
              <w:t xml:space="preserve"> размещенных на глубине ниже пяти метров от земной поверхности;</w:t>
            </w:r>
          </w:p>
        </w:tc>
        <w:tc>
          <w:tcPr>
            <w:tcW w:w="4859" w:type="dxa"/>
            <w:tcBorders>
              <w:top w:val="single" w:sz="6" w:space="0" w:color="auto"/>
              <w:left w:val="single" w:sz="6" w:space="0" w:color="auto"/>
              <w:bottom w:val="single" w:sz="6" w:space="0" w:color="auto"/>
              <w:right w:val="single" w:sz="6" w:space="0" w:color="auto"/>
            </w:tcBorders>
          </w:tcPr>
          <w:p w14:paraId="35824124" w14:textId="77777777" w:rsidR="00FA34AA" w:rsidRPr="00EC39E1" w:rsidRDefault="00FA34AA" w:rsidP="00A57917">
            <w:pPr>
              <w:tabs>
                <w:tab w:val="left" w:pos="1134"/>
              </w:tabs>
              <w:jc w:val="both"/>
              <w:rPr>
                <w:color w:val="000000" w:themeColor="text1"/>
                <w:sz w:val="24"/>
                <w:szCs w:val="24"/>
              </w:rPr>
            </w:pPr>
            <w:r w:rsidRPr="00EC39E1">
              <w:rPr>
                <w:color w:val="000000" w:themeColor="text1"/>
                <w:sz w:val="24"/>
                <w:szCs w:val="24"/>
              </w:rPr>
              <w:t>Статья 249. Лицензия на использование пространства недр</w:t>
            </w:r>
          </w:p>
          <w:p w14:paraId="6109DAB7" w14:textId="77777777" w:rsidR="00FA34AA" w:rsidRPr="00EC39E1" w:rsidRDefault="00FA34AA" w:rsidP="00FA34AA">
            <w:pPr>
              <w:tabs>
                <w:tab w:val="left" w:pos="1134"/>
              </w:tabs>
              <w:ind w:firstLine="640"/>
              <w:jc w:val="both"/>
              <w:rPr>
                <w:color w:val="000000" w:themeColor="text1"/>
                <w:sz w:val="24"/>
                <w:szCs w:val="24"/>
              </w:rPr>
            </w:pPr>
            <w:r w:rsidRPr="00EC39E1">
              <w:rPr>
                <w:color w:val="000000" w:themeColor="text1"/>
                <w:sz w:val="24"/>
                <w:szCs w:val="24"/>
              </w:rPr>
              <w:t>По лицензии на использование пространства недр ее обладатель имеет исключительное право пользоваться участком недр в целях проведения одного из следующих подвидов операций:</w:t>
            </w:r>
          </w:p>
          <w:p w14:paraId="52189A1D" w14:textId="36AAB737" w:rsidR="00FA34AA" w:rsidRPr="00EC39E1" w:rsidRDefault="00FA34AA" w:rsidP="00FA34AA">
            <w:pPr>
              <w:tabs>
                <w:tab w:val="left" w:pos="1134"/>
              </w:tabs>
              <w:ind w:firstLine="640"/>
              <w:jc w:val="both"/>
              <w:rPr>
                <w:color w:val="000000" w:themeColor="text1"/>
                <w:sz w:val="24"/>
                <w:szCs w:val="24"/>
              </w:rPr>
            </w:pPr>
            <w:r w:rsidRPr="00EC39E1">
              <w:rPr>
                <w:color w:val="000000" w:themeColor="text1"/>
                <w:sz w:val="24"/>
                <w:szCs w:val="24"/>
              </w:rPr>
              <w:t>1) размещение и эксплуатация подземных хранилищ нефти и газа, газо- и нефтепродуктов</w:t>
            </w:r>
            <w:r w:rsidR="005B6406" w:rsidRPr="00EC39E1">
              <w:rPr>
                <w:color w:val="000000" w:themeColor="text1"/>
                <w:sz w:val="24"/>
                <w:szCs w:val="24"/>
              </w:rPr>
              <w:t>, размещенных</w:t>
            </w:r>
            <w:r w:rsidRPr="00EC39E1">
              <w:rPr>
                <w:color w:val="000000" w:themeColor="text1"/>
                <w:sz w:val="24"/>
                <w:szCs w:val="24"/>
              </w:rPr>
              <w:t xml:space="preserve"> на глубине ниже пяти метров от земной поверхности;</w:t>
            </w:r>
          </w:p>
          <w:p w14:paraId="41D64CF5" w14:textId="77777777" w:rsidR="00FA34AA" w:rsidRPr="00EC39E1" w:rsidRDefault="00FA34AA" w:rsidP="003363EF">
            <w:pPr>
              <w:pStyle w:val="Heading4"/>
            </w:pPr>
          </w:p>
        </w:tc>
        <w:tc>
          <w:tcPr>
            <w:tcW w:w="3510" w:type="dxa"/>
            <w:gridSpan w:val="3"/>
            <w:tcBorders>
              <w:top w:val="single" w:sz="6" w:space="0" w:color="auto"/>
              <w:left w:val="single" w:sz="6" w:space="0" w:color="auto"/>
              <w:bottom w:val="single" w:sz="6" w:space="0" w:color="auto"/>
              <w:right w:val="single" w:sz="6" w:space="0" w:color="auto"/>
            </w:tcBorders>
          </w:tcPr>
          <w:p w14:paraId="55532965" w14:textId="14DD1923" w:rsidR="00FA34AA" w:rsidRPr="00EC39E1" w:rsidRDefault="00FA34AA" w:rsidP="00FA34AA">
            <w:pPr>
              <w:pStyle w:val="ConsPlusNormal"/>
              <w:ind w:left="70"/>
              <w:jc w:val="both"/>
              <w:rPr>
                <w:rFonts w:eastAsia="Times New Roman"/>
                <w:bCs/>
                <w:color w:val="000000"/>
              </w:rPr>
            </w:pPr>
            <w:r w:rsidRPr="00EC39E1">
              <w:rPr>
                <w:color w:val="000000" w:themeColor="text1"/>
              </w:rPr>
              <w:t>Уточняющая поправка во избежание ненадлежащего толкования на практике</w:t>
            </w:r>
          </w:p>
        </w:tc>
      </w:tr>
      <w:tr w:rsidR="00FA34AA" w:rsidRPr="00EC39E1" w14:paraId="2C047AB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1A234AB" w14:textId="77777777" w:rsidR="00FA34AA" w:rsidRPr="00EC39E1" w:rsidRDefault="00FA34AA" w:rsidP="00FA34AA">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6CB3B44" w14:textId="35D409D3" w:rsidR="00FA34AA" w:rsidRPr="00EC39E1" w:rsidRDefault="00FA34AA" w:rsidP="00FA34AA">
            <w:pPr>
              <w:suppressAutoHyphens/>
              <w:contextualSpacing/>
              <w:rPr>
                <w:color w:val="000000" w:themeColor="text1"/>
                <w:sz w:val="24"/>
                <w:szCs w:val="24"/>
                <w:lang w:val="kk-KZ"/>
              </w:rPr>
            </w:pPr>
            <w:r w:rsidRPr="00EC39E1">
              <w:rPr>
                <w:rFonts w:eastAsia="Times New Roman"/>
                <w:bCs/>
                <w:color w:val="000000"/>
                <w:sz w:val="24"/>
                <w:szCs w:val="24"/>
              </w:rPr>
              <w:t>Пункт 2 статьи 257</w:t>
            </w:r>
          </w:p>
        </w:tc>
        <w:tc>
          <w:tcPr>
            <w:tcW w:w="4762" w:type="dxa"/>
            <w:tcBorders>
              <w:top w:val="single" w:sz="6" w:space="0" w:color="auto"/>
              <w:left w:val="single" w:sz="6" w:space="0" w:color="auto"/>
              <w:bottom w:val="single" w:sz="6" w:space="0" w:color="auto"/>
              <w:right w:val="single" w:sz="6" w:space="0" w:color="auto"/>
            </w:tcBorders>
          </w:tcPr>
          <w:p w14:paraId="2289A717" w14:textId="77777777" w:rsidR="00FA34AA" w:rsidRPr="00EC39E1" w:rsidRDefault="00FA34AA" w:rsidP="00FA34AA">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257. Проект эксплуатации пространства недр</w:t>
            </w:r>
          </w:p>
          <w:p w14:paraId="15DBE31E" w14:textId="77777777" w:rsidR="00FA34AA" w:rsidRPr="00EC39E1" w:rsidRDefault="00FA34AA" w:rsidP="00FA34AA">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1DAD93EB" w14:textId="2FA4AD7F" w:rsidR="00FA34AA" w:rsidRPr="00EC39E1" w:rsidRDefault="00FA34AA" w:rsidP="00FA34AA">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      2. Проект эксплуатации пространства недр, а также его изменения подлежат </w:t>
            </w:r>
            <w:r w:rsidRPr="00EC39E1">
              <w:rPr>
                <w:rFonts w:eastAsia="Times New Roman"/>
                <w:b/>
                <w:bCs/>
                <w:color w:val="000000"/>
                <w:sz w:val="24"/>
                <w:szCs w:val="24"/>
              </w:rPr>
              <w:t>государственной экологической и санитарно-эпидемиологической экспертизам, а также согласованию с уполномоченным органом в области промышленной безопасности</w:t>
            </w:r>
            <w:r w:rsidRPr="00EC39E1">
              <w:rPr>
                <w:rFonts w:eastAsia="Times New Roman"/>
                <w:bCs/>
                <w:color w:val="000000"/>
                <w:sz w:val="24"/>
                <w:szCs w:val="24"/>
              </w:rPr>
              <w:t xml:space="preserve">. Недропользователь вправе осуществлять операции по использованию пространства недр только в случае </w:t>
            </w:r>
            <w:r w:rsidRPr="00EC39E1">
              <w:rPr>
                <w:rFonts w:eastAsia="Times New Roman"/>
                <w:color w:val="000000"/>
                <w:sz w:val="24"/>
                <w:szCs w:val="24"/>
              </w:rPr>
              <w:t>получения</w:t>
            </w:r>
            <w:r w:rsidRPr="00EC39E1">
              <w:rPr>
                <w:rFonts w:eastAsia="Times New Roman"/>
                <w:b/>
                <w:bCs/>
                <w:color w:val="000000"/>
                <w:sz w:val="24"/>
                <w:szCs w:val="24"/>
              </w:rPr>
              <w:t xml:space="preserve"> положительных заключений государственной экологической и санитарно-эпидемиологической экспертиз</w:t>
            </w:r>
            <w:r w:rsidRPr="00EC39E1">
              <w:rPr>
                <w:rFonts w:eastAsia="Times New Roman"/>
                <w:bCs/>
                <w:color w:val="000000"/>
                <w:sz w:val="24"/>
                <w:szCs w:val="24"/>
              </w:rPr>
              <w:t xml:space="preserve"> по проекту эксплуатации пространства недр или, соответственно, его изменения.</w:t>
            </w:r>
          </w:p>
        </w:tc>
        <w:tc>
          <w:tcPr>
            <w:tcW w:w="4859" w:type="dxa"/>
            <w:tcBorders>
              <w:top w:val="single" w:sz="6" w:space="0" w:color="auto"/>
              <w:left w:val="single" w:sz="6" w:space="0" w:color="auto"/>
              <w:bottom w:val="single" w:sz="6" w:space="0" w:color="auto"/>
              <w:right w:val="single" w:sz="6" w:space="0" w:color="auto"/>
            </w:tcBorders>
          </w:tcPr>
          <w:p w14:paraId="5BA0B26F" w14:textId="77777777" w:rsidR="00FA34AA" w:rsidRPr="00EC39E1" w:rsidRDefault="00FA34AA" w:rsidP="00FA34AA">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257. Проект эксплуатации пространства недр</w:t>
            </w:r>
          </w:p>
          <w:p w14:paraId="3EEA293C" w14:textId="77777777" w:rsidR="00FA34AA" w:rsidRPr="00EC39E1" w:rsidRDefault="00FA34AA" w:rsidP="00FA34AA">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27106DA6" w14:textId="4024D3DE" w:rsidR="00FA34AA" w:rsidRPr="00EC39E1" w:rsidRDefault="00FA34AA" w:rsidP="00FA34AA">
            <w:pPr>
              <w:shd w:val="clear" w:color="auto" w:fill="FFFFFF"/>
              <w:jc w:val="both"/>
              <w:rPr>
                <w:rFonts w:eastAsia="Times New Roman"/>
                <w:bCs/>
                <w:color w:val="000000"/>
                <w:sz w:val="24"/>
                <w:szCs w:val="24"/>
              </w:rPr>
            </w:pPr>
            <w:r w:rsidRPr="00EC39E1">
              <w:rPr>
                <w:rFonts w:eastAsia="Times New Roman"/>
                <w:bCs/>
                <w:color w:val="000000"/>
                <w:sz w:val="24"/>
                <w:szCs w:val="24"/>
              </w:rPr>
              <w:t xml:space="preserve">      2. Проект эксплуатации пространства недр, а также вносимые в него изменения подлежат </w:t>
            </w:r>
            <w:r w:rsidRPr="00EC39E1">
              <w:rPr>
                <w:rFonts w:eastAsia="Times New Roman"/>
                <w:b/>
                <w:bCs/>
                <w:color w:val="000000"/>
                <w:sz w:val="24"/>
                <w:szCs w:val="24"/>
              </w:rPr>
              <w:t>санитарно-эпидемиологической экспертизе и согласованию с уполномоченным органом в области промышленной безопасности</w:t>
            </w:r>
            <w:r w:rsidRPr="00EC39E1">
              <w:rPr>
                <w:rFonts w:eastAsia="Times New Roman"/>
                <w:bCs/>
                <w:color w:val="000000"/>
                <w:sz w:val="24"/>
                <w:szCs w:val="24"/>
              </w:rPr>
              <w:t xml:space="preserve">. Недропользователь вправе осуществлять операции по использованию пространства недр только в случае получения </w:t>
            </w:r>
            <w:r w:rsidRPr="00EC39E1">
              <w:rPr>
                <w:rFonts w:eastAsia="Times New Roman"/>
                <w:b/>
                <w:color w:val="000000"/>
                <w:sz w:val="24"/>
                <w:szCs w:val="24"/>
              </w:rPr>
              <w:t>соответствующего экологического разрешения,</w:t>
            </w:r>
            <w:r w:rsidRPr="00EC39E1">
              <w:rPr>
                <w:rFonts w:eastAsia="Times New Roman"/>
                <w:bCs/>
                <w:color w:val="000000"/>
                <w:sz w:val="24"/>
                <w:szCs w:val="24"/>
              </w:rPr>
              <w:t xml:space="preserve"> </w:t>
            </w:r>
            <w:r w:rsidRPr="00EC39E1">
              <w:rPr>
                <w:rFonts w:eastAsia="Times New Roman"/>
                <w:b/>
                <w:bCs/>
                <w:color w:val="000000"/>
                <w:sz w:val="24"/>
                <w:szCs w:val="24"/>
              </w:rPr>
              <w:t xml:space="preserve">положительного заключения санитарно-эпидемиологической экспертизы и согласования  </w:t>
            </w:r>
            <w:r w:rsidRPr="00EC39E1">
              <w:rPr>
                <w:rFonts w:eastAsia="Times New Roman"/>
                <w:bCs/>
                <w:color w:val="000000"/>
                <w:sz w:val="24"/>
                <w:szCs w:val="24"/>
              </w:rPr>
              <w:t xml:space="preserve"> по проекту эксплуатации пространства недр или, соответственно, его изменения.</w:t>
            </w:r>
          </w:p>
        </w:tc>
        <w:tc>
          <w:tcPr>
            <w:tcW w:w="3510" w:type="dxa"/>
            <w:gridSpan w:val="3"/>
            <w:tcBorders>
              <w:top w:val="single" w:sz="6" w:space="0" w:color="auto"/>
              <w:left w:val="single" w:sz="6" w:space="0" w:color="auto"/>
              <w:bottom w:val="single" w:sz="6" w:space="0" w:color="auto"/>
              <w:right w:val="single" w:sz="6" w:space="0" w:color="auto"/>
            </w:tcBorders>
          </w:tcPr>
          <w:p w14:paraId="3C4B3386" w14:textId="0E767B5F" w:rsidR="00FA34AA" w:rsidRPr="00EC39E1" w:rsidRDefault="00FA34AA" w:rsidP="00FA34AA">
            <w:pPr>
              <w:pStyle w:val="ConsPlusNormal"/>
              <w:ind w:left="70"/>
              <w:jc w:val="both"/>
              <w:rPr>
                <w:rFonts w:eastAsia="Times New Roman"/>
                <w:bCs/>
                <w:color w:val="000000"/>
              </w:rPr>
            </w:pPr>
            <w:r w:rsidRPr="00EC39E1">
              <w:rPr>
                <w:rFonts w:eastAsia="Times New Roman"/>
                <w:bCs/>
                <w:color w:val="000000"/>
              </w:rPr>
              <w:t>В связи с упразднением государственной экологической экспертизы, оценка проектных документов с точки зрения экологической и промышленной безопасности, а также соблюдения санитарно-эпидемиологических норм, будет проводиться в рамках рассмотрения заявления недропользователя о выдаче комплексного экологического разрешения.</w:t>
            </w:r>
          </w:p>
        </w:tc>
      </w:tr>
      <w:tr w:rsidR="00974DDF" w:rsidRPr="00EC39E1" w14:paraId="6AE218D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B3D5C0F" w14:textId="77777777" w:rsidR="00974DDF" w:rsidRPr="00EC39E1" w:rsidRDefault="00974DDF" w:rsidP="00974DD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C01A2ED" w14:textId="373A578B" w:rsidR="00974DDF" w:rsidRPr="00EC39E1" w:rsidRDefault="00974DDF" w:rsidP="00974DDF">
            <w:pPr>
              <w:suppressAutoHyphens/>
              <w:contextualSpacing/>
              <w:rPr>
                <w:rFonts w:eastAsia="Times New Roman"/>
                <w:bCs/>
                <w:color w:val="000000"/>
                <w:sz w:val="24"/>
                <w:szCs w:val="24"/>
              </w:rPr>
            </w:pPr>
            <w:r w:rsidRPr="00EC39E1">
              <w:rPr>
                <w:color w:val="000000" w:themeColor="text1"/>
                <w:sz w:val="24"/>
                <w:szCs w:val="24"/>
              </w:rPr>
              <w:t>Подпункты 2) и 6) пункта 3 статьи 265</w:t>
            </w:r>
          </w:p>
        </w:tc>
        <w:tc>
          <w:tcPr>
            <w:tcW w:w="4762" w:type="dxa"/>
            <w:tcBorders>
              <w:top w:val="single" w:sz="6" w:space="0" w:color="auto"/>
              <w:left w:val="single" w:sz="6" w:space="0" w:color="auto"/>
              <w:bottom w:val="single" w:sz="6" w:space="0" w:color="auto"/>
              <w:right w:val="single" w:sz="6" w:space="0" w:color="auto"/>
            </w:tcBorders>
          </w:tcPr>
          <w:p w14:paraId="543D39F9" w14:textId="77777777" w:rsidR="00974DDF" w:rsidRPr="00EC39E1" w:rsidRDefault="00974DDF" w:rsidP="00C86475">
            <w:pPr>
              <w:pStyle w:val="Heading4"/>
              <w:ind w:firstLine="0"/>
              <w:rPr>
                <w:b w:val="0"/>
                <w:color w:val="000000"/>
                <w:lang w:val="ru-RU" w:eastAsia="ru-RU"/>
              </w:rPr>
            </w:pPr>
            <w:r w:rsidRPr="00EC39E1">
              <w:rPr>
                <w:b w:val="0"/>
                <w:color w:val="000000"/>
                <w:lang w:val="ru-RU" w:eastAsia="ru-RU"/>
              </w:rPr>
              <w:t xml:space="preserve">Статья 265. Выдача лицензии на старательство </w:t>
            </w:r>
          </w:p>
          <w:p w14:paraId="4BE5F46D" w14:textId="77777777" w:rsidR="00974DDF" w:rsidRPr="00EC39E1" w:rsidRDefault="00974DDF" w:rsidP="00974DDF">
            <w:pPr>
              <w:widowControl w:val="0"/>
              <w:tabs>
                <w:tab w:val="left" w:pos="1134"/>
              </w:tabs>
              <w:ind w:firstLine="877"/>
              <w:jc w:val="both"/>
              <w:rPr>
                <w:rFonts w:eastAsia="Times New Roman"/>
                <w:bCs/>
                <w:color w:val="000000" w:themeColor="text1"/>
                <w:sz w:val="24"/>
                <w:szCs w:val="24"/>
              </w:rPr>
            </w:pPr>
            <w:r w:rsidRPr="00EC39E1">
              <w:rPr>
                <w:rFonts w:eastAsia="Times New Roman"/>
                <w:bCs/>
                <w:color w:val="000000" w:themeColor="text1"/>
                <w:sz w:val="24"/>
                <w:szCs w:val="24"/>
              </w:rPr>
              <w:t>…</w:t>
            </w:r>
          </w:p>
          <w:p w14:paraId="4FDED3D0"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 xml:space="preserve">3. К заявлению прилагаются следующие документы: </w:t>
            </w:r>
          </w:p>
          <w:p w14:paraId="3270A0B7"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1) копии документов, подтверждающих сведения, предусмотренные подпунктом 1) пункта 2 настоящей статьи;</w:t>
            </w:r>
          </w:p>
          <w:p w14:paraId="25D25144"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2) копия документа, подтверждающего предоставление обеспечения исполнения обязательства по ликвидации последствий старательства в соответствии с настоящим разделом;</w:t>
            </w:r>
          </w:p>
          <w:p w14:paraId="10846DCE"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3) документ, подтверждающий полномочия лица, действующего от имени заявителя при подаче заявления, если такое лицо назначено заявителем;</w:t>
            </w:r>
          </w:p>
          <w:p w14:paraId="437531FB"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4) документ, утвержденный заявителем и содержащий перечень средств механизации и оборудования, которые планируется использовать при старательстве, а также описание видов и способов работ по старательству, которые планируется проводить на участке старательства;</w:t>
            </w:r>
          </w:p>
          <w:p w14:paraId="020B423A"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5) согласие землепользователя или частного собственника земельного участка, а также пользователя участка недр, на территории которых подается заявление в соответствии с настоящим пунктом;</w:t>
            </w:r>
          </w:p>
          <w:p w14:paraId="55D41685" w14:textId="04F86EF6" w:rsidR="00974DDF" w:rsidRPr="00EC39E1" w:rsidRDefault="00974DDF" w:rsidP="00974DDF">
            <w:pPr>
              <w:shd w:val="clear" w:color="auto" w:fill="FFFFFF"/>
              <w:jc w:val="both"/>
              <w:textAlignment w:val="baseline"/>
              <w:rPr>
                <w:rFonts w:eastAsia="Times New Roman"/>
                <w:bCs/>
                <w:color w:val="000000"/>
                <w:sz w:val="24"/>
                <w:szCs w:val="24"/>
              </w:rPr>
            </w:pPr>
            <w:r w:rsidRPr="00EC39E1">
              <w:rPr>
                <w:rFonts w:eastAsia="Times New Roman"/>
                <w:bCs/>
                <w:color w:val="000000" w:themeColor="text1"/>
                <w:sz w:val="24"/>
                <w:szCs w:val="24"/>
              </w:rPr>
              <w:t>6) план старательства.</w:t>
            </w:r>
          </w:p>
        </w:tc>
        <w:tc>
          <w:tcPr>
            <w:tcW w:w="4859" w:type="dxa"/>
            <w:tcBorders>
              <w:top w:val="single" w:sz="6" w:space="0" w:color="auto"/>
              <w:left w:val="single" w:sz="6" w:space="0" w:color="auto"/>
              <w:bottom w:val="single" w:sz="6" w:space="0" w:color="auto"/>
              <w:right w:val="single" w:sz="6" w:space="0" w:color="auto"/>
            </w:tcBorders>
          </w:tcPr>
          <w:p w14:paraId="49C57636" w14:textId="77777777" w:rsidR="00974DDF" w:rsidRPr="00EC39E1" w:rsidRDefault="00974DDF" w:rsidP="00C86475">
            <w:pPr>
              <w:pStyle w:val="Heading4"/>
              <w:ind w:firstLine="0"/>
              <w:rPr>
                <w:b w:val="0"/>
                <w:color w:val="000000"/>
                <w:lang w:val="ru-RU" w:eastAsia="ru-RU"/>
              </w:rPr>
            </w:pPr>
            <w:r w:rsidRPr="00EC39E1">
              <w:rPr>
                <w:b w:val="0"/>
                <w:color w:val="000000"/>
                <w:lang w:val="ru-RU" w:eastAsia="ru-RU"/>
              </w:rPr>
              <w:t xml:space="preserve">Статья 265. Выдача лицензии на старательство </w:t>
            </w:r>
          </w:p>
          <w:p w14:paraId="3754D1D8" w14:textId="77777777" w:rsidR="00974DDF" w:rsidRPr="00EC39E1" w:rsidRDefault="00974DDF" w:rsidP="00974DDF">
            <w:pPr>
              <w:widowControl w:val="0"/>
              <w:tabs>
                <w:tab w:val="left" w:pos="1134"/>
              </w:tabs>
              <w:ind w:firstLine="459"/>
              <w:jc w:val="both"/>
              <w:rPr>
                <w:rFonts w:eastAsia="Times New Roman"/>
                <w:bCs/>
                <w:color w:val="000000"/>
                <w:sz w:val="24"/>
                <w:szCs w:val="24"/>
              </w:rPr>
            </w:pPr>
            <w:r w:rsidRPr="00EC39E1">
              <w:rPr>
                <w:rFonts w:eastAsia="Times New Roman"/>
                <w:bCs/>
                <w:color w:val="000000"/>
                <w:sz w:val="24"/>
                <w:szCs w:val="24"/>
              </w:rPr>
              <w:t>…</w:t>
            </w:r>
          </w:p>
          <w:p w14:paraId="4C032D06" w14:textId="77777777" w:rsidR="00974DDF" w:rsidRPr="00EC39E1" w:rsidRDefault="00974DDF" w:rsidP="00974DDF">
            <w:pPr>
              <w:widowControl w:val="0"/>
              <w:tabs>
                <w:tab w:val="left" w:pos="1134"/>
              </w:tabs>
              <w:ind w:firstLine="459"/>
              <w:jc w:val="both"/>
              <w:rPr>
                <w:rFonts w:eastAsia="Times New Roman"/>
                <w:bCs/>
                <w:color w:val="000000" w:themeColor="text1"/>
                <w:sz w:val="24"/>
                <w:szCs w:val="24"/>
              </w:rPr>
            </w:pPr>
            <w:r w:rsidRPr="00EC39E1">
              <w:rPr>
                <w:rFonts w:eastAsia="Times New Roman"/>
                <w:bCs/>
                <w:color w:val="000000" w:themeColor="text1"/>
                <w:sz w:val="24"/>
                <w:szCs w:val="24"/>
              </w:rPr>
              <w:t xml:space="preserve">3. К заявлению прилагаются следующие документы: </w:t>
            </w:r>
          </w:p>
          <w:p w14:paraId="30E32C0D"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1) копии документов, подтверждающих сведения, предусмотренные подпунктом 1) пункта 2 настоящей статьи;</w:t>
            </w:r>
          </w:p>
          <w:p w14:paraId="161DC5A4"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 xml:space="preserve">2) </w:t>
            </w:r>
            <w:r w:rsidRPr="00EC39E1">
              <w:rPr>
                <w:rFonts w:eastAsia="Times New Roman"/>
                <w:b/>
                <w:bCs/>
                <w:color w:val="000000" w:themeColor="text1"/>
                <w:sz w:val="24"/>
                <w:szCs w:val="24"/>
              </w:rPr>
              <w:t>исключить</w:t>
            </w:r>
            <w:r w:rsidRPr="00EC39E1">
              <w:rPr>
                <w:rFonts w:eastAsia="Times New Roman"/>
                <w:bCs/>
                <w:color w:val="000000" w:themeColor="text1"/>
                <w:sz w:val="24"/>
                <w:szCs w:val="24"/>
              </w:rPr>
              <w:t>;</w:t>
            </w:r>
          </w:p>
          <w:p w14:paraId="0F33F308"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3) документ, подтверждающий полномочия лица, действующего от имени заявителя при подаче заявления, если такое лицо назначено заявителем;</w:t>
            </w:r>
          </w:p>
          <w:p w14:paraId="56FF3433"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4) документ, утвержденный заявителем и содержащий перечень средств механизации и оборудования, которые планируется использовать при старательстве, а также описание видов и способов работ по старательству, которые планируется проводить на участке старательства;</w:t>
            </w:r>
          </w:p>
          <w:p w14:paraId="17826E82" w14:textId="77777777" w:rsidR="00974DDF" w:rsidRPr="00EC39E1" w:rsidRDefault="00974DDF" w:rsidP="00974DDF">
            <w:pPr>
              <w:widowControl w:val="0"/>
              <w:tabs>
                <w:tab w:val="left" w:pos="1134"/>
              </w:tabs>
              <w:ind w:firstLine="317"/>
              <w:jc w:val="both"/>
              <w:rPr>
                <w:rFonts w:eastAsia="Times New Roman"/>
                <w:bCs/>
                <w:color w:val="000000" w:themeColor="text1"/>
                <w:sz w:val="24"/>
                <w:szCs w:val="24"/>
              </w:rPr>
            </w:pPr>
            <w:r w:rsidRPr="00EC39E1">
              <w:rPr>
                <w:rFonts w:eastAsia="Times New Roman"/>
                <w:bCs/>
                <w:color w:val="000000" w:themeColor="text1"/>
                <w:sz w:val="24"/>
                <w:szCs w:val="24"/>
              </w:rPr>
              <w:t>5) согласие землепользователя или частного собственника земельного участка, а также пользователя участка недр, на территории которых подается заявление в соответствии с настоящим пунктом;</w:t>
            </w:r>
          </w:p>
          <w:p w14:paraId="4470BD8A" w14:textId="01D62CE0" w:rsidR="00974DDF" w:rsidRPr="00EC39E1" w:rsidRDefault="00974DDF" w:rsidP="00974DDF">
            <w:pPr>
              <w:shd w:val="clear" w:color="auto" w:fill="FFFFFF"/>
              <w:jc w:val="both"/>
              <w:textAlignment w:val="baseline"/>
              <w:rPr>
                <w:rFonts w:eastAsia="Times New Roman"/>
                <w:bCs/>
                <w:color w:val="000000"/>
                <w:sz w:val="24"/>
                <w:szCs w:val="24"/>
              </w:rPr>
            </w:pPr>
            <w:r w:rsidRPr="00EC39E1">
              <w:rPr>
                <w:rFonts w:eastAsia="Times New Roman"/>
                <w:bCs/>
                <w:color w:val="000000" w:themeColor="text1"/>
                <w:sz w:val="24"/>
                <w:szCs w:val="24"/>
              </w:rPr>
              <w:t xml:space="preserve">6) план старательства, </w:t>
            </w:r>
            <w:r w:rsidRPr="00EC39E1">
              <w:rPr>
                <w:rFonts w:eastAsia="Times New Roman"/>
                <w:b/>
                <w:bCs/>
                <w:color w:val="000000" w:themeColor="text1"/>
                <w:sz w:val="24"/>
                <w:szCs w:val="24"/>
              </w:rPr>
              <w:t>если заявитель намерен использовать средства механизации в течение первого года действия лицензии на старательство.</w:t>
            </w:r>
          </w:p>
        </w:tc>
        <w:tc>
          <w:tcPr>
            <w:tcW w:w="3510" w:type="dxa"/>
            <w:gridSpan w:val="3"/>
            <w:tcBorders>
              <w:top w:val="single" w:sz="6" w:space="0" w:color="auto"/>
              <w:left w:val="single" w:sz="6" w:space="0" w:color="auto"/>
              <w:bottom w:val="single" w:sz="6" w:space="0" w:color="auto"/>
              <w:right w:val="single" w:sz="6" w:space="0" w:color="auto"/>
            </w:tcBorders>
          </w:tcPr>
          <w:p w14:paraId="108430F8" w14:textId="77777777" w:rsidR="00974DDF" w:rsidRPr="00EC39E1" w:rsidRDefault="00974DDF" w:rsidP="00974DDF">
            <w:pPr>
              <w:pStyle w:val="CommentText"/>
              <w:jc w:val="both"/>
              <w:rPr>
                <w:color w:val="000000" w:themeColor="text1"/>
                <w:sz w:val="24"/>
                <w:szCs w:val="24"/>
              </w:rPr>
            </w:pPr>
            <w:r w:rsidRPr="00EC39E1">
              <w:rPr>
                <w:color w:val="000000" w:themeColor="text1"/>
                <w:sz w:val="24"/>
                <w:szCs w:val="24"/>
              </w:rPr>
              <w:t>Действующая редакция подпункта 2) предполагает, что обеспечение исполнения обязательства по ликвидации последствий старательства предоставляется до выдачи лицензии. Однако в отсутствие определенности в решении о выдаче лицензии, обязывать заявителя предоставлять обеспечение представляется излишне обременительным и нецелесообразным.</w:t>
            </w:r>
          </w:p>
          <w:p w14:paraId="3A57584A" w14:textId="77777777" w:rsidR="00974DDF" w:rsidRPr="00EC39E1" w:rsidRDefault="00974DDF" w:rsidP="00974DDF">
            <w:pPr>
              <w:pStyle w:val="CommentText"/>
              <w:jc w:val="both"/>
              <w:rPr>
                <w:color w:val="000000" w:themeColor="text1"/>
                <w:sz w:val="24"/>
                <w:szCs w:val="24"/>
              </w:rPr>
            </w:pPr>
            <w:r w:rsidRPr="00EC39E1">
              <w:rPr>
                <w:color w:val="000000" w:themeColor="text1"/>
                <w:sz w:val="24"/>
                <w:szCs w:val="24"/>
              </w:rPr>
              <w:t>Поправка в пункт 8 статьи 265 (следующая позиция) предполагает, что при отсутствии оснований для отказа в выдаче лицензии МИО уведомит заявителя о необходимости предоставления обеспечения и после его предоставления выдаст лицензию.</w:t>
            </w:r>
          </w:p>
          <w:p w14:paraId="34242D14" w14:textId="43E2D038" w:rsidR="00974DDF" w:rsidRPr="00EC39E1" w:rsidRDefault="00974DDF" w:rsidP="00974DDF">
            <w:pPr>
              <w:pStyle w:val="ConsPlusNormal"/>
              <w:ind w:left="70"/>
              <w:jc w:val="both"/>
              <w:rPr>
                <w:rFonts w:eastAsia="Times New Roman"/>
                <w:bCs/>
                <w:color w:val="000000"/>
              </w:rPr>
            </w:pPr>
            <w:r w:rsidRPr="00EC39E1">
              <w:rPr>
                <w:color w:val="000000" w:themeColor="text1"/>
              </w:rPr>
              <w:t>Предлагаемая поправка в подпункт 6) вызвана нерациональностью требования предоставления плана старательства для недропользователей, не использующих средства механизации в течение первого года ввиду отсутствия значительного воздействия на окружающую среду.</w:t>
            </w:r>
          </w:p>
        </w:tc>
      </w:tr>
      <w:tr w:rsidR="00974DDF" w:rsidRPr="00EC39E1" w14:paraId="7C81A7B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C3E7525" w14:textId="77777777" w:rsidR="00974DDF" w:rsidRPr="00EC39E1" w:rsidRDefault="00974DDF" w:rsidP="00974DD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7320CD8D" w14:textId="71AC6C26" w:rsidR="00974DDF" w:rsidRPr="00EC39E1" w:rsidRDefault="00974DDF" w:rsidP="00974DDF">
            <w:pPr>
              <w:suppressAutoHyphens/>
              <w:contextualSpacing/>
              <w:rPr>
                <w:rFonts w:eastAsia="Times New Roman"/>
                <w:bCs/>
                <w:color w:val="000000"/>
                <w:sz w:val="24"/>
                <w:szCs w:val="24"/>
              </w:rPr>
            </w:pPr>
            <w:r w:rsidRPr="00EC39E1">
              <w:rPr>
                <w:rFonts w:eastAsia="Times New Roman"/>
                <w:bCs/>
                <w:color w:val="000000"/>
                <w:sz w:val="24"/>
                <w:szCs w:val="24"/>
              </w:rPr>
              <w:t>Пункт 1 статьи 273</w:t>
            </w:r>
          </w:p>
        </w:tc>
        <w:tc>
          <w:tcPr>
            <w:tcW w:w="4762" w:type="dxa"/>
            <w:tcBorders>
              <w:top w:val="single" w:sz="6" w:space="0" w:color="auto"/>
              <w:left w:val="single" w:sz="6" w:space="0" w:color="auto"/>
              <w:bottom w:val="single" w:sz="6" w:space="0" w:color="auto"/>
              <w:right w:val="single" w:sz="6" w:space="0" w:color="auto"/>
            </w:tcBorders>
          </w:tcPr>
          <w:p w14:paraId="6AA89152" w14:textId="77777777" w:rsidR="00974DDF" w:rsidRPr="00EC39E1" w:rsidRDefault="00974DDF" w:rsidP="00974DDF">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273. План старательства</w:t>
            </w:r>
          </w:p>
          <w:p w14:paraId="1420DCA4" w14:textId="77777777" w:rsidR="00974DDF" w:rsidRPr="00EC39E1" w:rsidRDefault="00974DDF" w:rsidP="00974DDF">
            <w:pPr>
              <w:widowControl w:val="0"/>
              <w:tabs>
                <w:tab w:val="left" w:pos="0"/>
                <w:tab w:val="left" w:pos="1134"/>
              </w:tabs>
              <w:jc w:val="both"/>
              <w:rPr>
                <w:rFonts w:eastAsia="Times New Roman"/>
                <w:bCs/>
                <w:color w:val="000000"/>
                <w:sz w:val="24"/>
                <w:szCs w:val="24"/>
              </w:rPr>
            </w:pPr>
          </w:p>
          <w:p w14:paraId="7EBDD2BB" w14:textId="62E85014" w:rsidR="00974DDF" w:rsidRPr="00EC39E1" w:rsidRDefault="00974DDF" w:rsidP="00974DDF">
            <w:pPr>
              <w:widowControl w:val="0"/>
              <w:tabs>
                <w:tab w:val="left" w:pos="0"/>
                <w:tab w:val="left" w:pos="1134"/>
              </w:tabs>
              <w:jc w:val="both"/>
              <w:rPr>
                <w:rFonts w:eastAsia="Times New Roman"/>
                <w:bCs/>
                <w:color w:val="000000"/>
                <w:sz w:val="24"/>
                <w:szCs w:val="24"/>
              </w:rPr>
            </w:pPr>
            <w:r w:rsidRPr="00EC39E1">
              <w:rPr>
                <w:rFonts w:eastAsia="Times New Roman"/>
                <w:bCs/>
                <w:color w:val="000000"/>
                <w:sz w:val="24"/>
                <w:szCs w:val="24"/>
              </w:rPr>
              <w:t xml:space="preserve">1. Недропользователь, </w:t>
            </w:r>
            <w:bookmarkStart w:id="79" w:name="_Hlk522744319"/>
            <w:r w:rsidRPr="00EC39E1">
              <w:rPr>
                <w:rFonts w:eastAsia="Times New Roman"/>
                <w:bCs/>
                <w:color w:val="000000"/>
                <w:sz w:val="24"/>
                <w:szCs w:val="24"/>
              </w:rPr>
              <w:t>использующий средства механизации, вправе проводить операции по старательству только при наличии плана старательства</w:t>
            </w:r>
            <w:bookmarkEnd w:id="79"/>
            <w:r w:rsidRPr="00EC39E1">
              <w:rPr>
                <w:rFonts w:eastAsia="Times New Roman"/>
                <w:bCs/>
                <w:color w:val="000000"/>
                <w:sz w:val="24"/>
                <w:szCs w:val="24"/>
              </w:rPr>
              <w:t>.</w:t>
            </w:r>
          </w:p>
          <w:p w14:paraId="4C7A9481" w14:textId="77777777" w:rsidR="00974DDF" w:rsidRPr="00EC39E1" w:rsidRDefault="00974DDF" w:rsidP="00974DDF">
            <w:pPr>
              <w:shd w:val="clear" w:color="auto" w:fill="FFFFFF"/>
              <w:jc w:val="both"/>
              <w:textAlignment w:val="baseline"/>
              <w:rPr>
                <w:rFonts w:eastAsia="Times New Roman"/>
                <w:bCs/>
                <w:color w:val="000000"/>
                <w:sz w:val="24"/>
                <w:szCs w:val="24"/>
              </w:rPr>
            </w:pPr>
          </w:p>
        </w:tc>
        <w:tc>
          <w:tcPr>
            <w:tcW w:w="4859" w:type="dxa"/>
            <w:tcBorders>
              <w:top w:val="single" w:sz="6" w:space="0" w:color="auto"/>
              <w:left w:val="single" w:sz="6" w:space="0" w:color="auto"/>
              <w:bottom w:val="single" w:sz="6" w:space="0" w:color="auto"/>
              <w:right w:val="single" w:sz="6" w:space="0" w:color="auto"/>
            </w:tcBorders>
          </w:tcPr>
          <w:p w14:paraId="7B1E0F80" w14:textId="77777777" w:rsidR="00974DDF" w:rsidRPr="00EC39E1" w:rsidRDefault="00974DDF" w:rsidP="00974DDF">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273. План старательства</w:t>
            </w:r>
          </w:p>
          <w:p w14:paraId="4B45A3CD" w14:textId="77777777" w:rsidR="00974DDF" w:rsidRPr="00EC39E1" w:rsidRDefault="00974DDF" w:rsidP="00974DDF">
            <w:pPr>
              <w:widowControl w:val="0"/>
              <w:tabs>
                <w:tab w:val="left" w:pos="0"/>
                <w:tab w:val="left" w:pos="1134"/>
              </w:tabs>
              <w:jc w:val="both"/>
              <w:rPr>
                <w:rFonts w:eastAsia="Times New Roman"/>
                <w:bCs/>
                <w:color w:val="000000"/>
                <w:sz w:val="24"/>
                <w:szCs w:val="24"/>
              </w:rPr>
            </w:pPr>
          </w:p>
          <w:p w14:paraId="49A9C484" w14:textId="7E6DA7D2" w:rsidR="00974DDF" w:rsidRPr="00EC39E1" w:rsidRDefault="00974DDF" w:rsidP="00974DDF">
            <w:pPr>
              <w:widowControl w:val="0"/>
              <w:tabs>
                <w:tab w:val="left" w:pos="0"/>
                <w:tab w:val="left" w:pos="1134"/>
              </w:tabs>
              <w:jc w:val="both"/>
              <w:rPr>
                <w:rFonts w:eastAsia="Times New Roman"/>
                <w:bCs/>
                <w:color w:val="000000"/>
                <w:sz w:val="24"/>
                <w:szCs w:val="24"/>
              </w:rPr>
            </w:pPr>
            <w:r w:rsidRPr="00EC39E1">
              <w:rPr>
                <w:rFonts w:eastAsia="Times New Roman"/>
                <w:bCs/>
                <w:color w:val="000000"/>
                <w:sz w:val="24"/>
                <w:szCs w:val="24"/>
              </w:rPr>
              <w:t xml:space="preserve">1. Недропользователь, использующий средства механизации, вправе проводить старательство только при наличии плана старательства </w:t>
            </w:r>
            <w:r w:rsidRPr="00EC39E1">
              <w:rPr>
                <w:rFonts w:eastAsia="Times New Roman"/>
                <w:b/>
                <w:color w:val="000000"/>
                <w:sz w:val="24"/>
                <w:szCs w:val="24"/>
              </w:rPr>
              <w:t>и соответствующего экологического разрешения, предусмотренного экологическим законодательством Республики Казахстан.</w:t>
            </w:r>
          </w:p>
          <w:p w14:paraId="15A0037D" w14:textId="77777777" w:rsidR="00974DDF" w:rsidRPr="00EC39E1" w:rsidRDefault="00974DDF" w:rsidP="00974DDF">
            <w:pPr>
              <w:shd w:val="clear" w:color="auto" w:fill="FFFFFF"/>
              <w:jc w:val="both"/>
              <w:textAlignment w:val="baseline"/>
              <w:rPr>
                <w:rFonts w:eastAsia="Times New Roman"/>
                <w:bCs/>
                <w:color w:val="000000"/>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36B29818" w14:textId="77777777" w:rsidR="00974DDF" w:rsidRPr="00EC39E1" w:rsidRDefault="00974DDF" w:rsidP="00974DDF">
            <w:pPr>
              <w:pStyle w:val="ConsPlusNormal"/>
              <w:ind w:left="70"/>
              <w:jc w:val="both"/>
              <w:rPr>
                <w:rFonts w:eastAsia="Times New Roman"/>
                <w:bCs/>
                <w:color w:val="000000"/>
              </w:rPr>
            </w:pPr>
          </w:p>
        </w:tc>
      </w:tr>
      <w:tr w:rsidR="009563AF" w:rsidRPr="00EC39E1" w14:paraId="3175DB8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655" w:type="dxa"/>
            <w:tcBorders>
              <w:top w:val="single" w:sz="6" w:space="0" w:color="auto"/>
              <w:left w:val="single" w:sz="6" w:space="0" w:color="auto"/>
              <w:bottom w:val="single" w:sz="6" w:space="0" w:color="auto"/>
              <w:right w:val="single" w:sz="6" w:space="0" w:color="auto"/>
            </w:tcBorders>
          </w:tcPr>
          <w:p w14:paraId="07E0C3A8"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4BEB6D5" w14:textId="56F0D53F" w:rsidR="009563AF" w:rsidRPr="00EC39E1" w:rsidRDefault="009563AF" w:rsidP="009563AF">
            <w:pPr>
              <w:suppressAutoHyphens/>
              <w:contextualSpacing/>
              <w:rPr>
                <w:rFonts w:eastAsia="Times New Roman"/>
                <w:bCs/>
                <w:color w:val="000000"/>
                <w:sz w:val="24"/>
                <w:szCs w:val="24"/>
              </w:rPr>
            </w:pPr>
            <w:r w:rsidRPr="00EC39E1">
              <w:rPr>
                <w:rFonts w:eastAsia="Times New Roman"/>
                <w:bCs/>
                <w:color w:val="000000"/>
                <w:sz w:val="24"/>
                <w:szCs w:val="24"/>
              </w:rPr>
              <w:t>Пункт 3 статьи 273</w:t>
            </w:r>
          </w:p>
        </w:tc>
        <w:tc>
          <w:tcPr>
            <w:tcW w:w="4762" w:type="dxa"/>
            <w:tcBorders>
              <w:top w:val="single" w:sz="6" w:space="0" w:color="auto"/>
              <w:left w:val="single" w:sz="6" w:space="0" w:color="auto"/>
              <w:bottom w:val="single" w:sz="6" w:space="0" w:color="auto"/>
              <w:right w:val="single" w:sz="6" w:space="0" w:color="auto"/>
            </w:tcBorders>
          </w:tcPr>
          <w:p w14:paraId="7031C234" w14:textId="77777777" w:rsidR="009563AF" w:rsidRPr="00EC39E1" w:rsidRDefault="009563AF" w:rsidP="009563AF">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273. План старательства</w:t>
            </w:r>
          </w:p>
          <w:p w14:paraId="3378E910" w14:textId="3FF42972" w:rsidR="009563AF" w:rsidRPr="00EC39E1" w:rsidRDefault="009563AF" w:rsidP="009563AF">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3. План старательства подлежит государственной экологической экспертизе. Недропользователь вправе проводить операции по старательству с использованием средств механизации только в случае получения положительного заключения государственной экологической экспертизы плана старательства.</w:t>
            </w:r>
          </w:p>
        </w:tc>
        <w:tc>
          <w:tcPr>
            <w:tcW w:w="4859" w:type="dxa"/>
            <w:tcBorders>
              <w:top w:val="single" w:sz="6" w:space="0" w:color="auto"/>
              <w:left w:val="single" w:sz="6" w:space="0" w:color="auto"/>
              <w:bottom w:val="single" w:sz="6" w:space="0" w:color="auto"/>
              <w:right w:val="single" w:sz="6" w:space="0" w:color="auto"/>
            </w:tcBorders>
          </w:tcPr>
          <w:p w14:paraId="14E6CB44" w14:textId="77777777" w:rsidR="009563AF" w:rsidRPr="00EC39E1" w:rsidRDefault="009563AF" w:rsidP="009563AF">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Статья 273. План старательства</w:t>
            </w:r>
          </w:p>
          <w:p w14:paraId="4091E2EE" w14:textId="7510A2CD" w:rsidR="009563AF" w:rsidRPr="00EC39E1" w:rsidRDefault="009563AF" w:rsidP="009563AF">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 xml:space="preserve">3. </w:t>
            </w:r>
            <w:r w:rsidRPr="00EC39E1">
              <w:rPr>
                <w:rFonts w:eastAsia="Times New Roman"/>
                <w:b/>
                <w:color w:val="000000"/>
                <w:sz w:val="24"/>
                <w:szCs w:val="24"/>
              </w:rPr>
              <w:t>Исключить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37BB8F51" w14:textId="1A428E08" w:rsidR="009563AF" w:rsidRPr="00EC39E1" w:rsidRDefault="009563AF" w:rsidP="009563AF">
            <w:pPr>
              <w:pStyle w:val="ConsPlusNormal"/>
              <w:ind w:left="70"/>
              <w:jc w:val="both"/>
              <w:rPr>
                <w:rFonts w:eastAsia="Times New Roman"/>
                <w:bCs/>
                <w:color w:val="000000"/>
              </w:rPr>
            </w:pPr>
            <w:r w:rsidRPr="00EC39E1">
              <w:rPr>
                <w:rFonts w:eastAsia="Times New Roman"/>
                <w:bCs/>
                <w:color w:val="000000"/>
              </w:rPr>
              <w:t>В связи с упразднением государственной экологической экспертизы, оценка проектных документов с точки зрения экологической безопасности в рамках рассмотрения заявления недропользователя о выдаче экологического разрешения.</w:t>
            </w:r>
          </w:p>
        </w:tc>
      </w:tr>
      <w:tr w:rsidR="009563AF" w:rsidRPr="00EC39E1" w14:paraId="63FE4A9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01B2A34"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7D2ECE00" w14:textId="1A7059EA"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 xml:space="preserve">Абзац </w:t>
            </w:r>
            <w:r w:rsidR="009A450C" w:rsidRPr="00EC39E1">
              <w:rPr>
                <w:color w:val="000000" w:themeColor="text1"/>
                <w:sz w:val="24"/>
                <w:szCs w:val="24"/>
              </w:rPr>
              <w:t>шестой</w:t>
            </w:r>
            <w:r w:rsidRPr="00EC39E1">
              <w:rPr>
                <w:color w:val="000000" w:themeColor="text1"/>
                <w:sz w:val="24"/>
                <w:szCs w:val="24"/>
              </w:rPr>
              <w:t xml:space="preserve"> пункта 3 статьи 277</w:t>
            </w:r>
          </w:p>
        </w:tc>
        <w:tc>
          <w:tcPr>
            <w:tcW w:w="4762" w:type="dxa"/>
            <w:tcBorders>
              <w:top w:val="single" w:sz="6" w:space="0" w:color="auto"/>
              <w:left w:val="single" w:sz="6" w:space="0" w:color="auto"/>
              <w:bottom w:val="single" w:sz="6" w:space="0" w:color="auto"/>
              <w:right w:val="single" w:sz="6" w:space="0" w:color="auto"/>
            </w:tcBorders>
          </w:tcPr>
          <w:p w14:paraId="4208F41D" w14:textId="77777777" w:rsidR="009563AF" w:rsidRPr="00EC39E1" w:rsidRDefault="009563AF" w:rsidP="00F2290C">
            <w:pPr>
              <w:pStyle w:val="NormalWeb"/>
              <w:shd w:val="clear" w:color="auto" w:fill="FFFFFF"/>
              <w:spacing w:before="0" w:beforeAutospacing="0" w:after="0" w:afterAutospacing="0"/>
              <w:jc w:val="both"/>
              <w:textAlignment w:val="baseline"/>
              <w:rPr>
                <w:color w:val="000000" w:themeColor="text1"/>
                <w:spacing w:val="2"/>
                <w:shd w:val="clear" w:color="auto" w:fill="FFFFFF"/>
              </w:rPr>
            </w:pPr>
            <w:r w:rsidRPr="00EC39E1">
              <w:rPr>
                <w:color w:val="000000" w:themeColor="text1"/>
                <w:spacing w:val="2"/>
                <w:shd w:val="clear" w:color="auto" w:fill="FFFFFF"/>
              </w:rPr>
              <w:t>Статья 277. Порядок введения в действие настоящего Кодекса</w:t>
            </w:r>
          </w:p>
          <w:p w14:paraId="6C89D3F9" w14:textId="77777777" w:rsidR="009563AF" w:rsidRPr="00EC39E1" w:rsidRDefault="009563AF" w:rsidP="009563AF">
            <w:pPr>
              <w:pStyle w:val="NormalWeb"/>
              <w:shd w:val="clear" w:color="auto" w:fill="FFFFFF"/>
              <w:spacing w:before="0" w:beforeAutospacing="0" w:after="0" w:afterAutospacing="0"/>
              <w:ind w:firstLine="400"/>
              <w:jc w:val="both"/>
              <w:textAlignment w:val="baseline"/>
              <w:rPr>
                <w:color w:val="000000" w:themeColor="text1"/>
                <w:spacing w:val="2"/>
                <w:shd w:val="clear" w:color="auto" w:fill="FFFFFF"/>
              </w:rPr>
            </w:pPr>
            <w:r w:rsidRPr="00EC39E1">
              <w:rPr>
                <w:color w:val="000000" w:themeColor="text1"/>
                <w:spacing w:val="2"/>
                <w:shd w:val="clear" w:color="auto" w:fill="FFFFFF"/>
              </w:rPr>
              <w:t>…</w:t>
            </w:r>
          </w:p>
          <w:p w14:paraId="7E95F6AF" w14:textId="77777777" w:rsidR="009563AF" w:rsidRPr="00EC39E1" w:rsidRDefault="009563AF" w:rsidP="009563AF">
            <w:pPr>
              <w:pStyle w:val="NormalWeb"/>
              <w:shd w:val="clear" w:color="auto" w:fill="FFFFFF"/>
              <w:spacing w:before="0" w:beforeAutospacing="0" w:after="0" w:afterAutospacing="0"/>
              <w:ind w:firstLine="400"/>
              <w:jc w:val="both"/>
              <w:textAlignment w:val="baseline"/>
              <w:rPr>
                <w:color w:val="000000" w:themeColor="text1"/>
                <w:spacing w:val="2"/>
                <w:shd w:val="clear" w:color="auto" w:fill="FFFFFF"/>
              </w:rPr>
            </w:pPr>
            <w:r w:rsidRPr="00EC39E1">
              <w:rPr>
                <w:color w:val="000000" w:themeColor="text1"/>
                <w:spacing w:val="2"/>
                <w:shd w:val="clear" w:color="auto" w:fill="FFFFFF"/>
              </w:rPr>
              <w:t>3. Установить, что со дня введения в действие настоящего Кодекса к отношениям по разрешениям, лицензиям и контрактам на недропользование, выданным и заключенным до введения в действие настоящего Кодекса, применяются его положения, регулирующие соответствующие отношения, предусмотренные:</w:t>
            </w:r>
          </w:p>
          <w:p w14:paraId="5A2581E5" w14:textId="77777777" w:rsidR="009563AF" w:rsidRPr="00EC39E1" w:rsidRDefault="009563AF" w:rsidP="009563AF">
            <w:pPr>
              <w:pStyle w:val="NormalWeb"/>
              <w:shd w:val="clear" w:color="auto" w:fill="FFFFFF"/>
              <w:spacing w:before="0" w:beforeAutospacing="0" w:after="0" w:afterAutospacing="0"/>
              <w:ind w:firstLine="400"/>
              <w:jc w:val="both"/>
              <w:textAlignment w:val="baseline"/>
              <w:rPr>
                <w:color w:val="000000" w:themeColor="text1"/>
                <w:spacing w:val="2"/>
                <w:shd w:val="clear" w:color="auto" w:fill="FFFFFF"/>
              </w:rPr>
            </w:pPr>
            <w:r w:rsidRPr="00EC39E1">
              <w:rPr>
                <w:color w:val="000000" w:themeColor="text1"/>
                <w:spacing w:val="2"/>
                <w:shd w:val="clear" w:color="auto" w:fill="FFFFFF"/>
              </w:rPr>
              <w:t>…</w:t>
            </w:r>
          </w:p>
          <w:p w14:paraId="07A1D049" w14:textId="6BF524CD" w:rsidR="009563AF" w:rsidRPr="00EC39E1" w:rsidRDefault="009563AF" w:rsidP="009563AF">
            <w:pPr>
              <w:shd w:val="clear" w:color="auto" w:fill="FFFFFF"/>
              <w:jc w:val="both"/>
              <w:textAlignment w:val="baseline"/>
              <w:rPr>
                <w:rFonts w:eastAsia="Times New Roman"/>
                <w:bCs/>
                <w:color w:val="000000"/>
                <w:sz w:val="24"/>
                <w:szCs w:val="24"/>
              </w:rPr>
            </w:pPr>
            <w:r w:rsidRPr="00EC39E1">
              <w:rPr>
                <w:color w:val="000000" w:themeColor="text1"/>
                <w:spacing w:val="2"/>
                <w:sz w:val="24"/>
                <w:szCs w:val="24"/>
                <w:shd w:val="clear" w:color="auto" w:fill="FFFFFF"/>
              </w:rPr>
              <w:t>главой 5 с учетом того, что выдача разрешения на переход права недропользования по контрактам на недропользование, заключенным с местными исполнительными органами областей, городов республиканского значения, столицы</w:t>
            </w:r>
            <w:r w:rsidRPr="00EC39E1">
              <w:rPr>
                <w:b/>
                <w:color w:val="000000" w:themeColor="text1"/>
                <w:spacing w:val="2"/>
                <w:sz w:val="24"/>
                <w:szCs w:val="24"/>
                <w:shd w:val="clear" w:color="auto" w:fill="FFFFFF"/>
              </w:rPr>
              <w:t>, внесение изменений в контракты на недропользование в связи с переходом права недропользования, а также</w:t>
            </w:r>
            <w:r w:rsidRPr="00EC39E1">
              <w:rPr>
                <w:color w:val="000000" w:themeColor="text1"/>
                <w:spacing w:val="2"/>
                <w:sz w:val="24"/>
                <w:szCs w:val="24"/>
                <w:shd w:val="clear" w:color="auto" w:fill="FFFFFF"/>
              </w:rPr>
              <w:t xml:space="preserve"> регистрация залога права недропользования осуществляются указанными местными исполнительными органами;</w:t>
            </w:r>
          </w:p>
        </w:tc>
        <w:tc>
          <w:tcPr>
            <w:tcW w:w="4859" w:type="dxa"/>
            <w:tcBorders>
              <w:top w:val="single" w:sz="6" w:space="0" w:color="auto"/>
              <w:left w:val="single" w:sz="6" w:space="0" w:color="auto"/>
              <w:bottom w:val="single" w:sz="6" w:space="0" w:color="auto"/>
              <w:right w:val="single" w:sz="6" w:space="0" w:color="auto"/>
            </w:tcBorders>
          </w:tcPr>
          <w:p w14:paraId="3691BAEB" w14:textId="77777777" w:rsidR="009563AF" w:rsidRPr="00EC39E1" w:rsidRDefault="009563AF" w:rsidP="00F2290C">
            <w:pPr>
              <w:pStyle w:val="NormalWeb"/>
              <w:shd w:val="clear" w:color="auto" w:fill="FFFFFF"/>
              <w:spacing w:before="0" w:beforeAutospacing="0" w:after="0" w:afterAutospacing="0"/>
              <w:jc w:val="both"/>
              <w:textAlignment w:val="baseline"/>
              <w:rPr>
                <w:color w:val="000000" w:themeColor="text1"/>
                <w:spacing w:val="2"/>
                <w:shd w:val="clear" w:color="auto" w:fill="FFFFFF"/>
              </w:rPr>
            </w:pPr>
            <w:r w:rsidRPr="00EC39E1">
              <w:rPr>
                <w:color w:val="000000" w:themeColor="text1"/>
                <w:spacing w:val="2"/>
                <w:shd w:val="clear" w:color="auto" w:fill="FFFFFF"/>
              </w:rPr>
              <w:t>Статья 277. Порядок введения в действие настоящего Кодекса</w:t>
            </w:r>
          </w:p>
          <w:p w14:paraId="0FBC9953" w14:textId="77777777" w:rsidR="009563AF" w:rsidRPr="00EC39E1" w:rsidRDefault="009563AF" w:rsidP="009563AF">
            <w:pPr>
              <w:pStyle w:val="NormalWeb"/>
              <w:shd w:val="clear" w:color="auto" w:fill="FFFFFF"/>
              <w:spacing w:before="0" w:beforeAutospacing="0" w:after="0" w:afterAutospacing="0"/>
              <w:ind w:firstLine="400"/>
              <w:jc w:val="both"/>
              <w:textAlignment w:val="baseline"/>
              <w:rPr>
                <w:color w:val="000000" w:themeColor="text1"/>
                <w:spacing w:val="2"/>
                <w:shd w:val="clear" w:color="auto" w:fill="FFFFFF"/>
              </w:rPr>
            </w:pPr>
            <w:r w:rsidRPr="00EC39E1">
              <w:rPr>
                <w:color w:val="000000" w:themeColor="text1"/>
                <w:spacing w:val="2"/>
                <w:shd w:val="clear" w:color="auto" w:fill="FFFFFF"/>
              </w:rPr>
              <w:t>…</w:t>
            </w:r>
          </w:p>
          <w:p w14:paraId="5152B15C" w14:textId="77777777" w:rsidR="009563AF" w:rsidRPr="00EC39E1" w:rsidRDefault="009563AF" w:rsidP="009563AF">
            <w:pPr>
              <w:pStyle w:val="NormalWeb"/>
              <w:shd w:val="clear" w:color="auto" w:fill="FFFFFF"/>
              <w:spacing w:before="0" w:beforeAutospacing="0" w:after="0" w:afterAutospacing="0"/>
              <w:ind w:firstLine="400"/>
              <w:jc w:val="both"/>
              <w:textAlignment w:val="baseline"/>
              <w:rPr>
                <w:color w:val="000000" w:themeColor="text1"/>
                <w:spacing w:val="2"/>
                <w:shd w:val="clear" w:color="auto" w:fill="FFFFFF"/>
              </w:rPr>
            </w:pPr>
            <w:r w:rsidRPr="00EC39E1">
              <w:rPr>
                <w:color w:val="000000" w:themeColor="text1"/>
                <w:spacing w:val="2"/>
                <w:shd w:val="clear" w:color="auto" w:fill="FFFFFF"/>
              </w:rPr>
              <w:t>3. Установить, что со дня введения в действие настоящего Кодекса к отношениям по разрешениям, лицензиям и контрактам на недропользование, выданным и заключенным до введения в действие настоящего Кодекса, применяются его положения, регулирующие соответствующие отношения, предусмотренные:</w:t>
            </w:r>
          </w:p>
          <w:p w14:paraId="6C6AF6B4" w14:textId="77777777" w:rsidR="009563AF" w:rsidRPr="00EC39E1" w:rsidRDefault="009563AF" w:rsidP="009563AF">
            <w:pPr>
              <w:pStyle w:val="NormalWeb"/>
              <w:shd w:val="clear" w:color="auto" w:fill="FFFFFF"/>
              <w:spacing w:before="0" w:beforeAutospacing="0" w:after="0" w:afterAutospacing="0"/>
              <w:ind w:firstLine="400"/>
              <w:jc w:val="both"/>
              <w:textAlignment w:val="baseline"/>
              <w:rPr>
                <w:color w:val="000000" w:themeColor="text1"/>
                <w:spacing w:val="2"/>
                <w:shd w:val="clear" w:color="auto" w:fill="FFFFFF"/>
              </w:rPr>
            </w:pPr>
            <w:r w:rsidRPr="00EC39E1">
              <w:rPr>
                <w:color w:val="000000" w:themeColor="text1"/>
                <w:spacing w:val="2"/>
                <w:shd w:val="clear" w:color="auto" w:fill="FFFFFF"/>
              </w:rPr>
              <w:t>…</w:t>
            </w:r>
          </w:p>
          <w:p w14:paraId="65C044C7" w14:textId="5E8740E3" w:rsidR="009563AF" w:rsidRPr="00EC39E1" w:rsidRDefault="009563AF" w:rsidP="009563AF">
            <w:pPr>
              <w:shd w:val="clear" w:color="auto" w:fill="FFFFFF"/>
              <w:jc w:val="both"/>
              <w:textAlignment w:val="baseline"/>
              <w:rPr>
                <w:rFonts w:eastAsia="Times New Roman"/>
                <w:bCs/>
                <w:color w:val="000000"/>
                <w:sz w:val="24"/>
                <w:szCs w:val="24"/>
              </w:rPr>
            </w:pPr>
            <w:r w:rsidRPr="00EC39E1">
              <w:rPr>
                <w:color w:val="000000" w:themeColor="text1"/>
                <w:spacing w:val="2"/>
                <w:sz w:val="24"/>
                <w:szCs w:val="24"/>
                <w:shd w:val="clear" w:color="auto" w:fill="FFFFFF"/>
              </w:rPr>
              <w:t>главой 5</w:t>
            </w:r>
            <w:r w:rsidRPr="00EC39E1">
              <w:rPr>
                <w:b/>
                <w:color w:val="000000" w:themeColor="text1"/>
                <w:spacing w:val="2"/>
                <w:sz w:val="24"/>
                <w:szCs w:val="24"/>
                <w:shd w:val="clear" w:color="auto" w:fill="FFFFFF"/>
              </w:rPr>
              <w:t xml:space="preserve"> </w:t>
            </w:r>
            <w:r w:rsidRPr="00EC39E1">
              <w:rPr>
                <w:color w:val="000000" w:themeColor="text1"/>
                <w:spacing w:val="2"/>
                <w:sz w:val="24"/>
                <w:szCs w:val="24"/>
                <w:shd w:val="clear" w:color="auto" w:fill="FFFFFF"/>
              </w:rPr>
              <w:t xml:space="preserve">с учетом того, что выдача разрешения на переход права недропользования по контрактам на недропользование, заключенным с местными исполнительными органами областей, городов республиканского значения, столицы </w:t>
            </w:r>
            <w:r w:rsidRPr="00EC39E1">
              <w:rPr>
                <w:b/>
                <w:color w:val="000000" w:themeColor="text1"/>
                <w:spacing w:val="2"/>
                <w:sz w:val="24"/>
                <w:szCs w:val="24"/>
                <w:shd w:val="clear" w:color="auto" w:fill="FFFFFF"/>
              </w:rPr>
              <w:t>и</w:t>
            </w:r>
            <w:r w:rsidRPr="00EC39E1">
              <w:rPr>
                <w:color w:val="000000" w:themeColor="text1"/>
                <w:spacing w:val="2"/>
                <w:sz w:val="24"/>
                <w:szCs w:val="24"/>
                <w:shd w:val="clear" w:color="auto" w:fill="FFFFFF"/>
              </w:rPr>
              <w:t xml:space="preserve"> регистрация залога </w:t>
            </w:r>
            <w:r w:rsidRPr="00EC39E1">
              <w:rPr>
                <w:b/>
                <w:color w:val="000000" w:themeColor="text1"/>
                <w:spacing w:val="2"/>
                <w:sz w:val="24"/>
                <w:szCs w:val="24"/>
                <w:shd w:val="clear" w:color="auto" w:fill="FFFFFF"/>
              </w:rPr>
              <w:t>такого</w:t>
            </w:r>
            <w:r w:rsidRPr="00EC39E1">
              <w:rPr>
                <w:color w:val="000000" w:themeColor="text1"/>
                <w:spacing w:val="2"/>
                <w:sz w:val="24"/>
                <w:szCs w:val="24"/>
                <w:shd w:val="clear" w:color="auto" w:fill="FFFFFF"/>
              </w:rPr>
              <w:t xml:space="preserve"> права недропользования осуществляются указанными местными исполнительными органами;</w:t>
            </w:r>
          </w:p>
        </w:tc>
        <w:tc>
          <w:tcPr>
            <w:tcW w:w="3510" w:type="dxa"/>
            <w:gridSpan w:val="3"/>
            <w:tcBorders>
              <w:top w:val="single" w:sz="6" w:space="0" w:color="auto"/>
              <w:left w:val="single" w:sz="6" w:space="0" w:color="auto"/>
              <w:bottom w:val="single" w:sz="6" w:space="0" w:color="auto"/>
              <w:right w:val="single" w:sz="6" w:space="0" w:color="auto"/>
            </w:tcBorders>
          </w:tcPr>
          <w:p w14:paraId="1C1B7258" w14:textId="21E46A99" w:rsidR="009563AF" w:rsidRPr="00EC39E1" w:rsidRDefault="009563AF" w:rsidP="009563AF">
            <w:pPr>
              <w:pStyle w:val="ConsPlusNormal"/>
              <w:ind w:left="70"/>
              <w:jc w:val="both"/>
              <w:rPr>
                <w:rFonts w:eastAsia="Times New Roman"/>
                <w:bCs/>
                <w:color w:val="000000"/>
              </w:rPr>
            </w:pPr>
            <w:r w:rsidRPr="00EC39E1">
              <w:rPr>
                <w:color w:val="000000" w:themeColor="text1"/>
              </w:rPr>
              <w:t xml:space="preserve">Данная поправка вносится с </w:t>
            </w:r>
            <w:r w:rsidR="00966B46" w:rsidRPr="00EC39E1">
              <w:rPr>
                <w:color w:val="000000" w:themeColor="text1"/>
              </w:rPr>
              <w:t xml:space="preserve">обратной силой с 29 июня 2018 года с </w:t>
            </w:r>
            <w:r w:rsidRPr="00EC39E1">
              <w:rPr>
                <w:color w:val="000000" w:themeColor="text1"/>
              </w:rPr>
              <w:t xml:space="preserve">целью уточнения процедур и не распространения ограничения на передачу права недропользования на заключаемые в переходный период контракты на разведку ТПИ, поскольку условия их заключения формировались по ранее действовавшему законодательству в сфере недропользования, в котором такие ограничения отсутствовали. </w:t>
            </w:r>
          </w:p>
        </w:tc>
      </w:tr>
      <w:tr w:rsidR="009563AF" w:rsidRPr="00EC39E1" w14:paraId="02A533B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B113DD8"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F7E5E29" w14:textId="46D43659"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Часть тринадцатая пункта 4 статьи 278</w:t>
            </w:r>
          </w:p>
        </w:tc>
        <w:tc>
          <w:tcPr>
            <w:tcW w:w="4762" w:type="dxa"/>
            <w:tcBorders>
              <w:top w:val="single" w:sz="6" w:space="0" w:color="auto"/>
              <w:left w:val="single" w:sz="6" w:space="0" w:color="auto"/>
              <w:bottom w:val="single" w:sz="6" w:space="0" w:color="auto"/>
              <w:right w:val="single" w:sz="6" w:space="0" w:color="auto"/>
            </w:tcBorders>
          </w:tcPr>
          <w:p w14:paraId="5635C421" w14:textId="3D009291" w:rsidR="009563AF" w:rsidRPr="00EC39E1" w:rsidRDefault="009563AF" w:rsidP="009563AF">
            <w:pPr>
              <w:tabs>
                <w:tab w:val="left" w:pos="677"/>
                <w:tab w:val="left" w:pos="993"/>
              </w:tabs>
              <w:jc w:val="both"/>
              <w:rPr>
                <w:color w:val="000000" w:themeColor="text1"/>
                <w:sz w:val="24"/>
                <w:szCs w:val="24"/>
              </w:rPr>
            </w:pPr>
            <w:r w:rsidRPr="00EC39E1">
              <w:rPr>
                <w:color w:val="000000" w:themeColor="text1"/>
                <w:sz w:val="24"/>
                <w:szCs w:val="24"/>
              </w:rPr>
              <w:t>Статья 278. Переходные положения</w:t>
            </w:r>
          </w:p>
          <w:p w14:paraId="67B210FC" w14:textId="4C875584" w:rsidR="009563AF" w:rsidRPr="00EC39E1" w:rsidRDefault="009563AF" w:rsidP="009563AF">
            <w:pPr>
              <w:tabs>
                <w:tab w:val="left" w:pos="677"/>
                <w:tab w:val="left" w:pos="993"/>
              </w:tabs>
              <w:jc w:val="both"/>
              <w:rPr>
                <w:color w:val="000000" w:themeColor="text1"/>
                <w:sz w:val="24"/>
                <w:szCs w:val="24"/>
              </w:rPr>
            </w:pPr>
            <w:r w:rsidRPr="00EC39E1">
              <w:rPr>
                <w:color w:val="000000" w:themeColor="text1"/>
                <w:sz w:val="24"/>
                <w:szCs w:val="24"/>
              </w:rPr>
              <w:t xml:space="preserve">… </w:t>
            </w:r>
          </w:p>
          <w:p w14:paraId="3DEF2ACE" w14:textId="35427C13" w:rsidR="009563AF" w:rsidRPr="00EC39E1" w:rsidRDefault="009563AF" w:rsidP="009563AF">
            <w:pPr>
              <w:shd w:val="clear" w:color="auto" w:fill="FFFFFF"/>
              <w:jc w:val="both"/>
              <w:textAlignment w:val="baseline"/>
              <w:rPr>
                <w:rFonts w:eastAsia="Times New Roman"/>
                <w:bCs/>
                <w:color w:val="000000"/>
                <w:sz w:val="24"/>
                <w:szCs w:val="24"/>
              </w:rPr>
            </w:pPr>
            <w:r w:rsidRPr="00EC39E1">
              <w:rPr>
                <w:color w:val="000000" w:themeColor="text1"/>
                <w:sz w:val="24"/>
                <w:szCs w:val="24"/>
              </w:rPr>
              <w:t xml:space="preserve">     Если аукцион, на основании которого предоставляется право недропользования для проведения операций по разведке или добыче твердых полезных ископаемых в пределах территории, указанной в подпункте 1) части первой настоящего пункта, не проведен в случаях, предусмотренных подпунктами 1) и 2) части девятой настоящего пункта, или признан несостоявшимся в случае, указанном в подпункте 2) части одиннадцатой настоящего пункта, данная территория подлежит исключению из программы управления государственным фондом недр для целей настоящего пункта. В этом случае право недропользования для проведения операций по разведке или добыче твердых полезных ископаемых в пределах такой территории предоставляется в порядке, предусмотренном разделом 9 настоящего Кодекса, с учетом положений пункта </w:t>
            </w:r>
            <w:r w:rsidRPr="00EC39E1">
              <w:rPr>
                <w:b/>
                <w:color w:val="000000" w:themeColor="text1"/>
                <w:sz w:val="24"/>
                <w:szCs w:val="24"/>
              </w:rPr>
              <w:t>5</w:t>
            </w:r>
            <w:r w:rsidRPr="00EC39E1">
              <w:rPr>
                <w:color w:val="000000" w:themeColor="text1"/>
                <w:sz w:val="24"/>
                <w:szCs w:val="24"/>
              </w:rPr>
              <w:t xml:space="preserve"> настоящей статьи. </w:t>
            </w:r>
          </w:p>
        </w:tc>
        <w:tc>
          <w:tcPr>
            <w:tcW w:w="4859" w:type="dxa"/>
            <w:tcBorders>
              <w:top w:val="single" w:sz="6" w:space="0" w:color="auto"/>
              <w:left w:val="single" w:sz="6" w:space="0" w:color="auto"/>
              <w:bottom w:val="single" w:sz="6" w:space="0" w:color="auto"/>
              <w:right w:val="single" w:sz="6" w:space="0" w:color="auto"/>
            </w:tcBorders>
          </w:tcPr>
          <w:p w14:paraId="529EA74A" w14:textId="5E231709" w:rsidR="009563AF" w:rsidRPr="00EC39E1" w:rsidRDefault="009563AF" w:rsidP="009563AF">
            <w:pPr>
              <w:tabs>
                <w:tab w:val="left" w:pos="677"/>
                <w:tab w:val="left" w:pos="993"/>
              </w:tabs>
              <w:jc w:val="both"/>
              <w:rPr>
                <w:color w:val="000000" w:themeColor="text1"/>
                <w:sz w:val="24"/>
                <w:szCs w:val="24"/>
              </w:rPr>
            </w:pPr>
            <w:r w:rsidRPr="00EC39E1">
              <w:rPr>
                <w:color w:val="000000" w:themeColor="text1"/>
                <w:sz w:val="24"/>
                <w:szCs w:val="24"/>
              </w:rPr>
              <w:t>Статья 278. Переходные положения</w:t>
            </w:r>
          </w:p>
          <w:p w14:paraId="2B84992D" w14:textId="6281EE5E" w:rsidR="009563AF" w:rsidRPr="00EC39E1" w:rsidRDefault="009563AF" w:rsidP="009563AF">
            <w:pPr>
              <w:jc w:val="both"/>
              <w:rPr>
                <w:color w:val="000000" w:themeColor="text1"/>
                <w:sz w:val="24"/>
                <w:szCs w:val="24"/>
              </w:rPr>
            </w:pPr>
            <w:r w:rsidRPr="00EC39E1">
              <w:rPr>
                <w:color w:val="000000" w:themeColor="text1"/>
                <w:sz w:val="24"/>
                <w:szCs w:val="24"/>
              </w:rPr>
              <w:t>…</w:t>
            </w:r>
          </w:p>
          <w:p w14:paraId="1B49E77F" w14:textId="18F51E47" w:rsidR="009563AF" w:rsidRPr="00EC39E1" w:rsidRDefault="009563AF" w:rsidP="009563AF">
            <w:pPr>
              <w:shd w:val="clear" w:color="auto" w:fill="FFFFFF"/>
              <w:jc w:val="both"/>
              <w:textAlignment w:val="baseline"/>
              <w:rPr>
                <w:rFonts w:eastAsia="Times New Roman"/>
                <w:bCs/>
                <w:color w:val="000000"/>
                <w:sz w:val="24"/>
                <w:szCs w:val="24"/>
              </w:rPr>
            </w:pPr>
            <w:r w:rsidRPr="00EC39E1">
              <w:rPr>
                <w:color w:val="000000" w:themeColor="text1"/>
                <w:sz w:val="24"/>
                <w:szCs w:val="24"/>
              </w:rPr>
              <w:t xml:space="preserve">        Если аукцион, на основании которого предоставляется право недропользования для проведения операций по разведке или добыче твердых полезных ископаемых в пределах территории, указанной в подпункте 1) части первой настоящего пункта, не проведен в случаях, предусмотренных подпунктами 1) и 2) части девятой настоящего пункта, или признан несостоявшимся в случае, указанном в подпункте 2) части одиннадцатой настоящего пункта, данная территория подлежит исключению из программы управления государственным фондом недр для целей настоящего пункта. В этом случае право недропользования для проведения операций по разведке или добыче твердых полезных ископаемых в пределах такой территории предоставляется в порядке, предусмотренном разделом 9 настоящего Кодекса, с учетом положений пункта </w:t>
            </w:r>
            <w:r w:rsidRPr="00EC39E1">
              <w:rPr>
                <w:b/>
                <w:color w:val="000000" w:themeColor="text1"/>
                <w:sz w:val="24"/>
                <w:szCs w:val="24"/>
              </w:rPr>
              <w:t>6</w:t>
            </w:r>
            <w:r w:rsidRPr="00EC39E1">
              <w:rPr>
                <w:color w:val="000000" w:themeColor="text1"/>
                <w:sz w:val="24"/>
                <w:szCs w:val="24"/>
              </w:rPr>
              <w:t xml:space="preserve"> настоящей статьи. </w:t>
            </w:r>
          </w:p>
        </w:tc>
        <w:tc>
          <w:tcPr>
            <w:tcW w:w="3510" w:type="dxa"/>
            <w:gridSpan w:val="3"/>
            <w:tcBorders>
              <w:top w:val="single" w:sz="6" w:space="0" w:color="auto"/>
              <w:left w:val="single" w:sz="6" w:space="0" w:color="auto"/>
              <w:bottom w:val="single" w:sz="6" w:space="0" w:color="auto"/>
              <w:right w:val="single" w:sz="6" w:space="0" w:color="auto"/>
            </w:tcBorders>
          </w:tcPr>
          <w:p w14:paraId="7D42B1A0" w14:textId="0E9755D9" w:rsidR="009563AF" w:rsidRPr="00EC39E1" w:rsidRDefault="009563AF" w:rsidP="009563AF">
            <w:pPr>
              <w:pStyle w:val="ConsPlusNormal"/>
              <w:ind w:left="70"/>
              <w:jc w:val="both"/>
              <w:rPr>
                <w:rFonts w:eastAsia="Times New Roman"/>
                <w:bCs/>
                <w:color w:val="000000"/>
              </w:rPr>
            </w:pPr>
            <w:r w:rsidRPr="00EC39E1">
              <w:rPr>
                <w:bCs/>
                <w:color w:val="000000" w:themeColor="text1"/>
              </w:rPr>
              <w:t>Изменение некорректной ссылки.</w:t>
            </w:r>
          </w:p>
        </w:tc>
      </w:tr>
      <w:tr w:rsidR="009563AF" w:rsidRPr="00EC39E1" w14:paraId="58C9DC1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6BD1526"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EE11258" w14:textId="5EC52751"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Часть четвертая пункта 12 статьи 278</w:t>
            </w:r>
          </w:p>
        </w:tc>
        <w:tc>
          <w:tcPr>
            <w:tcW w:w="4762" w:type="dxa"/>
            <w:tcBorders>
              <w:top w:val="single" w:sz="6" w:space="0" w:color="auto"/>
              <w:left w:val="single" w:sz="6" w:space="0" w:color="auto"/>
              <w:bottom w:val="single" w:sz="6" w:space="0" w:color="auto"/>
              <w:right w:val="single" w:sz="6" w:space="0" w:color="auto"/>
            </w:tcBorders>
          </w:tcPr>
          <w:p w14:paraId="4C824530" w14:textId="236E9AC9" w:rsidR="009563AF" w:rsidRPr="00EC39E1" w:rsidRDefault="009563AF" w:rsidP="009563AF">
            <w:pPr>
              <w:tabs>
                <w:tab w:val="left" w:pos="677"/>
                <w:tab w:val="left" w:pos="993"/>
              </w:tabs>
              <w:jc w:val="both"/>
              <w:rPr>
                <w:color w:val="000000" w:themeColor="text1"/>
                <w:sz w:val="24"/>
                <w:szCs w:val="24"/>
              </w:rPr>
            </w:pPr>
            <w:r w:rsidRPr="00EC39E1">
              <w:rPr>
                <w:color w:val="000000" w:themeColor="text1"/>
                <w:sz w:val="24"/>
                <w:szCs w:val="24"/>
              </w:rPr>
              <w:t>Статья 278. Переходные положения</w:t>
            </w:r>
          </w:p>
          <w:p w14:paraId="3CA51875" w14:textId="7737EE25" w:rsidR="009563AF" w:rsidRPr="00EC39E1" w:rsidRDefault="009563AF" w:rsidP="009563AF">
            <w:pPr>
              <w:jc w:val="both"/>
              <w:rPr>
                <w:color w:val="000000" w:themeColor="text1"/>
                <w:sz w:val="24"/>
                <w:szCs w:val="24"/>
              </w:rPr>
            </w:pPr>
            <w:r w:rsidRPr="00EC39E1">
              <w:rPr>
                <w:color w:val="000000" w:themeColor="text1"/>
                <w:sz w:val="24"/>
                <w:szCs w:val="24"/>
              </w:rPr>
              <w:t>…</w:t>
            </w:r>
          </w:p>
          <w:p w14:paraId="24A80810"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14:paraId="5D4A1332"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 </w:t>
            </w:r>
          </w:p>
          <w:p w14:paraId="7DCF46A4"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Компетентный орган </w:t>
            </w:r>
            <w:r w:rsidRPr="00EC39E1">
              <w:rPr>
                <w:b/>
                <w:color w:val="000000" w:themeColor="text1"/>
                <w:sz w:val="24"/>
                <w:szCs w:val="24"/>
              </w:rPr>
              <w:t>(государственный орган, являющийся стороной контракта)</w:t>
            </w:r>
            <w:r w:rsidRPr="00EC39E1">
              <w:rPr>
                <w:color w:val="000000" w:themeColor="text1"/>
                <w:sz w:val="24"/>
                <w:szCs w:val="24"/>
              </w:rPr>
              <w:t xml:space="preserve"> в срок не позднее пяти рабочих дней выносит поступившее заявление на рассмотрение экспертной комиссии по вопросам недропользования, создаваемой согласно статье 45 настоящего Кодекса. Экспертная комиссия рассматривает заявление в срок не более двадцати рабочих дней со дня его поступления и направляет свои рекомендации компетентному органу (государственному органу, являющемуся стороной контракта).</w:t>
            </w:r>
          </w:p>
          <w:p w14:paraId="13D60DD9" w14:textId="77777777" w:rsidR="009563AF" w:rsidRPr="00EC39E1" w:rsidRDefault="009563AF" w:rsidP="009563AF">
            <w:pPr>
              <w:jc w:val="both"/>
              <w:rPr>
                <w:color w:val="000000" w:themeColor="text1"/>
                <w:sz w:val="24"/>
                <w:szCs w:val="24"/>
              </w:rPr>
            </w:pPr>
          </w:p>
          <w:p w14:paraId="4B89AC02" w14:textId="15DDF282" w:rsidR="009563AF" w:rsidRPr="00EC39E1" w:rsidRDefault="009563AF" w:rsidP="009563AF">
            <w:pPr>
              <w:shd w:val="clear" w:color="auto" w:fill="FFFFFF"/>
              <w:jc w:val="both"/>
              <w:textAlignment w:val="baseline"/>
              <w:rPr>
                <w:rFonts w:eastAsia="Times New Roman"/>
                <w:bCs/>
                <w:color w:val="000000"/>
                <w:sz w:val="24"/>
                <w:szCs w:val="24"/>
              </w:rPr>
            </w:pPr>
            <w:r w:rsidRPr="00EC39E1">
              <w:rPr>
                <w:color w:val="000000" w:themeColor="text1"/>
                <w:sz w:val="24"/>
                <w:szCs w:val="24"/>
              </w:rPr>
              <w:t xml:space="preserve">      </w:t>
            </w:r>
          </w:p>
        </w:tc>
        <w:tc>
          <w:tcPr>
            <w:tcW w:w="4859" w:type="dxa"/>
            <w:tcBorders>
              <w:top w:val="single" w:sz="6" w:space="0" w:color="auto"/>
              <w:left w:val="single" w:sz="6" w:space="0" w:color="auto"/>
              <w:bottom w:val="single" w:sz="6" w:space="0" w:color="auto"/>
              <w:right w:val="single" w:sz="6" w:space="0" w:color="auto"/>
            </w:tcBorders>
          </w:tcPr>
          <w:p w14:paraId="7EAD334C" w14:textId="52686191" w:rsidR="009563AF" w:rsidRPr="00EC39E1" w:rsidRDefault="009563AF" w:rsidP="009563AF">
            <w:pPr>
              <w:jc w:val="both"/>
              <w:rPr>
                <w:color w:val="000000" w:themeColor="text1"/>
                <w:sz w:val="24"/>
                <w:szCs w:val="24"/>
              </w:rPr>
            </w:pPr>
            <w:r w:rsidRPr="00EC39E1">
              <w:rPr>
                <w:color w:val="000000" w:themeColor="text1"/>
                <w:sz w:val="24"/>
                <w:szCs w:val="24"/>
              </w:rPr>
              <w:t>Статья 278. Переходные положения</w:t>
            </w:r>
          </w:p>
          <w:p w14:paraId="5595F527" w14:textId="01AB5C1B" w:rsidR="009563AF" w:rsidRPr="00EC39E1" w:rsidRDefault="009563AF" w:rsidP="009563AF">
            <w:pPr>
              <w:jc w:val="both"/>
              <w:rPr>
                <w:color w:val="000000" w:themeColor="text1"/>
                <w:sz w:val="24"/>
                <w:szCs w:val="24"/>
              </w:rPr>
            </w:pPr>
            <w:r w:rsidRPr="00EC39E1">
              <w:rPr>
                <w:color w:val="000000" w:themeColor="text1"/>
                <w:sz w:val="24"/>
                <w:szCs w:val="24"/>
              </w:rPr>
              <w:t>…</w:t>
            </w:r>
          </w:p>
          <w:p w14:paraId="74EAAD76"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14:paraId="6A0D6EF7"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 </w:t>
            </w:r>
          </w:p>
          <w:p w14:paraId="7B98B43F" w14:textId="2066F78A" w:rsidR="009563AF" w:rsidRPr="00EC39E1" w:rsidRDefault="009563AF" w:rsidP="009563AF">
            <w:pPr>
              <w:shd w:val="clear" w:color="auto" w:fill="FFFFFF"/>
              <w:jc w:val="both"/>
              <w:textAlignment w:val="baseline"/>
              <w:rPr>
                <w:rFonts w:eastAsia="Times New Roman"/>
                <w:bCs/>
                <w:color w:val="000000"/>
                <w:sz w:val="24"/>
                <w:szCs w:val="24"/>
              </w:rPr>
            </w:pPr>
            <w:r w:rsidRPr="00EC39E1">
              <w:rPr>
                <w:color w:val="000000" w:themeColor="text1"/>
                <w:sz w:val="24"/>
                <w:szCs w:val="24"/>
              </w:rPr>
              <w:t xml:space="preserve">      Компетентный орган в срок не позднее пяти рабочих дней выносит поступившее заявление на рассмотрение экспертной комиссии по вопросам недропользования, создаваемой согласно статье 45 настоящего Кодекса. </w:t>
            </w:r>
            <w:r w:rsidRPr="00EC39E1">
              <w:rPr>
                <w:b/>
                <w:color w:val="000000" w:themeColor="text1"/>
                <w:sz w:val="24"/>
                <w:szCs w:val="24"/>
              </w:rPr>
              <w:t>По контракту, стороной которого является иной государственный орган, экспертная комиссия создается решением такого государственного органа. Экспертная комиссия является консультативно-совещательным органом при компетентном органе (государственном органе, являющимся стороной контракта) в целях выработки рекомендаций при рассмотрении заявлений недропользователей по вопросам внесения изменений и дополнений в контракт.</w:t>
            </w:r>
            <w:r w:rsidRPr="00EC39E1">
              <w:rPr>
                <w:color w:val="000000" w:themeColor="text1"/>
                <w:sz w:val="24"/>
                <w:szCs w:val="24"/>
              </w:rPr>
              <w:t xml:space="preserve"> Экспертная комиссия рассматривает заявление в срок не более двадцати рабочих дней со дня его поступления и направляет свои рекомендации компетентному органу (государственному органу, являющемуся стороной контракта).</w:t>
            </w:r>
          </w:p>
        </w:tc>
        <w:tc>
          <w:tcPr>
            <w:tcW w:w="3510" w:type="dxa"/>
            <w:gridSpan w:val="3"/>
            <w:tcBorders>
              <w:top w:val="single" w:sz="6" w:space="0" w:color="auto"/>
              <w:left w:val="single" w:sz="6" w:space="0" w:color="auto"/>
              <w:bottom w:val="single" w:sz="6" w:space="0" w:color="auto"/>
              <w:right w:val="single" w:sz="6" w:space="0" w:color="auto"/>
            </w:tcBorders>
          </w:tcPr>
          <w:p w14:paraId="2C47C7D4" w14:textId="29331BA3" w:rsidR="009563AF" w:rsidRPr="00EC39E1" w:rsidRDefault="009563AF" w:rsidP="009563AF">
            <w:pPr>
              <w:pStyle w:val="ConsPlusNormal"/>
              <w:ind w:left="70"/>
              <w:jc w:val="both"/>
              <w:rPr>
                <w:rFonts w:eastAsia="Times New Roman"/>
                <w:bCs/>
                <w:color w:val="000000"/>
              </w:rPr>
            </w:pPr>
            <w:r w:rsidRPr="00EC39E1">
              <w:rPr>
                <w:bCs/>
                <w:color w:val="000000" w:themeColor="text1"/>
              </w:rPr>
              <w:t>Данная уточняющая поправка вносится с целью восполнения процедурного пробела по созданию экспертных комиссий по контрактам на ОПИ, ранее заключенным местными исполнительными органами, по той же аналогии, что экспертная комиссия, ныне функционирующая в компетентном органе в отношении ранее заключенных контрактов по ТПИ.</w:t>
            </w:r>
          </w:p>
        </w:tc>
      </w:tr>
      <w:tr w:rsidR="009563AF" w:rsidRPr="00EC39E1" w14:paraId="65C8067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ECCCD89"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1F5E3D3" w14:textId="28B80007"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Часть вторая пункта 13 статьи 278</w:t>
            </w:r>
          </w:p>
        </w:tc>
        <w:tc>
          <w:tcPr>
            <w:tcW w:w="4762" w:type="dxa"/>
            <w:tcBorders>
              <w:top w:val="single" w:sz="6" w:space="0" w:color="auto"/>
              <w:left w:val="single" w:sz="6" w:space="0" w:color="auto"/>
              <w:bottom w:val="single" w:sz="6" w:space="0" w:color="auto"/>
              <w:right w:val="single" w:sz="6" w:space="0" w:color="auto"/>
            </w:tcBorders>
          </w:tcPr>
          <w:p w14:paraId="35E5CEC8" w14:textId="77777777" w:rsidR="009563AF" w:rsidRPr="00EC39E1" w:rsidRDefault="009563AF" w:rsidP="009563AF">
            <w:pPr>
              <w:jc w:val="both"/>
              <w:rPr>
                <w:color w:val="000000" w:themeColor="text1"/>
                <w:sz w:val="24"/>
                <w:szCs w:val="24"/>
              </w:rPr>
            </w:pPr>
            <w:r w:rsidRPr="00EC39E1">
              <w:rPr>
                <w:color w:val="000000" w:themeColor="text1"/>
                <w:sz w:val="24"/>
                <w:szCs w:val="24"/>
              </w:rPr>
              <w:t>Статья 278. Переходные положения</w:t>
            </w:r>
          </w:p>
          <w:p w14:paraId="4C3A9803"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w:t>
            </w:r>
          </w:p>
          <w:p w14:paraId="7EE67E42" w14:textId="77777777" w:rsidR="009563AF" w:rsidRPr="00EC39E1" w:rsidRDefault="009563AF" w:rsidP="009563AF">
            <w:pPr>
              <w:jc w:val="both"/>
              <w:rPr>
                <w:color w:val="000000" w:themeColor="text1"/>
                <w:sz w:val="24"/>
                <w:szCs w:val="24"/>
              </w:rPr>
            </w:pPr>
            <w:r w:rsidRPr="00EC39E1">
              <w:rPr>
                <w:color w:val="000000" w:themeColor="text1"/>
                <w:sz w:val="24"/>
                <w:szCs w:val="24"/>
              </w:rPr>
              <w:t>13. В случае необходимости внесения изменений и дополнений в рабочую программу контракта на недропользование, заключенного до введения в действие настоящего Кодекса, к заявлению, направляемому согласно пункту 12 настоящей статьи, прилагаются:</w:t>
            </w:r>
          </w:p>
          <w:p w14:paraId="6B869BA4"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1) проект рабочей программы, составленной по форме, утвержденной компетентным органом, и пояснительная записка к ней;</w:t>
            </w:r>
          </w:p>
          <w:p w14:paraId="260DD18D"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2) письменное обоснование необходимости предлагаемых изменений и дополнений.</w:t>
            </w:r>
          </w:p>
          <w:p w14:paraId="6131F46F" w14:textId="7B2CC225" w:rsidR="009563AF" w:rsidRPr="00EC39E1" w:rsidRDefault="009563AF" w:rsidP="009563AF">
            <w:pPr>
              <w:shd w:val="clear" w:color="auto" w:fill="FFFFFF"/>
              <w:jc w:val="both"/>
              <w:textAlignment w:val="baseline"/>
              <w:rPr>
                <w:rFonts w:eastAsia="Times New Roman"/>
                <w:bCs/>
                <w:color w:val="000000"/>
                <w:sz w:val="24"/>
                <w:szCs w:val="24"/>
              </w:rPr>
            </w:pPr>
            <w:r w:rsidRPr="00EC39E1">
              <w:rPr>
                <w:color w:val="000000" w:themeColor="text1"/>
                <w:sz w:val="24"/>
                <w:szCs w:val="24"/>
              </w:rPr>
              <w:t xml:space="preserve">      В случае принятия компетентным органом (государственным органом, являющимся стороной контракта) решения о проведении переговоров о внесении изменений и дополнений в контракт недропользователь помимо документов, указанных в части первой настоящего пункта, должен представить в компетентный орган на рассмотрение рабочей группы проектные документы и план (проект) ликвидации, разработанные в соответствии с настоящим Кодексом</w:t>
            </w:r>
            <w:r w:rsidRPr="00EC39E1">
              <w:rPr>
                <w:b/>
                <w:color w:val="000000" w:themeColor="text1"/>
                <w:sz w:val="24"/>
                <w:szCs w:val="24"/>
              </w:rPr>
              <w:t>, с приложением заключений требуемых государственных экспертиз</w:t>
            </w:r>
            <w:r w:rsidRPr="00EC39E1">
              <w:rPr>
                <w:color w:val="000000" w:themeColor="text1"/>
                <w:sz w:val="24"/>
                <w:szCs w:val="24"/>
              </w:rPr>
              <w:t xml:space="preserve">. По контрактам на разведку и (или) добычу твердых полезных ископаемых, за исключением урана, а также общераспространенных полезных ископаемых одобренный рабочей группой проект рабочей программы должен быть согласован с </w:t>
            </w:r>
            <w:r w:rsidRPr="00EC39E1">
              <w:rPr>
                <w:b/>
                <w:color w:val="000000" w:themeColor="text1"/>
                <w:sz w:val="24"/>
                <w:szCs w:val="24"/>
              </w:rPr>
              <w:t>уполномоченным органом по изучению недр (территориальными подразделениями уполномоченного органа по изучению недр – по контрактам на разведку и (или) добычу общераспространенных полезных ископаемых).</w:t>
            </w:r>
          </w:p>
        </w:tc>
        <w:tc>
          <w:tcPr>
            <w:tcW w:w="4859" w:type="dxa"/>
            <w:tcBorders>
              <w:top w:val="single" w:sz="6" w:space="0" w:color="auto"/>
              <w:left w:val="single" w:sz="6" w:space="0" w:color="auto"/>
              <w:bottom w:val="single" w:sz="6" w:space="0" w:color="auto"/>
              <w:right w:val="single" w:sz="6" w:space="0" w:color="auto"/>
            </w:tcBorders>
          </w:tcPr>
          <w:p w14:paraId="7F2100EB" w14:textId="77777777" w:rsidR="009563AF" w:rsidRPr="00EC39E1" w:rsidRDefault="009563AF" w:rsidP="009563AF">
            <w:pPr>
              <w:jc w:val="both"/>
              <w:rPr>
                <w:color w:val="000000" w:themeColor="text1"/>
                <w:sz w:val="24"/>
                <w:szCs w:val="24"/>
              </w:rPr>
            </w:pPr>
            <w:r w:rsidRPr="00EC39E1">
              <w:rPr>
                <w:color w:val="000000" w:themeColor="text1"/>
                <w:sz w:val="24"/>
                <w:szCs w:val="24"/>
              </w:rPr>
              <w:t>Статья 278. Переходные положения</w:t>
            </w:r>
          </w:p>
          <w:p w14:paraId="302D44C3"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w:t>
            </w:r>
          </w:p>
          <w:p w14:paraId="53B3BD63" w14:textId="77777777" w:rsidR="009563AF" w:rsidRPr="00EC39E1" w:rsidRDefault="009563AF" w:rsidP="009563AF">
            <w:pPr>
              <w:jc w:val="both"/>
              <w:rPr>
                <w:color w:val="000000" w:themeColor="text1"/>
                <w:sz w:val="24"/>
                <w:szCs w:val="24"/>
              </w:rPr>
            </w:pPr>
            <w:r w:rsidRPr="00EC39E1">
              <w:rPr>
                <w:color w:val="000000" w:themeColor="text1"/>
                <w:sz w:val="24"/>
                <w:szCs w:val="24"/>
              </w:rPr>
              <w:t>13. В случае необходимости внесения изменений и дополнений в рабочую программу контракта на недропользование, заключенного до введения в действие настоящего Кодекса, к заявлению, направляемому согласно пункту 12 настоящей статьи, прилагаются:</w:t>
            </w:r>
          </w:p>
          <w:p w14:paraId="317562EC"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1) проект рабочей программы, составленной по форме, утвержденной компетентным органом, и пояснительная записка к ней;</w:t>
            </w:r>
          </w:p>
          <w:p w14:paraId="7F60B70C" w14:textId="77777777" w:rsidR="009563AF" w:rsidRPr="00EC39E1" w:rsidRDefault="009563AF" w:rsidP="009563AF">
            <w:pPr>
              <w:jc w:val="both"/>
              <w:rPr>
                <w:color w:val="000000" w:themeColor="text1"/>
                <w:sz w:val="24"/>
                <w:szCs w:val="24"/>
              </w:rPr>
            </w:pPr>
            <w:r w:rsidRPr="00EC39E1">
              <w:rPr>
                <w:color w:val="000000" w:themeColor="text1"/>
                <w:sz w:val="24"/>
                <w:szCs w:val="24"/>
              </w:rPr>
              <w:t xml:space="preserve">      2) письменное обоснование необходимости предлагаемых изменений и дополнений.</w:t>
            </w:r>
          </w:p>
          <w:p w14:paraId="547B3DE9" w14:textId="3C5B33DB" w:rsidR="009563AF" w:rsidRPr="00EC39E1" w:rsidRDefault="009563AF" w:rsidP="009563AF">
            <w:pPr>
              <w:shd w:val="clear" w:color="auto" w:fill="FFFFFF"/>
              <w:jc w:val="both"/>
              <w:textAlignment w:val="baseline"/>
              <w:rPr>
                <w:rFonts w:eastAsia="Times New Roman"/>
                <w:bCs/>
                <w:color w:val="000000"/>
                <w:sz w:val="24"/>
                <w:szCs w:val="24"/>
              </w:rPr>
            </w:pPr>
            <w:r w:rsidRPr="00EC39E1">
              <w:rPr>
                <w:color w:val="000000" w:themeColor="text1"/>
                <w:sz w:val="24"/>
                <w:szCs w:val="24"/>
              </w:rPr>
              <w:t xml:space="preserve">        В случае принятия компетентным органом (государственным органом, являющимся стороной контракта) решения о проведении переговоров о внесении изменений и дополнений в контракт недропользователь помимо документов, указанных в части первой настоящего пункта, должен представить в компетентный орган на рассмотрение рабочей группы проектные документы и план (проект) ликвидации, разработанные</w:t>
            </w:r>
            <w:r w:rsidRPr="00EC39E1">
              <w:rPr>
                <w:b/>
                <w:color w:val="000000" w:themeColor="text1"/>
                <w:sz w:val="24"/>
                <w:szCs w:val="24"/>
              </w:rPr>
              <w:t xml:space="preserve">, согласованные, утвержденные и получившие положительные заключения экспертиз </w:t>
            </w:r>
            <w:r w:rsidRPr="00EC39E1">
              <w:rPr>
                <w:color w:val="000000" w:themeColor="text1"/>
                <w:sz w:val="24"/>
                <w:szCs w:val="24"/>
              </w:rPr>
              <w:t xml:space="preserve">в соответствии с настоящим Кодексом. По контрактам на разведку и (или) добычу твердых полезных ископаемых (общераспространенных полезных ископаемых), за исключением урана, одобренный рабочей группой проект рабочей программы должен быть согласован с </w:t>
            </w:r>
            <w:r w:rsidRPr="00EC39E1">
              <w:rPr>
                <w:b/>
                <w:color w:val="000000" w:themeColor="text1"/>
                <w:sz w:val="24"/>
                <w:szCs w:val="24"/>
              </w:rPr>
              <w:t>компетентным органом (государственным органом, являющимся стороной контракта).</w:t>
            </w:r>
          </w:p>
        </w:tc>
        <w:tc>
          <w:tcPr>
            <w:tcW w:w="3510" w:type="dxa"/>
            <w:gridSpan w:val="3"/>
            <w:tcBorders>
              <w:top w:val="single" w:sz="6" w:space="0" w:color="auto"/>
              <w:left w:val="single" w:sz="6" w:space="0" w:color="auto"/>
              <w:bottom w:val="single" w:sz="6" w:space="0" w:color="auto"/>
              <w:right w:val="single" w:sz="6" w:space="0" w:color="auto"/>
            </w:tcBorders>
          </w:tcPr>
          <w:p w14:paraId="11E13300" w14:textId="77777777" w:rsidR="009563AF" w:rsidRPr="00EC39E1" w:rsidRDefault="009563AF" w:rsidP="009563AF">
            <w:pPr>
              <w:pStyle w:val="CommentText"/>
              <w:jc w:val="both"/>
              <w:rPr>
                <w:color w:val="000000" w:themeColor="text1"/>
                <w:sz w:val="24"/>
                <w:szCs w:val="24"/>
              </w:rPr>
            </w:pPr>
            <w:r w:rsidRPr="00EC39E1">
              <w:rPr>
                <w:color w:val="000000" w:themeColor="text1"/>
                <w:sz w:val="24"/>
                <w:szCs w:val="24"/>
              </w:rPr>
              <w:t>Уточняющая поправка в связи с изменениями, вносимыми в статью 216.</w:t>
            </w:r>
          </w:p>
          <w:p w14:paraId="076E43B2" w14:textId="77777777" w:rsidR="009563AF" w:rsidRPr="00EC39E1" w:rsidRDefault="009563AF" w:rsidP="009563AF">
            <w:pPr>
              <w:pStyle w:val="CommentText"/>
              <w:jc w:val="both"/>
              <w:rPr>
                <w:color w:val="000000" w:themeColor="text1"/>
                <w:sz w:val="24"/>
                <w:szCs w:val="24"/>
              </w:rPr>
            </w:pPr>
          </w:p>
          <w:p w14:paraId="1702E997" w14:textId="2C27BC16" w:rsidR="009563AF" w:rsidRPr="00EC39E1" w:rsidRDefault="009563AF" w:rsidP="009563AF">
            <w:pPr>
              <w:pStyle w:val="ConsPlusNormal"/>
              <w:ind w:left="70"/>
              <w:jc w:val="both"/>
              <w:rPr>
                <w:rFonts w:eastAsia="Times New Roman"/>
                <w:bCs/>
                <w:color w:val="000000"/>
              </w:rPr>
            </w:pPr>
            <w:r w:rsidRPr="00EC39E1">
              <w:rPr>
                <w:bCs/>
                <w:color w:val="000000" w:themeColor="text1"/>
              </w:rPr>
              <w:t>В связи с передачей в МЭГПР функций в области изучения недр от МИИР.</w:t>
            </w:r>
          </w:p>
        </w:tc>
      </w:tr>
      <w:tr w:rsidR="009563AF" w:rsidRPr="00EC39E1" w14:paraId="6D8E367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5AC0CEB"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7478747A" w14:textId="0B676938" w:rsidR="009563AF" w:rsidRPr="00EC39E1" w:rsidRDefault="009563AF" w:rsidP="009563AF">
            <w:pPr>
              <w:suppressAutoHyphens/>
              <w:contextualSpacing/>
              <w:rPr>
                <w:rFonts w:eastAsia="Times New Roman"/>
                <w:bCs/>
                <w:color w:val="000000"/>
                <w:sz w:val="24"/>
                <w:szCs w:val="24"/>
              </w:rPr>
            </w:pPr>
            <w:r w:rsidRPr="00EC39E1">
              <w:rPr>
                <w:bCs/>
                <w:color w:val="000000" w:themeColor="text1"/>
                <w:sz w:val="24"/>
                <w:szCs w:val="24"/>
              </w:rPr>
              <w:t>Части первая - четвертая пункта 14 статьи 278</w:t>
            </w:r>
          </w:p>
        </w:tc>
        <w:tc>
          <w:tcPr>
            <w:tcW w:w="4762" w:type="dxa"/>
            <w:tcBorders>
              <w:top w:val="single" w:sz="6" w:space="0" w:color="auto"/>
              <w:left w:val="single" w:sz="6" w:space="0" w:color="auto"/>
              <w:bottom w:val="single" w:sz="6" w:space="0" w:color="auto"/>
              <w:right w:val="single" w:sz="6" w:space="0" w:color="auto"/>
            </w:tcBorders>
          </w:tcPr>
          <w:p w14:paraId="193C38ED"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36609CB0"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3367D571"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 xml:space="preserve">14. Внесение изменения в контракт на разведку или на совмещенную разведку и добычу твердых полезных ископаемых, за исключением урана, заключенный до введения в действие настоящего Кодекса, в целях продления срока его действия (периода разведки по контракту на совмещенную разведку и добычу) допускается в случае обнаружения </w:t>
            </w:r>
            <w:r w:rsidRPr="00EC39E1">
              <w:rPr>
                <w:b/>
                <w:bCs/>
                <w:color w:val="000000" w:themeColor="text1"/>
                <w:sz w:val="24"/>
                <w:szCs w:val="24"/>
              </w:rPr>
              <w:t>месторождения</w:t>
            </w:r>
            <w:r w:rsidRPr="00EC39E1">
              <w:rPr>
                <w:bCs/>
                <w:color w:val="000000" w:themeColor="text1"/>
                <w:sz w:val="24"/>
                <w:szCs w:val="24"/>
              </w:rPr>
              <w:t xml:space="preserve"> твердых полезных ископаемых, разведка которых предусмотрена контрактом, для оценки такого обнаружения.</w:t>
            </w:r>
          </w:p>
          <w:p w14:paraId="31743129" w14:textId="77777777" w:rsidR="009563AF" w:rsidRPr="00EC39E1" w:rsidRDefault="009563AF" w:rsidP="009563AF">
            <w:pPr>
              <w:ind w:firstLine="175"/>
              <w:jc w:val="both"/>
              <w:rPr>
                <w:bCs/>
                <w:color w:val="000000" w:themeColor="text1"/>
                <w:sz w:val="24"/>
                <w:szCs w:val="24"/>
              </w:rPr>
            </w:pPr>
            <w:r w:rsidRPr="00EC39E1">
              <w:rPr>
                <w:bCs/>
                <w:color w:val="000000" w:themeColor="text1"/>
                <w:sz w:val="24"/>
                <w:szCs w:val="24"/>
              </w:rPr>
              <w:t xml:space="preserve">Внесение изменения в контракт на добычу </w:t>
            </w:r>
            <w:r w:rsidRPr="00EC39E1">
              <w:rPr>
                <w:b/>
                <w:bCs/>
                <w:color w:val="000000" w:themeColor="text1"/>
                <w:sz w:val="24"/>
                <w:szCs w:val="24"/>
              </w:rPr>
              <w:t>или</w:t>
            </w:r>
            <w:r w:rsidRPr="00EC39E1">
              <w:rPr>
                <w:bCs/>
                <w:color w:val="000000" w:themeColor="text1"/>
                <w:sz w:val="24"/>
                <w:szCs w:val="24"/>
              </w:rPr>
              <w:t xml:space="preserve"> совмещенную разведку и добычу твердых полезных ископаемых, за исключением урана, заключенный до введения в действие настоящего Кодекса, в целях продления срока его действия (периода добычи по контракту на совмещенную разведку и добычу) допускается в случае, если такое продление предусмотрено контрактом. </w:t>
            </w:r>
          </w:p>
          <w:p w14:paraId="518EB4F4" w14:textId="77777777" w:rsidR="009563AF" w:rsidRPr="00EC39E1" w:rsidRDefault="009563AF" w:rsidP="009563AF">
            <w:pPr>
              <w:widowControl w:val="0"/>
              <w:tabs>
                <w:tab w:val="left" w:pos="0"/>
                <w:tab w:val="left" w:pos="1134"/>
              </w:tabs>
              <w:ind w:firstLine="317"/>
              <w:jc w:val="both"/>
              <w:rPr>
                <w:bCs/>
                <w:color w:val="000000" w:themeColor="text1"/>
                <w:sz w:val="24"/>
                <w:szCs w:val="24"/>
              </w:rPr>
            </w:pPr>
            <w:r w:rsidRPr="00EC39E1">
              <w:rPr>
                <w:bCs/>
                <w:color w:val="000000" w:themeColor="text1"/>
                <w:sz w:val="24"/>
                <w:szCs w:val="24"/>
              </w:rPr>
              <w:t xml:space="preserve">К заявлению о продлении срока контракта на недропользование по твердым полезным ископаемым, за исключением урана, помимо сведений, указанных в пунктах 12 и 13 настоящей статьи, прилагается письменное обоснование проведения работ и расходов на них в период продления. </w:t>
            </w:r>
          </w:p>
          <w:p w14:paraId="6AC0E448" w14:textId="77777777" w:rsidR="009563AF" w:rsidRPr="00EC39E1" w:rsidRDefault="009563AF" w:rsidP="009563AF">
            <w:pPr>
              <w:suppressAutoHyphens/>
              <w:ind w:firstLine="317"/>
              <w:contextualSpacing/>
              <w:jc w:val="both"/>
              <w:rPr>
                <w:bCs/>
                <w:color w:val="000000" w:themeColor="text1"/>
                <w:sz w:val="24"/>
                <w:szCs w:val="24"/>
              </w:rPr>
            </w:pPr>
            <w:r w:rsidRPr="00EC39E1">
              <w:rPr>
                <w:bCs/>
                <w:color w:val="000000" w:themeColor="text1"/>
                <w:sz w:val="24"/>
                <w:szCs w:val="24"/>
              </w:rPr>
              <w:t xml:space="preserve">К заявлению о продлении срока разведки по контракту на недропользование по твердым полезным ископаемым, за исключением урана, для оценки </w:t>
            </w:r>
            <w:r w:rsidRPr="00EC39E1">
              <w:rPr>
                <w:b/>
                <w:bCs/>
                <w:color w:val="000000" w:themeColor="text1"/>
                <w:sz w:val="24"/>
                <w:szCs w:val="24"/>
              </w:rPr>
              <w:t>обнаруженного месторождения</w:t>
            </w:r>
            <w:r w:rsidRPr="00EC39E1">
              <w:rPr>
                <w:bCs/>
                <w:color w:val="000000" w:themeColor="text1"/>
                <w:sz w:val="24"/>
                <w:szCs w:val="24"/>
              </w:rPr>
              <w:t xml:space="preserve"> твердых полезных ископаемых помимо документов, указанных в части третьей настоящего пункта, прилагаются сведения, подтверждающие обнаружение </w:t>
            </w:r>
            <w:r w:rsidRPr="00EC39E1">
              <w:rPr>
                <w:b/>
                <w:bCs/>
                <w:color w:val="000000" w:themeColor="text1"/>
                <w:sz w:val="24"/>
                <w:szCs w:val="24"/>
              </w:rPr>
              <w:t>месторождения твердых полезных ископаемых</w:t>
            </w:r>
            <w:r w:rsidRPr="00EC39E1">
              <w:rPr>
                <w:bCs/>
                <w:color w:val="000000" w:themeColor="text1"/>
                <w:sz w:val="24"/>
                <w:szCs w:val="24"/>
              </w:rPr>
              <w:t xml:space="preserve"> (заключение уполномоченного органа по изучению недр об обнаружении </w:t>
            </w:r>
            <w:r w:rsidRPr="00EC39E1">
              <w:rPr>
                <w:b/>
                <w:bCs/>
                <w:color w:val="000000" w:themeColor="text1"/>
                <w:sz w:val="24"/>
                <w:szCs w:val="24"/>
              </w:rPr>
              <w:t>месторождения</w:t>
            </w:r>
            <w:r w:rsidRPr="00EC39E1">
              <w:rPr>
                <w:bCs/>
                <w:color w:val="000000" w:themeColor="text1"/>
                <w:sz w:val="24"/>
                <w:szCs w:val="24"/>
              </w:rPr>
              <w:t xml:space="preserve">, </w:t>
            </w:r>
            <w:r w:rsidRPr="00EC39E1">
              <w:rPr>
                <w:b/>
                <w:bCs/>
                <w:color w:val="000000" w:themeColor="text1"/>
                <w:sz w:val="24"/>
                <w:szCs w:val="24"/>
              </w:rPr>
              <w:t>требующего</w:t>
            </w:r>
            <w:r w:rsidRPr="00EC39E1">
              <w:rPr>
                <w:bCs/>
                <w:color w:val="000000" w:themeColor="text1"/>
                <w:sz w:val="24"/>
                <w:szCs w:val="24"/>
              </w:rPr>
              <w:t xml:space="preserve"> оценки), разведка которых предусмотрена условиями контракта, и географические координаты участка недр, на котором предполагается осуществлять оценку обнаруженного месторождения.</w:t>
            </w:r>
          </w:p>
          <w:p w14:paraId="4C1955BE" w14:textId="77777777" w:rsidR="009563AF" w:rsidRPr="00EC39E1" w:rsidRDefault="009563AF" w:rsidP="009563AF">
            <w:pPr>
              <w:shd w:val="clear" w:color="auto" w:fill="FFFFFF"/>
              <w:jc w:val="both"/>
              <w:textAlignment w:val="baseline"/>
              <w:rPr>
                <w:rFonts w:eastAsia="Times New Roman"/>
                <w:bCs/>
                <w:color w:val="000000"/>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50290BA"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4E76D8A1"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40618702"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 xml:space="preserve">14. Внесение изменения в контракт на разведку или на совмещенную разведку и добычу </w:t>
            </w:r>
            <w:r w:rsidRPr="00EC39E1">
              <w:rPr>
                <w:b/>
                <w:bCs/>
                <w:color w:val="000000" w:themeColor="text1"/>
                <w:sz w:val="24"/>
                <w:szCs w:val="24"/>
              </w:rPr>
              <w:t>(в период разведки)</w:t>
            </w:r>
            <w:r w:rsidRPr="00EC39E1">
              <w:rPr>
                <w:bCs/>
                <w:color w:val="000000" w:themeColor="text1"/>
                <w:sz w:val="24"/>
                <w:szCs w:val="24"/>
              </w:rPr>
              <w:t xml:space="preserve"> твердых </w:t>
            </w:r>
            <w:r w:rsidRPr="00EC39E1">
              <w:rPr>
                <w:b/>
                <w:bCs/>
                <w:color w:val="000000" w:themeColor="text1"/>
                <w:sz w:val="24"/>
                <w:szCs w:val="24"/>
              </w:rPr>
              <w:t>(общераспространенных)</w:t>
            </w:r>
            <w:r w:rsidRPr="00EC39E1">
              <w:rPr>
                <w:bCs/>
                <w:color w:val="000000" w:themeColor="text1"/>
                <w:sz w:val="24"/>
                <w:szCs w:val="24"/>
              </w:rPr>
              <w:t xml:space="preserve"> полезных ископаемых, за исключением урана, заключенный до введения в действие настоящего Кодекса, в целях продления срока его действия (периода разведки по контракту на совмещенную разведку и добычу) допускается в случае обнаружения </w:t>
            </w:r>
            <w:r w:rsidRPr="00EC39E1">
              <w:rPr>
                <w:b/>
                <w:color w:val="000000" w:themeColor="text1"/>
                <w:sz w:val="24"/>
                <w:szCs w:val="24"/>
              </w:rPr>
              <w:t xml:space="preserve">минерализации (проявления) </w:t>
            </w:r>
            <w:r w:rsidRPr="00EC39E1">
              <w:rPr>
                <w:color w:val="000000" w:themeColor="text1"/>
                <w:sz w:val="24"/>
                <w:szCs w:val="24"/>
              </w:rPr>
              <w:t xml:space="preserve">твердых </w:t>
            </w:r>
            <w:r w:rsidRPr="00EC39E1">
              <w:rPr>
                <w:b/>
                <w:color w:val="000000" w:themeColor="text1"/>
                <w:sz w:val="24"/>
                <w:szCs w:val="24"/>
              </w:rPr>
              <w:t>(общераспространенных)</w:t>
            </w:r>
            <w:r w:rsidRPr="00EC39E1">
              <w:rPr>
                <w:color w:val="000000" w:themeColor="text1"/>
                <w:sz w:val="24"/>
                <w:szCs w:val="24"/>
              </w:rPr>
              <w:t xml:space="preserve"> </w:t>
            </w:r>
            <w:r w:rsidRPr="00EC39E1">
              <w:rPr>
                <w:bCs/>
                <w:color w:val="000000" w:themeColor="text1"/>
                <w:sz w:val="24"/>
                <w:szCs w:val="24"/>
              </w:rPr>
              <w:t>твердых полезных ископаемых, разведка которых предусмотрена контрактом, для оценки такого обнаружения.</w:t>
            </w:r>
          </w:p>
          <w:p w14:paraId="78852E7E" w14:textId="77777777" w:rsidR="009563AF" w:rsidRPr="00EC39E1" w:rsidRDefault="009563AF" w:rsidP="009563AF">
            <w:pPr>
              <w:ind w:firstLine="176"/>
              <w:jc w:val="both"/>
              <w:rPr>
                <w:bCs/>
                <w:color w:val="000000" w:themeColor="text1"/>
                <w:sz w:val="24"/>
                <w:szCs w:val="24"/>
              </w:rPr>
            </w:pPr>
            <w:r w:rsidRPr="00EC39E1">
              <w:rPr>
                <w:bCs/>
                <w:color w:val="000000" w:themeColor="text1"/>
                <w:sz w:val="24"/>
                <w:szCs w:val="24"/>
              </w:rPr>
              <w:t xml:space="preserve">Внесение изменения в контракт на добычу (совмещенную разведку </w:t>
            </w:r>
            <w:r w:rsidRPr="00EC39E1">
              <w:rPr>
                <w:b/>
                <w:bCs/>
                <w:color w:val="000000" w:themeColor="text1"/>
                <w:sz w:val="24"/>
                <w:szCs w:val="24"/>
              </w:rPr>
              <w:t xml:space="preserve">и добычу в период добычи) </w:t>
            </w:r>
            <w:r w:rsidRPr="00EC39E1">
              <w:rPr>
                <w:bCs/>
                <w:color w:val="000000" w:themeColor="text1"/>
                <w:sz w:val="24"/>
                <w:szCs w:val="24"/>
              </w:rPr>
              <w:t xml:space="preserve">твердых </w:t>
            </w:r>
            <w:r w:rsidRPr="00EC39E1">
              <w:rPr>
                <w:b/>
                <w:bCs/>
                <w:color w:val="000000" w:themeColor="text1"/>
                <w:sz w:val="24"/>
                <w:szCs w:val="24"/>
              </w:rPr>
              <w:t>(общераспространенных)</w:t>
            </w:r>
            <w:r w:rsidRPr="00EC39E1">
              <w:rPr>
                <w:bCs/>
                <w:color w:val="000000" w:themeColor="text1"/>
                <w:sz w:val="24"/>
                <w:szCs w:val="24"/>
              </w:rPr>
              <w:t xml:space="preserve"> полезных ископаемых, за исключением урана, заключенный до введения в действие настоящего Кодекса, в целях продления срока его действия (периода добычи по контракту на совмещенную разведку и добычу) допускается в случае, если такое продление предусмотрено контрактом. </w:t>
            </w:r>
          </w:p>
          <w:p w14:paraId="28557EA7" w14:textId="77777777" w:rsidR="009563AF" w:rsidRPr="00EC39E1" w:rsidRDefault="009563AF" w:rsidP="009563AF">
            <w:pPr>
              <w:widowControl w:val="0"/>
              <w:tabs>
                <w:tab w:val="left" w:pos="0"/>
                <w:tab w:val="left" w:pos="1134"/>
              </w:tabs>
              <w:ind w:firstLine="459"/>
              <w:jc w:val="both"/>
              <w:rPr>
                <w:b/>
                <w:bCs/>
                <w:color w:val="000000" w:themeColor="text1"/>
                <w:sz w:val="24"/>
                <w:szCs w:val="24"/>
              </w:rPr>
            </w:pPr>
            <w:r w:rsidRPr="00EC39E1">
              <w:rPr>
                <w:b/>
                <w:bCs/>
                <w:color w:val="000000" w:themeColor="text1"/>
                <w:sz w:val="24"/>
                <w:szCs w:val="24"/>
              </w:rPr>
              <w:t>Заявление о продлении срока действия контракта на недропользование может быть подано в государственный орган, являющийся стороной контракта, до истечения периода разведки или периода добычи соответственно.</w:t>
            </w:r>
          </w:p>
          <w:p w14:paraId="72E88F47" w14:textId="77777777" w:rsidR="009563AF" w:rsidRPr="00EC39E1" w:rsidRDefault="009563AF" w:rsidP="009563AF">
            <w:pPr>
              <w:widowControl w:val="0"/>
              <w:tabs>
                <w:tab w:val="left" w:pos="0"/>
                <w:tab w:val="left" w:pos="1134"/>
              </w:tabs>
              <w:ind w:firstLine="459"/>
              <w:jc w:val="both"/>
              <w:rPr>
                <w:bCs/>
                <w:color w:val="000000" w:themeColor="text1"/>
                <w:sz w:val="24"/>
                <w:szCs w:val="24"/>
              </w:rPr>
            </w:pPr>
            <w:r w:rsidRPr="00EC39E1">
              <w:rPr>
                <w:bCs/>
                <w:color w:val="000000" w:themeColor="text1"/>
                <w:sz w:val="24"/>
                <w:szCs w:val="24"/>
              </w:rPr>
              <w:t xml:space="preserve">К заявлению о продлении срока контракта на недропользование по твердым </w:t>
            </w:r>
            <w:r w:rsidRPr="00EC39E1">
              <w:rPr>
                <w:b/>
                <w:bCs/>
                <w:color w:val="000000" w:themeColor="text1"/>
                <w:sz w:val="24"/>
                <w:szCs w:val="24"/>
              </w:rPr>
              <w:t>(общераспространенным)</w:t>
            </w:r>
            <w:r w:rsidRPr="00EC39E1">
              <w:rPr>
                <w:bCs/>
                <w:color w:val="000000" w:themeColor="text1"/>
                <w:sz w:val="24"/>
                <w:szCs w:val="24"/>
              </w:rPr>
              <w:t xml:space="preserve"> полезным ископаемым, за исключением урана, помимо сведений, указанных в пунктах 12 и 13 настоящей статьи, прилагается письменное обоснование проведения работ и расходов на них в период продления. </w:t>
            </w:r>
          </w:p>
          <w:p w14:paraId="02FB49BF" w14:textId="5ECD82FD" w:rsidR="009563AF" w:rsidRPr="00EC39E1" w:rsidRDefault="009563AF" w:rsidP="009563AF">
            <w:pPr>
              <w:shd w:val="clear" w:color="auto" w:fill="FFFFFF"/>
              <w:jc w:val="both"/>
              <w:textAlignment w:val="baseline"/>
              <w:rPr>
                <w:rFonts w:eastAsia="Times New Roman"/>
                <w:bCs/>
                <w:color w:val="000000"/>
                <w:sz w:val="24"/>
                <w:szCs w:val="24"/>
              </w:rPr>
            </w:pPr>
            <w:r w:rsidRPr="00EC39E1">
              <w:rPr>
                <w:color w:val="000000" w:themeColor="text1"/>
                <w:sz w:val="24"/>
                <w:szCs w:val="24"/>
              </w:rPr>
              <w:t xml:space="preserve">К заявлению о продлении срока разведки по контракту на недропользование по твердым полезным ископаемым, за исключением урана, для оценки </w:t>
            </w:r>
            <w:r w:rsidRPr="00EC39E1">
              <w:rPr>
                <w:b/>
                <w:color w:val="000000" w:themeColor="text1"/>
                <w:sz w:val="24"/>
                <w:szCs w:val="24"/>
              </w:rPr>
              <w:t>обнаруженной минерализации (проявления)</w:t>
            </w:r>
            <w:r w:rsidRPr="00EC39E1">
              <w:rPr>
                <w:color w:val="000000" w:themeColor="text1"/>
                <w:sz w:val="24"/>
                <w:szCs w:val="24"/>
              </w:rPr>
              <w:t xml:space="preserve"> твердых </w:t>
            </w:r>
            <w:r w:rsidRPr="00EC39E1">
              <w:rPr>
                <w:b/>
                <w:color w:val="000000" w:themeColor="text1"/>
                <w:sz w:val="24"/>
                <w:szCs w:val="24"/>
              </w:rPr>
              <w:t>(общераспространенных)</w:t>
            </w:r>
            <w:r w:rsidRPr="00EC39E1">
              <w:rPr>
                <w:color w:val="000000" w:themeColor="text1"/>
                <w:sz w:val="24"/>
                <w:szCs w:val="24"/>
              </w:rPr>
              <w:t xml:space="preserve"> полезных ископаемых помимо документов, указанных в части третьей настоящего пункта, прилагаются сведения, подтверждающие такое обнаружение (заключение уполномоченного органа по изучению недр об обнаружении </w:t>
            </w:r>
            <w:r w:rsidRPr="00EC39E1">
              <w:rPr>
                <w:b/>
                <w:color w:val="000000" w:themeColor="text1"/>
                <w:sz w:val="24"/>
                <w:szCs w:val="24"/>
              </w:rPr>
              <w:t>минерализации (проявления)</w:t>
            </w:r>
            <w:r w:rsidRPr="00EC39E1">
              <w:rPr>
                <w:color w:val="000000" w:themeColor="text1"/>
                <w:sz w:val="24"/>
                <w:szCs w:val="24"/>
              </w:rPr>
              <w:t xml:space="preserve">, </w:t>
            </w:r>
            <w:r w:rsidRPr="00EC39E1">
              <w:rPr>
                <w:b/>
                <w:color w:val="000000" w:themeColor="text1"/>
                <w:sz w:val="24"/>
                <w:szCs w:val="24"/>
              </w:rPr>
              <w:t>требующей</w:t>
            </w:r>
            <w:r w:rsidRPr="00EC39E1">
              <w:rPr>
                <w:color w:val="000000" w:themeColor="text1"/>
                <w:sz w:val="24"/>
                <w:szCs w:val="24"/>
              </w:rPr>
              <w:t xml:space="preserve"> оценки), разведка которых предусмотрена условиями контракта, и географические координаты участка недр, на котором предполагается осуществлять оценку обнаруженного месторождения. </w:t>
            </w:r>
            <w:r w:rsidRPr="00EC39E1">
              <w:rPr>
                <w:b/>
                <w:color w:val="000000" w:themeColor="text1"/>
                <w:sz w:val="24"/>
                <w:szCs w:val="24"/>
              </w:rPr>
              <w:t>Порядок подтверждения минерализации (проявления) твердых (общераспространенных)</w:t>
            </w:r>
            <w:r w:rsidRPr="00EC39E1">
              <w:rPr>
                <w:color w:val="000000" w:themeColor="text1"/>
                <w:sz w:val="24"/>
                <w:szCs w:val="24"/>
              </w:rPr>
              <w:t xml:space="preserve"> </w:t>
            </w:r>
            <w:r w:rsidRPr="00EC39E1">
              <w:rPr>
                <w:b/>
                <w:color w:val="000000" w:themeColor="text1"/>
                <w:sz w:val="24"/>
                <w:szCs w:val="24"/>
              </w:rPr>
              <w:t>полезных ископаемых по контрактам на недропользование определяется уполномоченным органом по изучению недр.</w:t>
            </w:r>
          </w:p>
        </w:tc>
        <w:tc>
          <w:tcPr>
            <w:tcW w:w="3510" w:type="dxa"/>
            <w:gridSpan w:val="3"/>
            <w:tcBorders>
              <w:top w:val="single" w:sz="6" w:space="0" w:color="auto"/>
              <w:left w:val="single" w:sz="6" w:space="0" w:color="auto"/>
              <w:bottom w:val="single" w:sz="6" w:space="0" w:color="auto"/>
              <w:right w:val="single" w:sz="6" w:space="0" w:color="auto"/>
            </w:tcBorders>
          </w:tcPr>
          <w:p w14:paraId="0D2708D8" w14:textId="77777777" w:rsidR="009563AF" w:rsidRPr="00EC39E1" w:rsidRDefault="009563AF" w:rsidP="009563AF">
            <w:pPr>
              <w:suppressAutoHyphens/>
              <w:contextualSpacing/>
              <w:jc w:val="both"/>
              <w:rPr>
                <w:color w:val="000000" w:themeColor="text1"/>
                <w:sz w:val="24"/>
                <w:szCs w:val="24"/>
              </w:rPr>
            </w:pPr>
            <w:r w:rsidRPr="00EC39E1">
              <w:rPr>
                <w:color w:val="000000" w:themeColor="text1"/>
                <w:sz w:val="24"/>
                <w:szCs w:val="24"/>
              </w:rPr>
              <w:t>Уточняющая поправка в отношении общераспространенных полезных ископаемых дана в связи с тем, что несмотря на то, что ОПИ являются отдельной группой ТПИ, в правоприменительной практике норма воспринимается в узком смысле, лишая недропользователей по ранее заключенным контрактам по ОПИ права на продление.</w:t>
            </w:r>
          </w:p>
          <w:p w14:paraId="2D8AED48" w14:textId="77777777" w:rsidR="009563AF" w:rsidRPr="00EC39E1" w:rsidRDefault="009563AF" w:rsidP="009563AF">
            <w:pPr>
              <w:suppressAutoHyphens/>
              <w:contextualSpacing/>
              <w:jc w:val="both"/>
              <w:rPr>
                <w:color w:val="000000" w:themeColor="text1"/>
                <w:sz w:val="24"/>
                <w:szCs w:val="24"/>
              </w:rPr>
            </w:pPr>
          </w:p>
          <w:p w14:paraId="45BDC071" w14:textId="77777777" w:rsidR="009563AF" w:rsidRPr="00EC39E1" w:rsidRDefault="009563AF" w:rsidP="009563AF">
            <w:pPr>
              <w:suppressAutoHyphens/>
              <w:contextualSpacing/>
              <w:jc w:val="both"/>
              <w:rPr>
                <w:color w:val="000000" w:themeColor="text1"/>
                <w:sz w:val="24"/>
                <w:szCs w:val="24"/>
              </w:rPr>
            </w:pPr>
            <w:r w:rsidRPr="00EC39E1">
              <w:rPr>
                <w:color w:val="000000" w:themeColor="text1"/>
                <w:sz w:val="24"/>
                <w:szCs w:val="24"/>
              </w:rPr>
              <w:t>Уточняющая поправка, предусматривающая процедуру подтверждения обнаруженной минерализации Комитетом геологии. Данная процедура нуждается в регламентации во избежание коррупционного проявления.</w:t>
            </w:r>
          </w:p>
          <w:p w14:paraId="1B8C8E5D" w14:textId="77777777" w:rsidR="009563AF" w:rsidRPr="00EC39E1" w:rsidRDefault="009563AF" w:rsidP="009563AF">
            <w:pPr>
              <w:suppressAutoHyphens/>
              <w:contextualSpacing/>
              <w:jc w:val="both"/>
              <w:rPr>
                <w:color w:val="000000" w:themeColor="text1"/>
                <w:sz w:val="24"/>
                <w:szCs w:val="24"/>
              </w:rPr>
            </w:pPr>
          </w:p>
          <w:p w14:paraId="7D48D131" w14:textId="7A3E3B0E" w:rsidR="009563AF" w:rsidRPr="00EC39E1" w:rsidRDefault="009563AF" w:rsidP="009563AF">
            <w:pPr>
              <w:pStyle w:val="ConsPlusNormal"/>
              <w:ind w:left="70"/>
              <w:jc w:val="both"/>
              <w:rPr>
                <w:rFonts w:eastAsia="Times New Roman"/>
                <w:bCs/>
                <w:color w:val="000000"/>
              </w:rPr>
            </w:pPr>
            <w:r w:rsidRPr="00EC39E1">
              <w:rPr>
                <w:color w:val="000000" w:themeColor="text1"/>
              </w:rPr>
              <w:t>Уточняющая поправка о моменте подачи заявления на продление срока действия контракта в целях уточнения, поскольку имеет значение на практике во избежание споров.</w:t>
            </w:r>
          </w:p>
        </w:tc>
      </w:tr>
      <w:tr w:rsidR="009563AF" w:rsidRPr="00EC39E1" w14:paraId="2FD70B0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3CC7922"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64FB13E" w14:textId="406C8DE8" w:rsidR="009563AF" w:rsidRPr="00EC39E1" w:rsidRDefault="009563AF" w:rsidP="009563AF">
            <w:pPr>
              <w:suppressAutoHyphens/>
              <w:contextualSpacing/>
              <w:rPr>
                <w:rFonts w:eastAsia="Times New Roman"/>
                <w:bCs/>
                <w:color w:val="000000"/>
                <w:sz w:val="24"/>
                <w:szCs w:val="24"/>
              </w:rPr>
            </w:pPr>
            <w:r w:rsidRPr="00EC39E1">
              <w:rPr>
                <w:bCs/>
                <w:color w:val="000000" w:themeColor="text1"/>
                <w:sz w:val="24"/>
                <w:szCs w:val="24"/>
              </w:rPr>
              <w:t>Части шестая - восьмая пункта 14 статьи 278</w:t>
            </w:r>
          </w:p>
        </w:tc>
        <w:tc>
          <w:tcPr>
            <w:tcW w:w="4762" w:type="dxa"/>
            <w:tcBorders>
              <w:top w:val="single" w:sz="6" w:space="0" w:color="auto"/>
              <w:left w:val="single" w:sz="6" w:space="0" w:color="auto"/>
              <w:bottom w:val="single" w:sz="6" w:space="0" w:color="auto"/>
              <w:right w:val="single" w:sz="6" w:space="0" w:color="auto"/>
            </w:tcBorders>
          </w:tcPr>
          <w:p w14:paraId="1F8CE702"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7B86F683" w14:textId="77777777" w:rsidR="009563AF" w:rsidRPr="00EC39E1" w:rsidRDefault="009563AF" w:rsidP="009563AF">
            <w:pPr>
              <w:suppressAutoHyphens/>
              <w:contextualSpacing/>
              <w:jc w:val="both"/>
              <w:rPr>
                <w:bCs/>
                <w:color w:val="000000" w:themeColor="text1"/>
                <w:sz w:val="24"/>
                <w:szCs w:val="24"/>
              </w:rPr>
            </w:pPr>
          </w:p>
          <w:p w14:paraId="03AC080A"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 xml:space="preserve">14. </w:t>
            </w:r>
          </w:p>
          <w:p w14:paraId="79BD1244"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6572A21A" w14:textId="77777777" w:rsidR="009563AF" w:rsidRPr="00EC39E1" w:rsidRDefault="009563AF" w:rsidP="009563AF">
            <w:pPr>
              <w:widowControl w:val="0"/>
              <w:tabs>
                <w:tab w:val="left" w:pos="0"/>
                <w:tab w:val="left" w:pos="1134"/>
              </w:tabs>
              <w:ind w:firstLine="317"/>
              <w:jc w:val="both"/>
              <w:rPr>
                <w:bCs/>
                <w:color w:val="000000" w:themeColor="text1"/>
                <w:sz w:val="24"/>
                <w:szCs w:val="24"/>
              </w:rPr>
            </w:pPr>
            <w:r w:rsidRPr="00EC39E1">
              <w:rPr>
                <w:bCs/>
                <w:color w:val="000000" w:themeColor="text1"/>
                <w:sz w:val="24"/>
                <w:szCs w:val="24"/>
              </w:rPr>
              <w:t xml:space="preserve">В случае продления срока контракта в соответствии с частью </w:t>
            </w:r>
            <w:r w:rsidRPr="00EC39E1">
              <w:rPr>
                <w:b/>
                <w:bCs/>
                <w:color w:val="000000" w:themeColor="text1"/>
                <w:sz w:val="24"/>
                <w:szCs w:val="24"/>
              </w:rPr>
              <w:t>пятой</w:t>
            </w:r>
            <w:r w:rsidRPr="00EC39E1">
              <w:rPr>
                <w:bCs/>
                <w:color w:val="000000" w:themeColor="text1"/>
                <w:sz w:val="24"/>
                <w:szCs w:val="24"/>
              </w:rPr>
              <w:t xml:space="preserve"> настоящего пункта недропользователь вправе до истечения срока такого продления обратиться в компетентный орган с заявлением о продлении контракта на срок, необходимый для добычи полезных ископаемых из техногенных минеральных образований в целях дальнейшего извлечения из них полезных компонентов. В этом случае недропользователь обязан отказаться от части контрактной территории (части участка недр), не используемой для указанных целей.    </w:t>
            </w:r>
          </w:p>
          <w:p w14:paraId="79C1B2C2" w14:textId="77777777" w:rsidR="009563AF" w:rsidRPr="00EC39E1" w:rsidRDefault="009563AF" w:rsidP="009563AF">
            <w:pPr>
              <w:suppressAutoHyphens/>
              <w:ind w:firstLine="580"/>
              <w:contextualSpacing/>
              <w:jc w:val="both"/>
              <w:rPr>
                <w:bCs/>
                <w:color w:val="000000" w:themeColor="text1"/>
                <w:sz w:val="24"/>
                <w:szCs w:val="24"/>
              </w:rPr>
            </w:pPr>
            <w:r w:rsidRPr="00EC39E1">
              <w:rPr>
                <w:bCs/>
                <w:color w:val="000000" w:themeColor="text1"/>
                <w:sz w:val="24"/>
                <w:szCs w:val="24"/>
              </w:rPr>
              <w:t xml:space="preserve">Контракт на разведку (совмещенную разведку или добычу) твердых полезных ископаемых, за исключением урана, для оценки </w:t>
            </w:r>
            <w:r w:rsidRPr="00EC39E1">
              <w:rPr>
                <w:b/>
                <w:bCs/>
                <w:color w:val="000000" w:themeColor="text1"/>
                <w:sz w:val="24"/>
                <w:szCs w:val="24"/>
              </w:rPr>
              <w:t>обнаруженного месторождения</w:t>
            </w:r>
            <w:r w:rsidRPr="00EC39E1">
              <w:rPr>
                <w:bCs/>
                <w:color w:val="000000" w:themeColor="text1"/>
                <w:sz w:val="24"/>
                <w:szCs w:val="24"/>
              </w:rPr>
              <w:t xml:space="preserve"> может быть продлен на срок, необходимый для проведения работ по оценке обнаруженного месторождения, предусмотренных рабочей программой, который определяется сторонами по результатам переговоров.</w:t>
            </w:r>
          </w:p>
          <w:p w14:paraId="4A4F7196" w14:textId="16F3AB39"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themeColor="text1"/>
                <w:sz w:val="24"/>
                <w:szCs w:val="24"/>
              </w:rPr>
              <w:t>Контракт на добычу (совмещенную разведку и добычу) твердых полезных ископаемых, за исключением урана, может быть продлен на срок, не превышающий первоначальный срок (первоначальный период добычи по контракту на совмещенную разведку и добычу) контракта на добычу, но больше максимального срока лицензии на добычу, установленного настоящим Кодексом. С учетом указанных ограничений срок продления контракта на добычу (совмещенную разведку и добычу) твердых полезных ископаемых, за исключением урана, определяется на основе планируемых работ по добыче, предусмотренных рабочей программой.</w:t>
            </w:r>
            <w:r w:rsidRPr="00EC39E1">
              <w:rPr>
                <w:color w:val="000000" w:themeColor="text1"/>
                <w:sz w:val="24"/>
                <w:szCs w:val="24"/>
              </w:rPr>
              <w:t xml:space="preserve"> </w:t>
            </w:r>
          </w:p>
        </w:tc>
        <w:tc>
          <w:tcPr>
            <w:tcW w:w="4859" w:type="dxa"/>
            <w:tcBorders>
              <w:top w:val="single" w:sz="6" w:space="0" w:color="auto"/>
              <w:left w:val="single" w:sz="6" w:space="0" w:color="auto"/>
              <w:bottom w:val="single" w:sz="6" w:space="0" w:color="auto"/>
              <w:right w:val="single" w:sz="6" w:space="0" w:color="auto"/>
            </w:tcBorders>
          </w:tcPr>
          <w:p w14:paraId="1CFC6F2B"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1B4186B6" w14:textId="77777777" w:rsidR="009563AF" w:rsidRPr="00EC39E1" w:rsidRDefault="009563AF" w:rsidP="009563AF">
            <w:pPr>
              <w:suppressAutoHyphens/>
              <w:contextualSpacing/>
              <w:jc w:val="both"/>
              <w:rPr>
                <w:bCs/>
                <w:color w:val="000000" w:themeColor="text1"/>
                <w:sz w:val="24"/>
                <w:szCs w:val="24"/>
              </w:rPr>
            </w:pPr>
          </w:p>
          <w:p w14:paraId="3BD9AF89"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14.</w:t>
            </w:r>
          </w:p>
          <w:p w14:paraId="292FF62F"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300433A1" w14:textId="77777777" w:rsidR="009563AF" w:rsidRPr="00EC39E1" w:rsidRDefault="009563AF" w:rsidP="009563AF">
            <w:pPr>
              <w:widowControl w:val="0"/>
              <w:tabs>
                <w:tab w:val="left" w:pos="0"/>
                <w:tab w:val="left" w:pos="1134"/>
              </w:tabs>
              <w:ind w:firstLine="318"/>
              <w:jc w:val="both"/>
              <w:rPr>
                <w:bCs/>
                <w:color w:val="000000" w:themeColor="text1"/>
                <w:sz w:val="24"/>
                <w:szCs w:val="24"/>
              </w:rPr>
            </w:pPr>
            <w:r w:rsidRPr="00EC39E1">
              <w:rPr>
                <w:bCs/>
                <w:color w:val="000000" w:themeColor="text1"/>
                <w:sz w:val="24"/>
                <w:szCs w:val="24"/>
              </w:rPr>
              <w:t xml:space="preserve">В случае продления срока контракта в соответствии с частью </w:t>
            </w:r>
            <w:r w:rsidRPr="00EC39E1">
              <w:rPr>
                <w:b/>
                <w:bCs/>
                <w:color w:val="000000" w:themeColor="text1"/>
                <w:sz w:val="24"/>
                <w:szCs w:val="24"/>
              </w:rPr>
              <w:t>шестой</w:t>
            </w:r>
            <w:r w:rsidRPr="00EC39E1">
              <w:rPr>
                <w:bCs/>
                <w:color w:val="000000" w:themeColor="text1"/>
                <w:sz w:val="24"/>
                <w:szCs w:val="24"/>
              </w:rPr>
              <w:t xml:space="preserve"> настоящего пункта недропользователь вправе до истечения срока такого продления обратиться в компетентный орган с заявлением о продлении контракта на срок, необходимый для добычи полезных ископаемых из техногенных минеральных образований в целях дальнейшего извлечения из них полезных компонентов. В этом случае недропользователь обязан отказаться от части контрактной территории (части участка недр), не используемой для указанных целей.    </w:t>
            </w:r>
          </w:p>
          <w:p w14:paraId="2C3D7710" w14:textId="77777777" w:rsidR="009563AF" w:rsidRPr="00EC39E1" w:rsidRDefault="009563AF" w:rsidP="009563AF">
            <w:pPr>
              <w:suppressAutoHyphens/>
              <w:ind w:firstLine="318"/>
              <w:contextualSpacing/>
              <w:jc w:val="both"/>
              <w:rPr>
                <w:bCs/>
                <w:color w:val="000000" w:themeColor="text1"/>
                <w:sz w:val="24"/>
                <w:szCs w:val="24"/>
              </w:rPr>
            </w:pPr>
            <w:r w:rsidRPr="00EC39E1">
              <w:rPr>
                <w:bCs/>
                <w:color w:val="000000" w:themeColor="text1"/>
                <w:sz w:val="24"/>
                <w:szCs w:val="24"/>
              </w:rPr>
              <w:t xml:space="preserve">Контракт на разведку (совмещенную разведку или добычу) твердых </w:t>
            </w:r>
            <w:r w:rsidRPr="00EC39E1">
              <w:rPr>
                <w:b/>
                <w:color w:val="000000" w:themeColor="text1"/>
                <w:sz w:val="24"/>
                <w:szCs w:val="24"/>
              </w:rPr>
              <w:t>(общераспространенных)</w:t>
            </w:r>
            <w:r w:rsidRPr="00EC39E1">
              <w:rPr>
                <w:color w:val="000000" w:themeColor="text1"/>
                <w:sz w:val="24"/>
                <w:szCs w:val="24"/>
              </w:rPr>
              <w:t xml:space="preserve"> </w:t>
            </w:r>
            <w:r w:rsidRPr="00EC39E1">
              <w:rPr>
                <w:bCs/>
                <w:color w:val="000000" w:themeColor="text1"/>
                <w:sz w:val="24"/>
                <w:szCs w:val="24"/>
              </w:rPr>
              <w:t xml:space="preserve">полезных ископаемых, за исключением урана, для оценки </w:t>
            </w:r>
            <w:r w:rsidRPr="00EC39E1">
              <w:rPr>
                <w:b/>
                <w:bCs/>
                <w:color w:val="000000" w:themeColor="text1"/>
                <w:sz w:val="24"/>
                <w:szCs w:val="24"/>
              </w:rPr>
              <w:t>обнаруженной минерализации (проявления)</w:t>
            </w:r>
            <w:r w:rsidRPr="00EC39E1">
              <w:rPr>
                <w:bCs/>
                <w:color w:val="000000" w:themeColor="text1"/>
                <w:sz w:val="24"/>
                <w:szCs w:val="24"/>
              </w:rPr>
              <w:t xml:space="preserve"> может быть продлен на срок, необходимый для проведения работ по оценке обнаруженного месторождения, предусмотренных рабочей программой, который определяется сторонами по результатам переговоров.</w:t>
            </w:r>
          </w:p>
          <w:p w14:paraId="64C56E11" w14:textId="4D0D76E8"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themeColor="text1"/>
                <w:sz w:val="24"/>
                <w:szCs w:val="24"/>
              </w:rPr>
              <w:t xml:space="preserve">Контракт на добычу (совмещенную разведку и добычу </w:t>
            </w:r>
            <w:r w:rsidRPr="00EC39E1">
              <w:rPr>
                <w:b/>
                <w:bCs/>
                <w:color w:val="000000" w:themeColor="text1"/>
                <w:sz w:val="24"/>
                <w:szCs w:val="24"/>
              </w:rPr>
              <w:t>в период добычи</w:t>
            </w:r>
            <w:r w:rsidRPr="00EC39E1">
              <w:rPr>
                <w:bCs/>
                <w:color w:val="000000" w:themeColor="text1"/>
                <w:sz w:val="24"/>
                <w:szCs w:val="24"/>
              </w:rPr>
              <w:t xml:space="preserve">) твердых </w:t>
            </w:r>
            <w:r w:rsidRPr="00EC39E1">
              <w:rPr>
                <w:b/>
                <w:color w:val="000000" w:themeColor="text1"/>
                <w:sz w:val="24"/>
                <w:szCs w:val="24"/>
              </w:rPr>
              <w:t>(общераспространенных)</w:t>
            </w:r>
            <w:r w:rsidRPr="00EC39E1">
              <w:rPr>
                <w:color w:val="000000" w:themeColor="text1"/>
                <w:sz w:val="24"/>
                <w:szCs w:val="24"/>
              </w:rPr>
              <w:t xml:space="preserve"> </w:t>
            </w:r>
            <w:r w:rsidRPr="00EC39E1">
              <w:rPr>
                <w:bCs/>
                <w:color w:val="000000" w:themeColor="text1"/>
                <w:sz w:val="24"/>
                <w:szCs w:val="24"/>
              </w:rPr>
              <w:t xml:space="preserve">полезных ископаемых, за исключением урана, может быть продлен на срок, не превышающий первоначальный срок (первоначальный период добычи по контракту на совмещенную разведку и добычу) контракта на добычу, но </w:t>
            </w:r>
            <w:r w:rsidRPr="00EC39E1">
              <w:rPr>
                <w:b/>
                <w:bCs/>
                <w:color w:val="000000" w:themeColor="text1"/>
                <w:sz w:val="24"/>
                <w:szCs w:val="24"/>
              </w:rPr>
              <w:t>не</w:t>
            </w:r>
            <w:r w:rsidRPr="00EC39E1">
              <w:rPr>
                <w:bCs/>
                <w:color w:val="000000" w:themeColor="text1"/>
                <w:sz w:val="24"/>
                <w:szCs w:val="24"/>
              </w:rPr>
              <w:t xml:space="preserve"> больше максимального срока лицензии на добычу, установленного настоящим Кодексом. С учетом указанных ограничений срок продления контракта на добычу (совмещенную разведку и добычу) твердых полезных ископаемых, за исключением урана, определяется на основе планируемых работ по добыче, предусмотренных рабочей программой.</w:t>
            </w:r>
          </w:p>
        </w:tc>
        <w:tc>
          <w:tcPr>
            <w:tcW w:w="3510" w:type="dxa"/>
            <w:gridSpan w:val="3"/>
            <w:tcBorders>
              <w:top w:val="single" w:sz="6" w:space="0" w:color="auto"/>
              <w:left w:val="single" w:sz="6" w:space="0" w:color="auto"/>
              <w:bottom w:val="single" w:sz="6" w:space="0" w:color="auto"/>
              <w:right w:val="single" w:sz="6" w:space="0" w:color="auto"/>
            </w:tcBorders>
          </w:tcPr>
          <w:p w14:paraId="189770CF" w14:textId="77777777" w:rsidR="009563AF" w:rsidRPr="00EC39E1" w:rsidRDefault="009563AF" w:rsidP="009563AF">
            <w:pPr>
              <w:suppressAutoHyphens/>
              <w:contextualSpacing/>
              <w:jc w:val="both"/>
              <w:rPr>
                <w:color w:val="000000" w:themeColor="text1"/>
                <w:sz w:val="24"/>
                <w:szCs w:val="24"/>
              </w:rPr>
            </w:pPr>
            <w:r w:rsidRPr="00EC39E1">
              <w:rPr>
                <w:color w:val="000000" w:themeColor="text1"/>
                <w:sz w:val="24"/>
                <w:szCs w:val="24"/>
              </w:rPr>
              <w:t xml:space="preserve">Редакционная поправка, вносимая в связи с основной поправкой, дополняющей пункт 14 новой частью пятой </w:t>
            </w:r>
          </w:p>
          <w:p w14:paraId="04CF7677" w14:textId="77777777" w:rsidR="009563AF" w:rsidRPr="00EC39E1" w:rsidRDefault="009563AF" w:rsidP="009563AF">
            <w:pPr>
              <w:suppressAutoHyphens/>
              <w:contextualSpacing/>
              <w:jc w:val="both"/>
              <w:rPr>
                <w:color w:val="000000" w:themeColor="text1"/>
                <w:sz w:val="24"/>
                <w:szCs w:val="24"/>
              </w:rPr>
            </w:pPr>
          </w:p>
          <w:p w14:paraId="26006EBA" w14:textId="77777777" w:rsidR="009563AF" w:rsidRPr="00EC39E1" w:rsidRDefault="009563AF" w:rsidP="009563AF">
            <w:pPr>
              <w:suppressAutoHyphens/>
              <w:contextualSpacing/>
              <w:jc w:val="both"/>
              <w:rPr>
                <w:color w:val="000000" w:themeColor="text1"/>
                <w:sz w:val="24"/>
                <w:szCs w:val="24"/>
              </w:rPr>
            </w:pPr>
            <w:r w:rsidRPr="00EC39E1">
              <w:rPr>
                <w:color w:val="000000" w:themeColor="text1"/>
                <w:sz w:val="24"/>
                <w:szCs w:val="24"/>
              </w:rPr>
              <w:t>Редакционная поправка, призванная распространить процедуру подтверждения проявления ТПИ, не являющихся минералами, при продлении контракта для оценки обнаружения.</w:t>
            </w:r>
          </w:p>
          <w:p w14:paraId="79A49196" w14:textId="77777777" w:rsidR="009563AF" w:rsidRPr="00EC39E1" w:rsidRDefault="009563AF" w:rsidP="009563AF">
            <w:pPr>
              <w:suppressAutoHyphens/>
              <w:contextualSpacing/>
              <w:jc w:val="both"/>
              <w:rPr>
                <w:color w:val="000000" w:themeColor="text1"/>
                <w:sz w:val="24"/>
                <w:szCs w:val="24"/>
              </w:rPr>
            </w:pPr>
          </w:p>
          <w:p w14:paraId="3972144A" w14:textId="77777777" w:rsidR="009563AF" w:rsidRPr="00EC39E1" w:rsidRDefault="009563AF" w:rsidP="009563AF">
            <w:pPr>
              <w:suppressAutoHyphens/>
              <w:contextualSpacing/>
              <w:jc w:val="both"/>
              <w:rPr>
                <w:color w:val="000000" w:themeColor="text1"/>
                <w:sz w:val="24"/>
                <w:szCs w:val="24"/>
              </w:rPr>
            </w:pPr>
            <w:r w:rsidRPr="00EC39E1">
              <w:rPr>
                <w:color w:val="000000" w:themeColor="text1"/>
                <w:sz w:val="24"/>
                <w:szCs w:val="24"/>
              </w:rPr>
              <w:t>В отсутствие данной поправки Комгео не обладает полномочиями на подтверждение обнаружения в отношении ТПИ, не являющихся минералами, с точки зрения геологии.</w:t>
            </w:r>
          </w:p>
          <w:p w14:paraId="68812AD4" w14:textId="77777777" w:rsidR="009563AF" w:rsidRPr="00EC39E1" w:rsidRDefault="009563AF" w:rsidP="009563AF">
            <w:pPr>
              <w:suppressAutoHyphens/>
              <w:contextualSpacing/>
              <w:jc w:val="both"/>
              <w:rPr>
                <w:color w:val="000000" w:themeColor="text1"/>
                <w:sz w:val="24"/>
                <w:szCs w:val="24"/>
              </w:rPr>
            </w:pPr>
          </w:p>
          <w:p w14:paraId="3E54FFF3" w14:textId="77777777" w:rsidR="009563AF" w:rsidRPr="00EC39E1" w:rsidRDefault="009563AF" w:rsidP="009563AF">
            <w:pPr>
              <w:suppressAutoHyphens/>
              <w:contextualSpacing/>
              <w:jc w:val="both"/>
              <w:rPr>
                <w:color w:val="000000" w:themeColor="text1"/>
                <w:sz w:val="24"/>
                <w:szCs w:val="24"/>
              </w:rPr>
            </w:pPr>
            <w:r w:rsidRPr="00EC39E1">
              <w:rPr>
                <w:color w:val="000000" w:themeColor="text1"/>
                <w:sz w:val="24"/>
                <w:szCs w:val="24"/>
              </w:rPr>
              <w:t>Уточняющая поправка в отношении общераспространенных полезных ископаемых дана в связи с тем, что несмотря на то, что ОПИ являются отдельной группой ТПИ, в правоприменительной практике норма воспринимается в узком смысле, лишая недропользователей по ранее заключенным контрактам по ОПИ права на продление.</w:t>
            </w:r>
          </w:p>
          <w:p w14:paraId="051C7592" w14:textId="77777777" w:rsidR="009563AF" w:rsidRPr="00EC39E1" w:rsidRDefault="009563AF" w:rsidP="009563AF">
            <w:pPr>
              <w:pStyle w:val="ConsPlusNormal"/>
              <w:ind w:left="70"/>
              <w:jc w:val="both"/>
              <w:rPr>
                <w:rFonts w:eastAsia="Times New Roman"/>
                <w:bCs/>
                <w:color w:val="000000"/>
              </w:rPr>
            </w:pPr>
          </w:p>
        </w:tc>
      </w:tr>
      <w:tr w:rsidR="009563AF" w:rsidRPr="00EC39E1" w14:paraId="278D2C7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7CECCBA"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390FCD3" w14:textId="5DEBED8F"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Часть девятая пункта 14 статьи 278</w:t>
            </w:r>
          </w:p>
        </w:tc>
        <w:tc>
          <w:tcPr>
            <w:tcW w:w="4762" w:type="dxa"/>
            <w:tcBorders>
              <w:top w:val="single" w:sz="6" w:space="0" w:color="auto"/>
              <w:left w:val="single" w:sz="6" w:space="0" w:color="auto"/>
              <w:bottom w:val="single" w:sz="6" w:space="0" w:color="auto"/>
              <w:right w:val="single" w:sz="6" w:space="0" w:color="auto"/>
            </w:tcBorders>
          </w:tcPr>
          <w:p w14:paraId="3F057073"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4EB7BC06"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79B5209F"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В случае продления контракта на добычу (совмещенную разведку и добычу) твердых полезных ископаемых, за исключением урана, на участке недр, содержащем крупное месторождение, заключенного до введения в действие настоящего Кодекса, на срок свыше десяти лет компетентный орган вправе потребовать включени</w:t>
            </w:r>
            <w:r w:rsidRPr="00EC39E1">
              <w:rPr>
                <w:b/>
                <w:bCs/>
                <w:color w:val="000000" w:themeColor="text1"/>
                <w:sz w:val="24"/>
                <w:szCs w:val="24"/>
              </w:rPr>
              <w:t>е</w:t>
            </w:r>
            <w:r w:rsidRPr="00EC39E1">
              <w:rPr>
                <w:bCs/>
                <w:color w:val="000000" w:themeColor="text1"/>
                <w:sz w:val="24"/>
                <w:szCs w:val="24"/>
              </w:rPr>
              <w:t xml:space="preserve"> в условия такого продления обязательств недропользователя:</w:t>
            </w:r>
          </w:p>
          <w:p w14:paraId="6C3FEACA" w14:textId="34B169ED"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15396DCF"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57366754"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5D26E625"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В случае продления контракта на добычу (совмещенную разведку и добычу) твердых полезных ископаемых, за исключением урана, на участке недр, содержащем крупное месторождение, заключенного до введения в действие настоящего Кодекса, на срок свыше десяти лет компетентный орган вправе потребовать включени</w:t>
            </w:r>
            <w:r w:rsidRPr="00EC39E1">
              <w:rPr>
                <w:b/>
                <w:bCs/>
                <w:color w:val="000000" w:themeColor="text1"/>
                <w:sz w:val="24"/>
                <w:szCs w:val="24"/>
              </w:rPr>
              <w:t>я</w:t>
            </w:r>
            <w:r w:rsidRPr="00EC39E1">
              <w:rPr>
                <w:bCs/>
                <w:color w:val="000000" w:themeColor="text1"/>
                <w:sz w:val="24"/>
                <w:szCs w:val="24"/>
              </w:rPr>
              <w:t xml:space="preserve"> в условия такого продления </w:t>
            </w:r>
            <w:r w:rsidRPr="00EC39E1">
              <w:rPr>
                <w:b/>
                <w:bCs/>
                <w:color w:val="000000" w:themeColor="text1"/>
                <w:sz w:val="24"/>
                <w:szCs w:val="24"/>
              </w:rPr>
              <w:t>одного из следующих</w:t>
            </w:r>
            <w:r w:rsidRPr="00EC39E1">
              <w:rPr>
                <w:bCs/>
                <w:color w:val="000000" w:themeColor="text1"/>
                <w:sz w:val="24"/>
                <w:szCs w:val="24"/>
              </w:rPr>
              <w:t xml:space="preserve"> обязательств недропользователя:</w:t>
            </w:r>
          </w:p>
          <w:p w14:paraId="6B1F33CD" w14:textId="3857F11C"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27133962" w14:textId="20C98695" w:rsidR="009563AF" w:rsidRPr="00EC39E1" w:rsidRDefault="009563AF" w:rsidP="009563AF">
            <w:pPr>
              <w:pStyle w:val="ConsPlusNormal"/>
              <w:ind w:left="70"/>
              <w:jc w:val="both"/>
              <w:rPr>
                <w:rFonts w:eastAsia="Times New Roman"/>
                <w:bCs/>
                <w:color w:val="000000"/>
              </w:rPr>
            </w:pPr>
            <w:r w:rsidRPr="00EC39E1">
              <w:rPr>
                <w:color w:val="000000" w:themeColor="text1"/>
              </w:rPr>
              <w:t>Данная поправка вносится с целью устранения двусмысленного толкования нормы, поскольку в объективном смысле включение всех обязательств при продлении срока действия контракта экономически невозможно.</w:t>
            </w:r>
          </w:p>
        </w:tc>
      </w:tr>
      <w:tr w:rsidR="009563AF" w:rsidRPr="00EC39E1" w14:paraId="3542600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63F58AA"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17393D10" w14:textId="6E3CB993"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Часть одиннадцатая пункта 14 статьи 278</w:t>
            </w:r>
          </w:p>
        </w:tc>
        <w:tc>
          <w:tcPr>
            <w:tcW w:w="4762" w:type="dxa"/>
            <w:tcBorders>
              <w:top w:val="single" w:sz="6" w:space="0" w:color="auto"/>
              <w:left w:val="single" w:sz="6" w:space="0" w:color="auto"/>
              <w:bottom w:val="single" w:sz="6" w:space="0" w:color="auto"/>
              <w:right w:val="single" w:sz="6" w:space="0" w:color="auto"/>
            </w:tcBorders>
          </w:tcPr>
          <w:p w14:paraId="2AA82621"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0FCB7EDB"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0CCE5A40"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14.</w:t>
            </w:r>
          </w:p>
          <w:p w14:paraId="6368EFB0"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4BC013BF"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 xml:space="preserve">В случае отказа недропользователя от продления контракта на условиях, указанных в части </w:t>
            </w:r>
            <w:r w:rsidRPr="00EC39E1">
              <w:rPr>
                <w:b/>
                <w:bCs/>
                <w:color w:val="000000" w:themeColor="text1"/>
                <w:sz w:val="24"/>
                <w:szCs w:val="24"/>
              </w:rPr>
              <w:t>седьмой</w:t>
            </w:r>
            <w:r w:rsidRPr="00EC39E1">
              <w:rPr>
                <w:bCs/>
                <w:color w:val="000000" w:themeColor="text1"/>
                <w:sz w:val="24"/>
                <w:szCs w:val="24"/>
              </w:rPr>
              <w:t xml:space="preserve"> настоящего пункта, по истечении срока действия контракта соответствующий участок недр подлежит выставлению на аукцион в порядке, предусмотренном пунктом 5 настоящей статьи.</w:t>
            </w:r>
          </w:p>
          <w:p w14:paraId="09E85759" w14:textId="22C253F1"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141AF7F4"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69A71658"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4A110B7B"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14.</w:t>
            </w:r>
          </w:p>
          <w:p w14:paraId="0AF23B8A"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09E2C60C"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 xml:space="preserve">В случае отказа недропользователя от продления контракта на условиях, указанных в части </w:t>
            </w:r>
            <w:r w:rsidRPr="00EC39E1">
              <w:rPr>
                <w:b/>
                <w:bCs/>
                <w:color w:val="000000" w:themeColor="text1"/>
                <w:sz w:val="24"/>
                <w:szCs w:val="24"/>
              </w:rPr>
              <w:t>восьмой</w:t>
            </w:r>
            <w:r w:rsidRPr="00EC39E1">
              <w:rPr>
                <w:bCs/>
                <w:color w:val="000000" w:themeColor="text1"/>
                <w:sz w:val="24"/>
                <w:szCs w:val="24"/>
              </w:rPr>
              <w:t xml:space="preserve"> настоящего пункта, по истечении срока действия контракта соответствующий участок недр подлежит выставлению на аукцион в порядке, предусмотренном пунктом 5 настоящей статьи.</w:t>
            </w:r>
          </w:p>
          <w:p w14:paraId="316B9E37" w14:textId="5BD47494"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8A17641" w14:textId="008930C7" w:rsidR="009563AF" w:rsidRPr="00EC39E1" w:rsidRDefault="009563AF" w:rsidP="009563AF">
            <w:pPr>
              <w:pStyle w:val="ConsPlusNormal"/>
              <w:ind w:left="70"/>
              <w:jc w:val="both"/>
              <w:rPr>
                <w:rFonts w:eastAsia="Times New Roman"/>
                <w:bCs/>
                <w:color w:val="000000"/>
              </w:rPr>
            </w:pPr>
            <w:r w:rsidRPr="00EC39E1">
              <w:rPr>
                <w:color w:val="000000" w:themeColor="text1"/>
              </w:rPr>
              <w:t>Редакционная поправка, вносимая в связи с основной поправкой, дополняющей пункт 14 новой частью пятой</w:t>
            </w:r>
          </w:p>
        </w:tc>
      </w:tr>
      <w:tr w:rsidR="009563AF" w:rsidRPr="00EC39E1" w14:paraId="52D4146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E6A99CD"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A9B1C38" w14:textId="2A21020F"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Часть двенадцатая пункта 14 статьи 278</w:t>
            </w:r>
          </w:p>
        </w:tc>
        <w:tc>
          <w:tcPr>
            <w:tcW w:w="4762" w:type="dxa"/>
            <w:tcBorders>
              <w:top w:val="single" w:sz="6" w:space="0" w:color="auto"/>
              <w:left w:val="single" w:sz="6" w:space="0" w:color="auto"/>
              <w:bottom w:val="single" w:sz="6" w:space="0" w:color="auto"/>
              <w:right w:val="single" w:sz="6" w:space="0" w:color="auto"/>
            </w:tcBorders>
          </w:tcPr>
          <w:p w14:paraId="4F58C308"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1B3ED71F"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54CF8DE3"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14.</w:t>
            </w:r>
          </w:p>
          <w:p w14:paraId="39831E33"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762A511B" w14:textId="77777777" w:rsidR="009563AF" w:rsidRPr="00EC39E1" w:rsidRDefault="009563AF" w:rsidP="009563AF">
            <w:pPr>
              <w:suppressAutoHyphens/>
              <w:ind w:firstLine="580"/>
              <w:contextualSpacing/>
              <w:jc w:val="both"/>
              <w:rPr>
                <w:bCs/>
                <w:color w:val="000000" w:themeColor="text1"/>
                <w:sz w:val="24"/>
                <w:szCs w:val="24"/>
              </w:rPr>
            </w:pPr>
            <w:r w:rsidRPr="00EC39E1">
              <w:rPr>
                <w:bCs/>
                <w:color w:val="000000" w:themeColor="text1"/>
                <w:sz w:val="24"/>
                <w:szCs w:val="24"/>
              </w:rPr>
              <w:t xml:space="preserve">Недропользователь по контракту на добычу твердых полезных ископаемых (совмещенную разведку и добычу), за исключением урана, заключенному до введения в действие настоящего Кодекса, условия которого не предусматривали право недропользователя на продление срока такого контракта (периода добычи по контракту на совмещенную разведку и добычу), на дату введения в действие настоящего Кодекса обладает исключительным правом на получение лицензии на добычу твердых полезных ископаемых в соответствии со статьей 201 настоящего Кодекса. Заявление на получение лицензии на добычу может быть подано не ранее чем за три года до истечения срока действия контракта. Если в период рассмотрения заявления срок контракта истек, контракт считается </w:t>
            </w:r>
            <w:r w:rsidRPr="00EC39E1">
              <w:rPr>
                <w:b/>
                <w:bCs/>
                <w:color w:val="000000" w:themeColor="text1"/>
                <w:sz w:val="24"/>
                <w:szCs w:val="24"/>
              </w:rPr>
              <w:t>продленным</w:t>
            </w:r>
            <w:r w:rsidRPr="00EC39E1">
              <w:rPr>
                <w:bCs/>
                <w:color w:val="000000" w:themeColor="text1"/>
                <w:sz w:val="24"/>
                <w:szCs w:val="24"/>
              </w:rPr>
              <w:t xml:space="preserve"> на период такого рассмотрения.</w:t>
            </w:r>
          </w:p>
          <w:p w14:paraId="5B968CE0" w14:textId="50767D0E"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6CA872DA"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154AFD33"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78E0457F"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14.</w:t>
            </w:r>
          </w:p>
          <w:p w14:paraId="4ED70D46"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2B252540" w14:textId="77777777" w:rsidR="009563AF" w:rsidRPr="00EC39E1" w:rsidRDefault="009563AF" w:rsidP="009563AF">
            <w:pPr>
              <w:suppressAutoHyphens/>
              <w:ind w:firstLine="570"/>
              <w:contextualSpacing/>
              <w:jc w:val="both"/>
              <w:rPr>
                <w:bCs/>
                <w:color w:val="000000" w:themeColor="text1"/>
                <w:sz w:val="24"/>
                <w:szCs w:val="24"/>
              </w:rPr>
            </w:pPr>
            <w:r w:rsidRPr="00EC39E1">
              <w:rPr>
                <w:bCs/>
                <w:color w:val="000000" w:themeColor="text1"/>
                <w:sz w:val="24"/>
                <w:szCs w:val="24"/>
              </w:rPr>
              <w:t xml:space="preserve">Недропользователь по контракту на добычу твердых </w:t>
            </w:r>
            <w:r w:rsidRPr="00EC39E1">
              <w:rPr>
                <w:b/>
                <w:color w:val="000000" w:themeColor="text1"/>
                <w:sz w:val="24"/>
                <w:szCs w:val="24"/>
              </w:rPr>
              <w:t>(общераспространенных)</w:t>
            </w:r>
            <w:r w:rsidRPr="00EC39E1">
              <w:rPr>
                <w:bCs/>
                <w:color w:val="000000" w:themeColor="text1"/>
                <w:sz w:val="24"/>
                <w:szCs w:val="24"/>
              </w:rPr>
              <w:t xml:space="preserve"> полезных ископаемых (совмещенную разведку и добычу), за исключением урана, заключенному до введения в действие настоящего Кодекса, условия которого не предусматривали право недропользователя на продление срока такого контракта (периода добычи по контракту на совмещенную разведку и добычу), на дату введения в действие настоящего Кодекса обладает исключительным правом </w:t>
            </w:r>
            <w:r w:rsidRPr="00EC39E1">
              <w:rPr>
                <w:b/>
                <w:bCs/>
                <w:color w:val="000000" w:themeColor="text1"/>
                <w:sz w:val="24"/>
                <w:szCs w:val="24"/>
              </w:rPr>
              <w:t xml:space="preserve">в течение срока действия контракта и трех месяцев после его истечения </w:t>
            </w:r>
            <w:r w:rsidRPr="00EC39E1">
              <w:rPr>
                <w:bCs/>
                <w:color w:val="000000" w:themeColor="text1"/>
                <w:sz w:val="24"/>
                <w:szCs w:val="24"/>
              </w:rPr>
              <w:t xml:space="preserve">на получение лицензии на добычу твердых </w:t>
            </w:r>
            <w:r w:rsidRPr="00EC39E1">
              <w:rPr>
                <w:b/>
                <w:color w:val="000000" w:themeColor="text1"/>
                <w:sz w:val="24"/>
                <w:szCs w:val="24"/>
              </w:rPr>
              <w:t>(общераспространенных)</w:t>
            </w:r>
            <w:r w:rsidRPr="00EC39E1">
              <w:rPr>
                <w:bCs/>
                <w:color w:val="000000" w:themeColor="text1"/>
                <w:sz w:val="24"/>
                <w:szCs w:val="24"/>
              </w:rPr>
              <w:t xml:space="preserve"> полезных ископаемых в соответствии со статьей 201 </w:t>
            </w:r>
            <w:r w:rsidRPr="00EC39E1">
              <w:rPr>
                <w:b/>
                <w:bCs/>
                <w:color w:val="000000" w:themeColor="text1"/>
                <w:sz w:val="24"/>
                <w:szCs w:val="24"/>
              </w:rPr>
              <w:t>(статьей 232)</w:t>
            </w:r>
            <w:r w:rsidRPr="00EC39E1">
              <w:rPr>
                <w:bCs/>
                <w:color w:val="000000" w:themeColor="text1"/>
                <w:sz w:val="24"/>
                <w:szCs w:val="24"/>
              </w:rPr>
              <w:t xml:space="preserve"> настоящего Кодекса. Заявление на получение лицензии на добычу может быть подано не ранее чем за три года до истечения срока действия контракта. Если в период рассмотрения заявления срок контракта истек, контракт считается </w:t>
            </w:r>
            <w:r w:rsidRPr="00EC39E1">
              <w:rPr>
                <w:b/>
                <w:bCs/>
                <w:color w:val="000000" w:themeColor="text1"/>
                <w:sz w:val="24"/>
                <w:szCs w:val="24"/>
              </w:rPr>
              <w:t>возобновленным</w:t>
            </w:r>
            <w:r w:rsidRPr="00EC39E1">
              <w:rPr>
                <w:bCs/>
                <w:color w:val="000000" w:themeColor="text1"/>
                <w:sz w:val="24"/>
                <w:szCs w:val="24"/>
              </w:rPr>
              <w:t xml:space="preserve"> на период такого рассмотрения.</w:t>
            </w:r>
          </w:p>
          <w:p w14:paraId="39A742DE" w14:textId="4B12D487"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2C701570" w14:textId="77777777" w:rsidR="009563AF" w:rsidRPr="00EC39E1" w:rsidRDefault="009563AF" w:rsidP="009563AF">
            <w:pPr>
              <w:suppressAutoHyphens/>
              <w:contextualSpacing/>
              <w:jc w:val="both"/>
              <w:rPr>
                <w:color w:val="000000" w:themeColor="text1"/>
                <w:sz w:val="24"/>
                <w:szCs w:val="24"/>
              </w:rPr>
            </w:pPr>
            <w:r w:rsidRPr="00EC39E1">
              <w:rPr>
                <w:color w:val="000000" w:themeColor="text1"/>
                <w:sz w:val="24"/>
                <w:szCs w:val="24"/>
              </w:rPr>
              <w:t>Уточняющая поправка в отношении общераспространенных полезных ископаемых дана в связи с тем, что, несмотря на то что ОПИ являются отдельной группой ТПИ, в правоприменительной практике норма воспринимается в узком смысле, лишая недропользователей по ранее заключенным контрактам по ОПИ права на продление.</w:t>
            </w:r>
          </w:p>
          <w:p w14:paraId="62F32DB8" w14:textId="77777777" w:rsidR="009563AF" w:rsidRPr="00EC39E1" w:rsidRDefault="009563AF" w:rsidP="009563AF">
            <w:pPr>
              <w:suppressAutoHyphens/>
              <w:contextualSpacing/>
              <w:jc w:val="both"/>
              <w:rPr>
                <w:color w:val="000000" w:themeColor="text1"/>
                <w:sz w:val="24"/>
                <w:szCs w:val="24"/>
              </w:rPr>
            </w:pPr>
          </w:p>
          <w:p w14:paraId="60BD2227" w14:textId="262DE95A" w:rsidR="009563AF" w:rsidRPr="00EC39E1" w:rsidRDefault="009563AF" w:rsidP="009563AF">
            <w:pPr>
              <w:pStyle w:val="ConsPlusNormal"/>
              <w:ind w:left="70"/>
              <w:jc w:val="both"/>
              <w:rPr>
                <w:rFonts w:eastAsia="Times New Roman"/>
                <w:bCs/>
                <w:color w:val="000000"/>
              </w:rPr>
            </w:pPr>
            <w:r w:rsidRPr="00EC39E1">
              <w:rPr>
                <w:color w:val="000000" w:themeColor="text1"/>
              </w:rPr>
              <w:t>Редакционная поправка, вносимая в связи с основной поправкой, дополняющей пункт 14 новой частью пятой</w:t>
            </w:r>
          </w:p>
        </w:tc>
      </w:tr>
      <w:tr w:rsidR="009563AF" w:rsidRPr="00EC39E1" w14:paraId="3A67E5B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D1F6BEA"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97BC833" w14:textId="4A5DDEB0"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Новая часть четвертая пункта 16 статьи 278</w:t>
            </w:r>
          </w:p>
        </w:tc>
        <w:tc>
          <w:tcPr>
            <w:tcW w:w="4762" w:type="dxa"/>
            <w:tcBorders>
              <w:top w:val="single" w:sz="6" w:space="0" w:color="auto"/>
              <w:left w:val="single" w:sz="6" w:space="0" w:color="auto"/>
              <w:bottom w:val="single" w:sz="6" w:space="0" w:color="auto"/>
              <w:right w:val="single" w:sz="6" w:space="0" w:color="auto"/>
            </w:tcBorders>
          </w:tcPr>
          <w:p w14:paraId="0E34DA3C"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1CA4F08A"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7EAC8F35" w14:textId="292192C4"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1</w:t>
            </w:r>
            <w:r w:rsidR="0098529A" w:rsidRPr="00EC39E1">
              <w:rPr>
                <w:bCs/>
                <w:color w:val="000000" w:themeColor="text1"/>
                <w:sz w:val="24"/>
                <w:szCs w:val="24"/>
              </w:rPr>
              <w:t>6</w:t>
            </w:r>
            <w:r w:rsidRPr="00EC39E1">
              <w:rPr>
                <w:bCs/>
                <w:color w:val="000000" w:themeColor="text1"/>
                <w:sz w:val="24"/>
                <w:szCs w:val="24"/>
              </w:rPr>
              <w:t>. …</w:t>
            </w:r>
          </w:p>
          <w:p w14:paraId="3CFEE37C" w14:textId="77777777" w:rsidR="009563AF" w:rsidRPr="00EC39E1" w:rsidRDefault="009563AF" w:rsidP="00BD2042">
            <w:pPr>
              <w:suppressAutoHyphens/>
              <w:ind w:firstLine="490"/>
              <w:contextualSpacing/>
              <w:jc w:val="both"/>
              <w:rPr>
                <w:bCs/>
                <w:color w:val="000000" w:themeColor="text1"/>
                <w:sz w:val="24"/>
                <w:szCs w:val="24"/>
              </w:rPr>
            </w:pPr>
            <w:r w:rsidRPr="00EC39E1">
              <w:rPr>
                <w:bCs/>
                <w:color w:val="000000" w:themeColor="text1"/>
                <w:sz w:val="24"/>
                <w:szCs w:val="24"/>
              </w:rPr>
              <w:t>По контрактам на добычу твердых полезных ископаемых, за исключением урана, заключенным до введения в действие настоящего Кодекса, расширение территории участка недр допускается в размере, не превышающем половину от участка недр, определенного на дату введения в действие настоящего Кодекса.</w:t>
            </w:r>
          </w:p>
          <w:p w14:paraId="0CBC1E5A" w14:textId="1969D002"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themeColor="text1"/>
                <w:sz w:val="24"/>
                <w:szCs w:val="24"/>
              </w:rPr>
              <w:t xml:space="preserve">Отсутствует </w:t>
            </w:r>
          </w:p>
        </w:tc>
        <w:tc>
          <w:tcPr>
            <w:tcW w:w="4859" w:type="dxa"/>
            <w:tcBorders>
              <w:top w:val="single" w:sz="6" w:space="0" w:color="auto"/>
              <w:left w:val="single" w:sz="6" w:space="0" w:color="auto"/>
              <w:bottom w:val="single" w:sz="6" w:space="0" w:color="auto"/>
              <w:right w:val="single" w:sz="6" w:space="0" w:color="auto"/>
            </w:tcBorders>
          </w:tcPr>
          <w:p w14:paraId="0B5DACE7"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Статья 278. Переходные положения</w:t>
            </w:r>
          </w:p>
          <w:p w14:paraId="23BEDB08" w14:textId="77777777"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w:t>
            </w:r>
          </w:p>
          <w:p w14:paraId="6BE595D3" w14:textId="4170075A" w:rsidR="009563AF" w:rsidRPr="00EC39E1" w:rsidRDefault="009563AF" w:rsidP="009563AF">
            <w:pPr>
              <w:suppressAutoHyphens/>
              <w:contextualSpacing/>
              <w:jc w:val="both"/>
              <w:rPr>
                <w:bCs/>
                <w:color w:val="000000" w:themeColor="text1"/>
                <w:sz w:val="24"/>
                <w:szCs w:val="24"/>
              </w:rPr>
            </w:pPr>
            <w:r w:rsidRPr="00EC39E1">
              <w:rPr>
                <w:bCs/>
                <w:color w:val="000000" w:themeColor="text1"/>
                <w:sz w:val="24"/>
                <w:szCs w:val="24"/>
              </w:rPr>
              <w:t>1</w:t>
            </w:r>
            <w:r w:rsidR="0098529A" w:rsidRPr="00EC39E1">
              <w:rPr>
                <w:bCs/>
                <w:color w:val="000000" w:themeColor="text1"/>
                <w:sz w:val="24"/>
                <w:szCs w:val="24"/>
              </w:rPr>
              <w:t>6</w:t>
            </w:r>
            <w:r w:rsidRPr="00EC39E1">
              <w:rPr>
                <w:bCs/>
                <w:color w:val="000000" w:themeColor="text1"/>
                <w:sz w:val="24"/>
                <w:szCs w:val="24"/>
              </w:rPr>
              <w:t>. …</w:t>
            </w:r>
          </w:p>
          <w:p w14:paraId="61B1AA46" w14:textId="77777777" w:rsidR="009563AF" w:rsidRPr="00EC39E1" w:rsidRDefault="009563AF" w:rsidP="00BD2042">
            <w:pPr>
              <w:suppressAutoHyphens/>
              <w:ind w:firstLine="490"/>
              <w:contextualSpacing/>
              <w:jc w:val="both"/>
              <w:rPr>
                <w:bCs/>
                <w:color w:val="000000" w:themeColor="text1"/>
                <w:sz w:val="24"/>
                <w:szCs w:val="24"/>
              </w:rPr>
            </w:pPr>
            <w:r w:rsidRPr="00EC39E1">
              <w:rPr>
                <w:bCs/>
                <w:color w:val="000000" w:themeColor="text1"/>
                <w:sz w:val="24"/>
                <w:szCs w:val="24"/>
              </w:rPr>
              <w:t xml:space="preserve">По контрактам на добычу твердых </w:t>
            </w:r>
            <w:r w:rsidRPr="00EC39E1">
              <w:rPr>
                <w:b/>
                <w:bCs/>
                <w:color w:val="000000" w:themeColor="text1"/>
                <w:sz w:val="24"/>
                <w:szCs w:val="24"/>
              </w:rPr>
              <w:t>(общераспространенных)</w:t>
            </w:r>
            <w:r w:rsidRPr="00EC39E1">
              <w:rPr>
                <w:bCs/>
                <w:color w:val="000000" w:themeColor="text1"/>
                <w:sz w:val="24"/>
                <w:szCs w:val="24"/>
              </w:rPr>
              <w:t xml:space="preserve"> полезных ископаемых, за исключением урана, заключенным до введения в действие настоящего Кодекса, расширение территории участка недр допускается в размере, не превышающем половину от участка недр, определенного на дату введения в действие настоящего Кодекса.</w:t>
            </w:r>
          </w:p>
          <w:p w14:paraId="27E523A9" w14:textId="77DE2B8C" w:rsidR="009563AF" w:rsidRPr="00EC39E1" w:rsidRDefault="009563AF" w:rsidP="00BD2042">
            <w:pPr>
              <w:shd w:val="clear" w:color="auto" w:fill="FFFFFF"/>
              <w:ind w:firstLine="490"/>
              <w:jc w:val="both"/>
              <w:textAlignment w:val="baseline"/>
              <w:rPr>
                <w:rFonts w:eastAsia="Times New Roman"/>
                <w:bCs/>
                <w:color w:val="000000"/>
                <w:sz w:val="24"/>
                <w:szCs w:val="24"/>
              </w:rPr>
            </w:pPr>
            <w:r w:rsidRPr="00EC39E1">
              <w:rPr>
                <w:b/>
                <w:bCs/>
                <w:color w:val="000000" w:themeColor="text1"/>
                <w:sz w:val="24"/>
                <w:szCs w:val="24"/>
              </w:rPr>
              <w:t>Изменение границ участка недр по контрактам на недропользование по твердым (общераспространенным)</w:t>
            </w:r>
            <w:r w:rsidRPr="00EC39E1">
              <w:rPr>
                <w:bCs/>
                <w:color w:val="000000" w:themeColor="text1"/>
                <w:sz w:val="24"/>
                <w:szCs w:val="24"/>
              </w:rPr>
              <w:t xml:space="preserve"> </w:t>
            </w:r>
            <w:r w:rsidRPr="00EC39E1">
              <w:rPr>
                <w:b/>
                <w:bCs/>
                <w:color w:val="000000" w:themeColor="text1"/>
                <w:sz w:val="24"/>
                <w:szCs w:val="24"/>
              </w:rPr>
              <w:t xml:space="preserve">полезным ископаемым, за исключением урана, заключенным до введения в действие настоящего Кодекса, осуществляется путем переоформления геологического и (или) горного отвода. Порядок выдачи и переоформления геологического и горного отводов определяется уполномоченным органом по изучению недр. </w:t>
            </w:r>
          </w:p>
        </w:tc>
        <w:tc>
          <w:tcPr>
            <w:tcW w:w="3510" w:type="dxa"/>
            <w:gridSpan w:val="3"/>
            <w:tcBorders>
              <w:top w:val="single" w:sz="6" w:space="0" w:color="auto"/>
              <w:left w:val="single" w:sz="6" w:space="0" w:color="auto"/>
              <w:bottom w:val="single" w:sz="6" w:space="0" w:color="auto"/>
              <w:right w:val="single" w:sz="6" w:space="0" w:color="auto"/>
            </w:tcBorders>
          </w:tcPr>
          <w:p w14:paraId="1C95D061" w14:textId="21399E2F" w:rsidR="009563AF" w:rsidRPr="00EC39E1" w:rsidRDefault="009563AF" w:rsidP="009563AF">
            <w:pPr>
              <w:pStyle w:val="ConsPlusNormal"/>
              <w:ind w:left="70"/>
              <w:jc w:val="both"/>
              <w:rPr>
                <w:rFonts w:eastAsia="Times New Roman"/>
                <w:bCs/>
                <w:color w:val="000000"/>
              </w:rPr>
            </w:pPr>
            <w:r w:rsidRPr="00EC39E1">
              <w:rPr>
                <w:color w:val="000000" w:themeColor="text1"/>
              </w:rPr>
              <w:t xml:space="preserve">Данная поправка вносится с целью регламентации процедуры расширения контрактной территории по ранее заключенным контрактам на ОПИ и ее уточнения (посредством выдачи новых геологических и горных отводов)  </w:t>
            </w:r>
          </w:p>
        </w:tc>
      </w:tr>
      <w:tr w:rsidR="009563AF" w:rsidRPr="00EC39E1" w14:paraId="4818415D" w14:textId="77777777" w:rsidTr="00796B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6929A2A3" w14:textId="77777777" w:rsidR="009563AF" w:rsidRPr="00EC39E1" w:rsidRDefault="009563AF" w:rsidP="009563AF">
            <w:pPr>
              <w:pStyle w:val="ConsPlusNormal"/>
              <w:ind w:left="70"/>
              <w:jc w:val="center"/>
              <w:rPr>
                <w:b/>
              </w:rPr>
            </w:pPr>
          </w:p>
          <w:p w14:paraId="62A98A6D" w14:textId="1EF99DDB" w:rsidR="009563AF" w:rsidRPr="00EC39E1" w:rsidRDefault="009563AF" w:rsidP="009563AF">
            <w:pPr>
              <w:pStyle w:val="ConsPlusNormal"/>
              <w:ind w:left="70"/>
              <w:jc w:val="center"/>
              <w:rPr>
                <w:b/>
              </w:rPr>
            </w:pPr>
            <w:r w:rsidRPr="00EC39E1">
              <w:rPr>
                <w:b/>
              </w:rPr>
              <w:t>Кодекс Республики Казахстан «О таможенном регулировании в Республике Казахстан» от 26 декабря 2017 года</w:t>
            </w:r>
          </w:p>
          <w:p w14:paraId="2D44EBD6" w14:textId="77777777" w:rsidR="009563AF" w:rsidRPr="00EC39E1" w:rsidRDefault="009563AF" w:rsidP="009563AF">
            <w:pPr>
              <w:pStyle w:val="ConsPlusNormal"/>
              <w:ind w:left="70"/>
              <w:jc w:val="center"/>
              <w:rPr>
                <w:rFonts w:eastAsia="Times New Roman"/>
                <w:bCs/>
                <w:color w:val="000000"/>
              </w:rPr>
            </w:pPr>
          </w:p>
        </w:tc>
      </w:tr>
      <w:tr w:rsidR="009563AF" w:rsidRPr="00EC39E1" w14:paraId="398277B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59077B5"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724D3C4F" w14:textId="270EB6A4"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Абзацы первый – третий подпункта 1) пункта 10 статьи 287</w:t>
            </w:r>
          </w:p>
        </w:tc>
        <w:tc>
          <w:tcPr>
            <w:tcW w:w="4762" w:type="dxa"/>
            <w:tcBorders>
              <w:top w:val="single" w:sz="6" w:space="0" w:color="auto"/>
              <w:left w:val="single" w:sz="6" w:space="0" w:color="auto"/>
              <w:bottom w:val="single" w:sz="6" w:space="0" w:color="auto"/>
              <w:right w:val="single" w:sz="6" w:space="0" w:color="auto"/>
            </w:tcBorders>
          </w:tcPr>
          <w:p w14:paraId="7A818C50"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Статья 287. Завершение и прекращение действия таможенной процедуры свободной таможенной зоны</w:t>
            </w:r>
          </w:p>
          <w:p w14:paraId="56F0D7FD"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w:t>
            </w:r>
          </w:p>
          <w:p w14:paraId="709AF9B9"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w:t>
            </w:r>
          </w:p>
          <w:p w14:paraId="046B0EDE" w14:textId="77777777" w:rsidR="009563AF" w:rsidRPr="00EC39E1" w:rsidRDefault="009563AF" w:rsidP="009563AF">
            <w:pPr>
              <w:shd w:val="clear" w:color="auto" w:fill="FFFFFF"/>
              <w:spacing w:after="360" w:line="285" w:lineRule="atLeast"/>
              <w:contextualSpacing/>
              <w:jc w:val="both"/>
              <w:textAlignment w:val="baseline"/>
              <w:rPr>
                <w:b/>
                <w:bCs/>
                <w:color w:val="000000"/>
                <w:sz w:val="24"/>
                <w:szCs w:val="24"/>
                <w:shd w:val="clear" w:color="auto" w:fill="FFFFFF"/>
              </w:rPr>
            </w:pPr>
            <w:r w:rsidRPr="00EC39E1">
              <w:rPr>
                <w:bCs/>
                <w:color w:val="000000"/>
                <w:sz w:val="24"/>
                <w:szCs w:val="24"/>
                <w:shd w:val="clear" w:color="auto" w:fill="FFFFFF"/>
              </w:rP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Республики Казахстан.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w:t>
            </w:r>
            <w:r w:rsidRPr="00EC39E1">
              <w:rPr>
                <w:b/>
                <w:bCs/>
                <w:color w:val="000000"/>
                <w:sz w:val="24"/>
                <w:szCs w:val="24"/>
                <w:shd w:val="clear" w:color="auto" w:fill="FFFFFF"/>
              </w:rPr>
              <w:t xml:space="preserve"> путем предоставления заключения государственной экологической экспертизы о возможности захоронения, обезвреживания, утилизации или уничтожения иным способом, в котором указываются способ и место захоронения, обезвреживания, утилизации или уничтожения иным способом. Выдача заключения государственной экологической экспертизы о возможности захоронения, обезвреживания, утилизации или уничтожения иным способом товаров, помещенных под таможенную процедуру свободной таможенной зоны, осуществляется в соответствии с экологическим законодательством Республики Казахстан.</w:t>
            </w:r>
          </w:p>
          <w:p w14:paraId="1A261A6A" w14:textId="77777777" w:rsidR="009563AF" w:rsidRPr="00EC39E1" w:rsidRDefault="009563AF" w:rsidP="009563AF">
            <w:pPr>
              <w:shd w:val="clear" w:color="auto" w:fill="FFFFFF"/>
              <w:spacing w:after="360" w:line="285" w:lineRule="atLeast"/>
              <w:contextualSpacing/>
              <w:jc w:val="both"/>
              <w:textAlignment w:val="baseline"/>
              <w:rPr>
                <w:b/>
                <w:bCs/>
                <w:color w:val="000000"/>
                <w:sz w:val="24"/>
                <w:szCs w:val="24"/>
                <w:shd w:val="clear" w:color="auto" w:fill="FFFFFF"/>
              </w:rPr>
            </w:pPr>
            <w:r w:rsidRPr="00EC39E1">
              <w:rPr>
                <w:b/>
                <w:bCs/>
                <w:color w:val="000000"/>
                <w:sz w:val="24"/>
                <w:szCs w:val="24"/>
                <w:shd w:val="clear" w:color="auto" w:fill="FFFFFF"/>
              </w:rPr>
              <w:t>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w:t>
            </w:r>
            <w:r w:rsidRPr="00EC39E1">
              <w:rPr>
                <w:bCs/>
                <w:color w:val="000000"/>
                <w:sz w:val="24"/>
                <w:szCs w:val="24"/>
                <w:shd w:val="clear" w:color="auto" w:fill="FFFFFF"/>
              </w:rPr>
              <w:t xml:space="preserve"> Для завершения таможенной процедуры свободной таможенной зоны </w:t>
            </w:r>
            <w:r w:rsidRPr="00EC39E1">
              <w:rPr>
                <w:b/>
                <w:bCs/>
                <w:color w:val="000000"/>
                <w:sz w:val="24"/>
                <w:szCs w:val="24"/>
                <w:shd w:val="clear" w:color="auto" w:fill="FFFFFF"/>
              </w:rPr>
              <w:t>в отношении таких товаров должны быть представлены документы, подтверждающие факт безвозвратной утери товаров вследствие аварии или действия непреодолимой силы.</w:t>
            </w:r>
          </w:p>
          <w:p w14:paraId="180F8F93" w14:textId="42D01E16"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sz w:val="24"/>
                <w:szCs w:val="24"/>
                <w:shd w:val="clear" w:color="auto" w:fill="FFFFFF"/>
              </w:rPr>
              <w:t xml:space="preserve">Захоронение, обезвреживание, утилизация или уничтожение иным способом товаров, помещенных под таможенную процедуру свободной таможенной зоны,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 </w:t>
            </w:r>
            <w:r w:rsidRPr="00EC39E1">
              <w:rPr>
                <w:b/>
                <w:bCs/>
                <w:color w:val="000000"/>
                <w:sz w:val="24"/>
                <w:szCs w:val="24"/>
                <w:shd w:val="clear" w:color="auto" w:fill="FFFFFF"/>
              </w:rPr>
              <w:t>а также с учетом сроков, указанных в заключении государственной экологической экспертизы о возможности захоронения, обезвреживания, утилизации или уничтожения иным способом товаров, при наличии в нем таких сроков.</w:t>
            </w:r>
          </w:p>
        </w:tc>
        <w:tc>
          <w:tcPr>
            <w:tcW w:w="4859" w:type="dxa"/>
            <w:tcBorders>
              <w:top w:val="single" w:sz="6" w:space="0" w:color="auto"/>
              <w:left w:val="single" w:sz="6" w:space="0" w:color="auto"/>
              <w:bottom w:val="single" w:sz="6" w:space="0" w:color="auto"/>
              <w:right w:val="single" w:sz="6" w:space="0" w:color="auto"/>
            </w:tcBorders>
          </w:tcPr>
          <w:p w14:paraId="451F1A11"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Статья 287. Завершение и прекращение действия таможенной процедуры свободной таможенной зоны</w:t>
            </w:r>
          </w:p>
          <w:p w14:paraId="5537E37A"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w:t>
            </w:r>
          </w:p>
          <w:p w14:paraId="5C1EAF56"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w:t>
            </w:r>
          </w:p>
          <w:p w14:paraId="2039654A"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Республики Казахстан.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w:t>
            </w:r>
          </w:p>
          <w:p w14:paraId="54EF82B3" w14:textId="77777777" w:rsidR="009563AF" w:rsidRPr="00EC39E1" w:rsidRDefault="009563AF" w:rsidP="009563AF">
            <w:pPr>
              <w:shd w:val="clear" w:color="auto" w:fill="FFFFFF"/>
              <w:spacing w:after="360" w:line="285" w:lineRule="atLeast"/>
              <w:contextualSpacing/>
              <w:jc w:val="both"/>
              <w:textAlignment w:val="baseline"/>
              <w:rPr>
                <w:b/>
                <w:bCs/>
                <w:color w:val="000000"/>
                <w:sz w:val="24"/>
                <w:szCs w:val="24"/>
                <w:shd w:val="clear" w:color="auto" w:fill="FFFFFF"/>
              </w:rPr>
            </w:pPr>
            <w:r w:rsidRPr="00EC39E1">
              <w:rPr>
                <w:bCs/>
                <w:color w:val="000000"/>
                <w:sz w:val="24"/>
                <w:szCs w:val="24"/>
                <w:shd w:val="clear" w:color="auto" w:fill="FFFFFF"/>
              </w:rPr>
              <w:t>Для завершения таможенной процедуры свободной таможенной зоны в отношении товаров</w:t>
            </w:r>
            <w:r w:rsidRPr="00EC39E1">
              <w:rPr>
                <w:b/>
                <w:bCs/>
                <w:color w:val="000000"/>
                <w:sz w:val="24"/>
                <w:szCs w:val="24"/>
                <w:shd w:val="clear" w:color="auto" w:fill="FFFFFF"/>
              </w:rPr>
              <w:t xml:space="preserve">, безвозвратно утраченных вследствие аварии или действия непреодолимой силы, должны быть представлены документы, подтверждающие факт такой утери. </w:t>
            </w:r>
          </w:p>
          <w:p w14:paraId="2803AB08" w14:textId="0375FD6C"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sz w:val="24"/>
                <w:szCs w:val="24"/>
                <w:shd w:val="clear" w:color="auto" w:fill="FFFFFF"/>
              </w:rPr>
              <w:t>Захоронение, обезвреживание, утилизация или уничтожение иным способом товаров, помещенных под таможенную процедуру свободной таможенной зоны,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w:t>
            </w:r>
          </w:p>
        </w:tc>
        <w:tc>
          <w:tcPr>
            <w:tcW w:w="3510" w:type="dxa"/>
            <w:gridSpan w:val="3"/>
            <w:tcBorders>
              <w:top w:val="single" w:sz="6" w:space="0" w:color="auto"/>
              <w:left w:val="single" w:sz="6" w:space="0" w:color="auto"/>
              <w:bottom w:val="single" w:sz="6" w:space="0" w:color="auto"/>
              <w:right w:val="single" w:sz="6" w:space="0" w:color="auto"/>
            </w:tcBorders>
          </w:tcPr>
          <w:p w14:paraId="2FC52753" w14:textId="6087DD64" w:rsidR="009563AF" w:rsidRPr="00EC39E1" w:rsidRDefault="009563AF" w:rsidP="009563AF">
            <w:pPr>
              <w:pStyle w:val="ConsPlusNormal"/>
              <w:ind w:left="70"/>
              <w:jc w:val="both"/>
              <w:rPr>
                <w:rFonts w:eastAsia="Times New Roman"/>
                <w:bCs/>
                <w:color w:val="000000"/>
              </w:rPr>
            </w:pPr>
            <w:r w:rsidRPr="00EC39E1">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9563AF" w:rsidRPr="00EC39E1" w14:paraId="477FDAC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5D36814A"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F0AD25F" w14:textId="16AF2694"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Абзацы первый-третий подпункта 1) пункта 7 статьи 296</w:t>
            </w:r>
          </w:p>
        </w:tc>
        <w:tc>
          <w:tcPr>
            <w:tcW w:w="4762" w:type="dxa"/>
            <w:tcBorders>
              <w:top w:val="single" w:sz="6" w:space="0" w:color="auto"/>
              <w:left w:val="single" w:sz="6" w:space="0" w:color="auto"/>
              <w:bottom w:val="single" w:sz="6" w:space="0" w:color="auto"/>
              <w:right w:val="single" w:sz="6" w:space="0" w:color="auto"/>
            </w:tcBorders>
          </w:tcPr>
          <w:p w14:paraId="5867AA98"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Статья 296. Завершение и прекращение действия таможенной процедуры свободного склада</w:t>
            </w:r>
          </w:p>
          <w:p w14:paraId="1C087737"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w:t>
            </w:r>
          </w:p>
          <w:p w14:paraId="0BD24556"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w:t>
            </w:r>
          </w:p>
          <w:p w14:paraId="1CBAAB3E"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 xml:space="preserve">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 том числе отходы, вывозятся с территории свободного склада или остаются на территории свободного склада для захоронения, обезвреживания, утилизации или уничтожения иным способом в соответствии с законодательством Республики Казахстан в случае наличия заключения государственной экологической экспертизы о возможности такого захоронения, обезвреживания, утилизации или уничтожения иным способом.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 </w:t>
            </w:r>
            <w:r w:rsidRPr="00EC39E1">
              <w:rPr>
                <w:b/>
                <w:bCs/>
                <w:color w:val="000000"/>
                <w:sz w:val="24"/>
                <w:szCs w:val="24"/>
                <w:shd w:val="clear" w:color="auto" w:fill="FFFFFF"/>
              </w:rPr>
              <w:t xml:space="preserve">путем предоставления заключения государственной экологической экспертизы о возможности захоронения, обезвреживания, утилизации или уничтожения иным способом, в котором указываются способ и место захоронения, обезвреживания, утилизации или уничтожения иным способом. Выдача заключения о возможности захоронения, обезвреживания, утилизации или уничтожения иным способом товаров, помещенных под таможенную процедуру </w:t>
            </w:r>
            <w:proofErr w:type="gramStart"/>
            <w:r w:rsidRPr="00EC39E1">
              <w:rPr>
                <w:b/>
                <w:bCs/>
                <w:color w:val="000000"/>
                <w:sz w:val="24"/>
                <w:szCs w:val="24"/>
                <w:shd w:val="clear" w:color="auto" w:fill="FFFFFF"/>
              </w:rPr>
              <w:t>свободного склада</w:t>
            </w:r>
            <w:proofErr w:type="gramEnd"/>
            <w:r w:rsidRPr="00EC39E1">
              <w:rPr>
                <w:b/>
                <w:bCs/>
                <w:color w:val="000000"/>
                <w:sz w:val="24"/>
                <w:szCs w:val="24"/>
                <w:shd w:val="clear" w:color="auto" w:fill="FFFFFF"/>
              </w:rPr>
              <w:t xml:space="preserve"> осуществляется в соответствии с экологическим законодательством Республики Казахстан.</w:t>
            </w:r>
            <w:r w:rsidRPr="00EC39E1">
              <w:rPr>
                <w:bCs/>
                <w:color w:val="000000"/>
                <w:sz w:val="24"/>
                <w:szCs w:val="24"/>
                <w:shd w:val="clear" w:color="auto" w:fill="FFFFFF"/>
              </w:rPr>
              <w:t xml:space="preserve"> </w:t>
            </w:r>
          </w:p>
          <w:p w14:paraId="40482970" w14:textId="77777777" w:rsidR="009563AF" w:rsidRPr="00EC39E1" w:rsidRDefault="009563AF" w:rsidP="009563AF">
            <w:pPr>
              <w:shd w:val="clear" w:color="auto" w:fill="FFFFFF"/>
              <w:spacing w:after="360" w:line="285" w:lineRule="atLeast"/>
              <w:contextualSpacing/>
              <w:jc w:val="both"/>
              <w:textAlignment w:val="baseline"/>
              <w:rPr>
                <w:b/>
                <w:bCs/>
                <w:color w:val="000000"/>
                <w:sz w:val="24"/>
                <w:szCs w:val="24"/>
                <w:shd w:val="clear" w:color="auto" w:fill="FFFFFF"/>
              </w:rPr>
            </w:pPr>
            <w:r w:rsidRPr="00EC39E1">
              <w:rPr>
                <w:b/>
                <w:bCs/>
                <w:color w:val="000000"/>
                <w:sz w:val="24"/>
                <w:szCs w:val="24"/>
                <w:shd w:val="clear" w:color="auto" w:fill="FFFFFF"/>
              </w:rPr>
              <w:t>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w:t>
            </w:r>
            <w:r w:rsidRPr="00EC39E1">
              <w:rPr>
                <w:bCs/>
                <w:color w:val="000000"/>
                <w:sz w:val="24"/>
                <w:szCs w:val="24"/>
                <w:shd w:val="clear" w:color="auto" w:fill="FFFFFF"/>
              </w:rPr>
              <w:t xml:space="preserve"> </w:t>
            </w:r>
            <w:r w:rsidRPr="00EC39E1">
              <w:rPr>
                <w:b/>
                <w:bCs/>
                <w:color w:val="000000"/>
                <w:sz w:val="24"/>
                <w:szCs w:val="24"/>
                <w:shd w:val="clear" w:color="auto" w:fill="FFFFFF"/>
              </w:rPr>
              <w:t>Для завершения таможенной процедуры свободного склада в отношении таких товаров должны быть представлены документы, подтверждающие факт безвозвратной утери товаров вследствие аварии или действия непреодолимой силы.</w:t>
            </w:r>
          </w:p>
          <w:p w14:paraId="2B6A8535" w14:textId="77777777" w:rsidR="009563AF" w:rsidRPr="00EC39E1" w:rsidRDefault="009563AF" w:rsidP="009563AF">
            <w:pPr>
              <w:shd w:val="clear" w:color="auto" w:fill="FFFFFF"/>
              <w:spacing w:after="360" w:line="285" w:lineRule="atLeast"/>
              <w:contextualSpacing/>
              <w:jc w:val="both"/>
              <w:textAlignment w:val="baseline"/>
              <w:rPr>
                <w:b/>
                <w:bCs/>
                <w:color w:val="000000"/>
                <w:sz w:val="24"/>
                <w:szCs w:val="24"/>
                <w:shd w:val="clear" w:color="auto" w:fill="FFFFFF"/>
              </w:rPr>
            </w:pPr>
            <w:r w:rsidRPr="00EC39E1">
              <w:rPr>
                <w:bCs/>
                <w:color w:val="000000"/>
                <w:sz w:val="24"/>
                <w:szCs w:val="24"/>
                <w:shd w:val="clear" w:color="auto" w:fill="FFFFFF"/>
              </w:rPr>
              <w:t xml:space="preserve">Захоронение, обезвреживание, утилизация или уничтожение иным способом товаров, помещенных под таможенную процедуру свободного склада,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 </w:t>
            </w:r>
            <w:r w:rsidRPr="00EC39E1">
              <w:rPr>
                <w:b/>
                <w:bCs/>
                <w:color w:val="000000"/>
                <w:sz w:val="24"/>
                <w:szCs w:val="24"/>
                <w:shd w:val="clear" w:color="auto" w:fill="FFFFFF"/>
              </w:rPr>
              <w:t>а также с учетом сроков, указанных в заключении государственной экологической экспертизы о возможности захоронения, обезвреживания, утилизации или уничтожения иным способом товаров, при наличии в нем таких сроков.</w:t>
            </w:r>
          </w:p>
          <w:p w14:paraId="2D353BDD" w14:textId="3084FBBA"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sz w:val="24"/>
                <w:szCs w:val="24"/>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78B9CE42"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Статья 296. Завершение и прекращение действия таможенной процедуры свободного склада</w:t>
            </w:r>
          </w:p>
          <w:p w14:paraId="0B2AA2F4"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w:t>
            </w:r>
          </w:p>
          <w:p w14:paraId="7DBA308C"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w:t>
            </w:r>
          </w:p>
          <w:p w14:paraId="6AE556C1"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 том числе отходы, вывозятся с территории свободного склада или остаются на территории свободного склада для захоронения, обезвреживания, утилизации или уничтожения иным способом в соответствии с законодательством Республики Казахстан в случае наличия заключения государственной экологической экспертизы о возможности такого захоронения, обезвреживания, утилизации или уничтожения иным способом.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w:t>
            </w:r>
          </w:p>
          <w:p w14:paraId="7B3E1987" w14:textId="77777777" w:rsidR="009563AF" w:rsidRPr="00EC39E1" w:rsidRDefault="009563AF" w:rsidP="009563AF">
            <w:pPr>
              <w:shd w:val="clear" w:color="auto" w:fill="FFFFFF"/>
              <w:spacing w:after="360" w:line="285" w:lineRule="atLeast"/>
              <w:contextualSpacing/>
              <w:jc w:val="both"/>
              <w:textAlignment w:val="baseline"/>
              <w:rPr>
                <w:b/>
                <w:bCs/>
                <w:color w:val="000000"/>
                <w:sz w:val="24"/>
                <w:szCs w:val="24"/>
                <w:shd w:val="clear" w:color="auto" w:fill="FFFFFF"/>
              </w:rPr>
            </w:pPr>
            <w:r w:rsidRPr="00EC39E1">
              <w:rPr>
                <w:b/>
                <w:bCs/>
                <w:color w:val="000000"/>
                <w:sz w:val="24"/>
                <w:szCs w:val="24"/>
                <w:shd w:val="clear" w:color="auto" w:fill="FFFFFF"/>
              </w:rPr>
              <w:t>Для завершения таможенной процедуры свободного склада в отношении товаров,</w:t>
            </w:r>
            <w:r w:rsidRPr="00EC39E1">
              <w:rPr>
                <w:bCs/>
                <w:color w:val="000000"/>
                <w:sz w:val="24"/>
                <w:szCs w:val="24"/>
                <w:shd w:val="clear" w:color="auto" w:fill="FFFFFF"/>
              </w:rPr>
              <w:t xml:space="preserve"> </w:t>
            </w:r>
            <w:r w:rsidRPr="00EC39E1">
              <w:rPr>
                <w:b/>
                <w:bCs/>
                <w:color w:val="000000"/>
                <w:sz w:val="24"/>
                <w:szCs w:val="24"/>
                <w:shd w:val="clear" w:color="auto" w:fill="FFFFFF"/>
              </w:rPr>
              <w:t xml:space="preserve">безвозвратно утраченных вследствие аварии или действия непреодолимой силы, должны быть представлены документы, подтверждающие факт такой утери. </w:t>
            </w:r>
          </w:p>
          <w:p w14:paraId="18665425"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Захоронение, обезвреживание, утилизация или уничтожение иным способом товаров, помещенных под таможенную процедуру свободного склада,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w:t>
            </w:r>
          </w:p>
          <w:p w14:paraId="6E464D59" w14:textId="77777777" w:rsidR="009563AF" w:rsidRPr="00EC39E1" w:rsidRDefault="009563AF" w:rsidP="009563AF">
            <w:pPr>
              <w:shd w:val="clear" w:color="auto" w:fill="FFFFFF"/>
              <w:jc w:val="both"/>
              <w:textAlignment w:val="baseline"/>
              <w:rPr>
                <w:rFonts w:eastAsia="Times New Roman"/>
                <w:bCs/>
                <w:color w:val="000000"/>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1A1234CA" w14:textId="28B6CBE9" w:rsidR="009563AF" w:rsidRPr="00EC39E1" w:rsidRDefault="009563AF" w:rsidP="009563AF">
            <w:pPr>
              <w:pStyle w:val="ConsPlusNormal"/>
              <w:ind w:left="70"/>
              <w:jc w:val="both"/>
              <w:rPr>
                <w:rFonts w:eastAsia="Times New Roman"/>
                <w:bCs/>
                <w:color w:val="000000"/>
              </w:rPr>
            </w:pPr>
            <w:r w:rsidRPr="00EC39E1">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9563AF" w:rsidRPr="00EC39E1" w14:paraId="6DDACE1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B710B98"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AD68CCD" w14:textId="7F3AA93B"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Подпункт 1) статьи 330</w:t>
            </w:r>
          </w:p>
        </w:tc>
        <w:tc>
          <w:tcPr>
            <w:tcW w:w="4762" w:type="dxa"/>
            <w:tcBorders>
              <w:top w:val="single" w:sz="6" w:space="0" w:color="auto"/>
              <w:left w:val="single" w:sz="6" w:space="0" w:color="auto"/>
              <w:bottom w:val="single" w:sz="6" w:space="0" w:color="auto"/>
              <w:right w:val="single" w:sz="6" w:space="0" w:color="auto"/>
            </w:tcBorders>
          </w:tcPr>
          <w:p w14:paraId="087B3898"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Статья 330. Условия помещения товаров под таможенную процедуру уничтожения</w:t>
            </w:r>
          </w:p>
          <w:p w14:paraId="7A36DD7B"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Условиями помещения товаров под таможенную процедуру уничтожения являются:</w:t>
            </w:r>
          </w:p>
          <w:p w14:paraId="73E4725B" w14:textId="25DBB5B7" w:rsidR="009563AF" w:rsidRPr="00EC39E1" w:rsidRDefault="009563AF" w:rsidP="009563AF">
            <w:pPr>
              <w:shd w:val="clear" w:color="auto" w:fill="FFFFFF"/>
              <w:jc w:val="both"/>
              <w:textAlignment w:val="baseline"/>
              <w:rPr>
                <w:rFonts w:eastAsia="Times New Roman"/>
                <w:bCs/>
                <w:color w:val="000000"/>
                <w:sz w:val="24"/>
                <w:szCs w:val="24"/>
              </w:rPr>
            </w:pPr>
            <w:r w:rsidRPr="00EC39E1">
              <w:rPr>
                <w:b/>
                <w:bCs/>
                <w:color w:val="000000"/>
                <w:sz w:val="24"/>
                <w:szCs w:val="24"/>
                <w:shd w:val="clear" w:color="auto" w:fill="FFFFFF"/>
              </w:rPr>
              <w:t>1) наличие выдаваемого в соответствии с законодательством Республики Казахстан положительного заключения государственной экологической экспертизы, в котором указываются способ и место уничтожения. Выдача заключения государственной экологической экспертизы о возможности уничтожения товаров, помещаемых под таможенную процедуру уничтожения, осуществляется в соответствии с экологическим законодательством Республики Казахстан. 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tc>
        <w:tc>
          <w:tcPr>
            <w:tcW w:w="4859" w:type="dxa"/>
            <w:tcBorders>
              <w:top w:val="single" w:sz="6" w:space="0" w:color="auto"/>
              <w:left w:val="single" w:sz="6" w:space="0" w:color="auto"/>
              <w:bottom w:val="single" w:sz="6" w:space="0" w:color="auto"/>
              <w:right w:val="single" w:sz="6" w:space="0" w:color="auto"/>
            </w:tcBorders>
          </w:tcPr>
          <w:p w14:paraId="78D6F509"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Статья 330. Условия помещения товаров под таможенную процедуру уничтожения</w:t>
            </w:r>
          </w:p>
          <w:p w14:paraId="69834604"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Условиями помещения товаров под таможенную процедуру уничтожения являются:</w:t>
            </w:r>
          </w:p>
          <w:p w14:paraId="1E03FDC1" w14:textId="15F604B9" w:rsidR="009563AF" w:rsidRPr="00EC39E1" w:rsidRDefault="003C074B" w:rsidP="009563AF">
            <w:pPr>
              <w:shd w:val="clear" w:color="auto" w:fill="FFFFFF"/>
              <w:jc w:val="both"/>
              <w:textAlignment w:val="baseline"/>
              <w:rPr>
                <w:rFonts w:eastAsia="Times New Roman"/>
                <w:bCs/>
                <w:color w:val="000000"/>
                <w:sz w:val="24"/>
                <w:szCs w:val="24"/>
              </w:rPr>
            </w:pPr>
            <w:r w:rsidRPr="00EC39E1">
              <w:rPr>
                <w:b/>
                <w:bCs/>
                <w:color w:val="000000"/>
                <w:sz w:val="24"/>
                <w:szCs w:val="24"/>
                <w:shd w:val="clear" w:color="auto" w:fill="FFFFFF"/>
              </w:rPr>
              <w:t>1) И</w:t>
            </w:r>
            <w:r w:rsidR="009563AF" w:rsidRPr="00EC39E1">
              <w:rPr>
                <w:b/>
                <w:bCs/>
                <w:color w:val="000000"/>
                <w:sz w:val="24"/>
                <w:szCs w:val="24"/>
                <w:shd w:val="clear" w:color="auto" w:fill="FFFFFF"/>
              </w:rPr>
              <w:t>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1A2A8FC9" w14:textId="6BF7BE77" w:rsidR="009563AF" w:rsidRPr="00EC39E1" w:rsidRDefault="009563AF" w:rsidP="009563AF">
            <w:pPr>
              <w:pStyle w:val="ConsPlusNormal"/>
              <w:ind w:left="70"/>
              <w:jc w:val="both"/>
              <w:rPr>
                <w:rFonts w:eastAsia="Times New Roman"/>
                <w:bCs/>
                <w:color w:val="000000"/>
              </w:rPr>
            </w:pPr>
            <w:r w:rsidRPr="00EC39E1">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9563AF" w:rsidRPr="00EC39E1" w14:paraId="382864E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7E21FBEF" w14:textId="77777777" w:rsidR="009563AF" w:rsidRPr="00EC39E1" w:rsidRDefault="009563AF" w:rsidP="009563AF">
            <w:pPr>
              <w:pStyle w:val="ListParagraph"/>
              <w:numPr>
                <w:ilvl w:val="0"/>
                <w:numId w:val="7"/>
              </w:numPr>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78CAF216" w14:textId="1A52D48B" w:rsidR="009563AF" w:rsidRPr="00EC39E1" w:rsidRDefault="009563AF" w:rsidP="009563AF">
            <w:pPr>
              <w:suppressAutoHyphens/>
              <w:contextualSpacing/>
              <w:rPr>
                <w:rFonts w:eastAsia="Times New Roman"/>
                <w:bCs/>
                <w:color w:val="000000"/>
                <w:sz w:val="24"/>
                <w:szCs w:val="24"/>
              </w:rPr>
            </w:pPr>
            <w:r w:rsidRPr="00EC39E1">
              <w:rPr>
                <w:color w:val="000000" w:themeColor="text1"/>
                <w:sz w:val="24"/>
                <w:szCs w:val="24"/>
              </w:rPr>
              <w:t>Пункт 1 статьи 331</w:t>
            </w:r>
          </w:p>
        </w:tc>
        <w:tc>
          <w:tcPr>
            <w:tcW w:w="4762" w:type="dxa"/>
            <w:tcBorders>
              <w:top w:val="single" w:sz="6" w:space="0" w:color="auto"/>
              <w:left w:val="single" w:sz="6" w:space="0" w:color="auto"/>
              <w:bottom w:val="single" w:sz="6" w:space="0" w:color="auto"/>
              <w:right w:val="single" w:sz="6" w:space="0" w:color="auto"/>
            </w:tcBorders>
          </w:tcPr>
          <w:p w14:paraId="76B08EF7"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Статья 331. Особенности применения таможенной процедуры уничтожения</w:t>
            </w:r>
          </w:p>
          <w:p w14:paraId="1CB63659" w14:textId="6E699BF4"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sz w:val="24"/>
                <w:szCs w:val="24"/>
                <w:shd w:val="clear" w:color="auto" w:fill="FFFFFF"/>
              </w:rPr>
              <w:t xml:space="preserve">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w:t>
            </w:r>
            <w:r w:rsidRPr="00EC39E1">
              <w:rPr>
                <w:b/>
                <w:bCs/>
                <w:color w:val="000000"/>
                <w:sz w:val="24"/>
                <w:szCs w:val="24"/>
                <w:shd w:val="clear" w:color="auto" w:fill="FFFFFF"/>
              </w:rPr>
              <w:t>а также с учетом сроков, указанных в заключении государственной экологической экспертизы о возможности уничтожения товаров, при наличии в нем таких сроков.</w:t>
            </w:r>
          </w:p>
        </w:tc>
        <w:tc>
          <w:tcPr>
            <w:tcW w:w="4859" w:type="dxa"/>
            <w:tcBorders>
              <w:top w:val="single" w:sz="6" w:space="0" w:color="auto"/>
              <w:left w:val="single" w:sz="6" w:space="0" w:color="auto"/>
              <w:bottom w:val="single" w:sz="6" w:space="0" w:color="auto"/>
              <w:right w:val="single" w:sz="6" w:space="0" w:color="auto"/>
            </w:tcBorders>
          </w:tcPr>
          <w:p w14:paraId="6490D427" w14:textId="77777777" w:rsidR="009563AF" w:rsidRPr="00EC39E1" w:rsidRDefault="009563AF" w:rsidP="009563AF">
            <w:pPr>
              <w:shd w:val="clear" w:color="auto" w:fill="FFFFFF"/>
              <w:spacing w:after="360" w:line="285" w:lineRule="atLeast"/>
              <w:contextualSpacing/>
              <w:jc w:val="both"/>
              <w:textAlignment w:val="baseline"/>
              <w:rPr>
                <w:bCs/>
                <w:color w:val="000000"/>
                <w:sz w:val="24"/>
                <w:szCs w:val="24"/>
                <w:shd w:val="clear" w:color="auto" w:fill="FFFFFF"/>
              </w:rPr>
            </w:pPr>
            <w:r w:rsidRPr="00EC39E1">
              <w:rPr>
                <w:bCs/>
                <w:color w:val="000000"/>
                <w:sz w:val="24"/>
                <w:szCs w:val="24"/>
                <w:shd w:val="clear" w:color="auto" w:fill="FFFFFF"/>
              </w:rPr>
              <w:t>Статья 331. Особенности применения таможенной процедуры уничтожения</w:t>
            </w:r>
          </w:p>
          <w:p w14:paraId="154FADA8" w14:textId="2327C764" w:rsidR="009563AF" w:rsidRPr="00EC39E1" w:rsidRDefault="009563AF" w:rsidP="009563AF">
            <w:pPr>
              <w:shd w:val="clear" w:color="auto" w:fill="FFFFFF"/>
              <w:jc w:val="both"/>
              <w:textAlignment w:val="baseline"/>
              <w:rPr>
                <w:rFonts w:eastAsia="Times New Roman"/>
                <w:bCs/>
                <w:color w:val="000000"/>
                <w:sz w:val="24"/>
                <w:szCs w:val="24"/>
              </w:rPr>
            </w:pPr>
            <w:r w:rsidRPr="00EC39E1">
              <w:rPr>
                <w:bCs/>
                <w:color w:val="000000"/>
                <w:sz w:val="24"/>
                <w:szCs w:val="24"/>
                <w:shd w:val="clear" w:color="auto" w:fill="FFFFFF"/>
              </w:rP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w:t>
            </w:r>
          </w:p>
        </w:tc>
        <w:tc>
          <w:tcPr>
            <w:tcW w:w="3510" w:type="dxa"/>
            <w:gridSpan w:val="3"/>
            <w:tcBorders>
              <w:top w:val="single" w:sz="6" w:space="0" w:color="auto"/>
              <w:left w:val="single" w:sz="6" w:space="0" w:color="auto"/>
              <w:bottom w:val="single" w:sz="6" w:space="0" w:color="auto"/>
              <w:right w:val="single" w:sz="6" w:space="0" w:color="auto"/>
            </w:tcBorders>
          </w:tcPr>
          <w:p w14:paraId="2CC5B7C9" w14:textId="48191E65" w:rsidR="009563AF" w:rsidRPr="00EC39E1" w:rsidRDefault="009563AF" w:rsidP="009563AF">
            <w:pPr>
              <w:pStyle w:val="ConsPlusNormal"/>
              <w:ind w:left="70"/>
              <w:jc w:val="both"/>
              <w:rPr>
                <w:rFonts w:eastAsia="Times New Roman"/>
                <w:bCs/>
                <w:color w:val="000000"/>
              </w:rPr>
            </w:pPr>
            <w:r w:rsidRPr="00EC39E1">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9563AF" w:rsidRPr="00EC39E1" w14:paraId="0A68001B"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018" w14:textId="77777777"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p>
          <w:p w14:paraId="1B5BB65D" w14:textId="714C25B1"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Кодекс Республики Казахстан об административных правонарушениях от 5 июля 2014 года № 235-V</w:t>
            </w:r>
            <w:r w:rsidRPr="00EC39E1" w:rsidDel="006334BD">
              <w:rPr>
                <w:rFonts w:ascii="Times New Roman" w:hAnsi="Times New Roman"/>
                <w:b/>
                <w:bCs/>
                <w:color w:val="000000" w:themeColor="text1"/>
                <w:sz w:val="24"/>
                <w:szCs w:val="24"/>
                <w:lang w:eastAsia="ru-RU"/>
              </w:rPr>
              <w:t xml:space="preserve"> </w:t>
            </w:r>
          </w:p>
          <w:p w14:paraId="0A68001A" w14:textId="61D09E74"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p>
        </w:tc>
      </w:tr>
      <w:tr w:rsidR="009563AF" w:rsidRPr="00EC39E1" w14:paraId="0A68006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1C"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1D" w14:textId="77777777" w:rsidR="009563AF" w:rsidRPr="00EC39E1" w:rsidRDefault="009563AF" w:rsidP="009563AF">
            <w:pPr>
              <w:shd w:val="clear" w:color="auto" w:fill="FFFFFF"/>
              <w:spacing w:after="360" w:line="285" w:lineRule="atLeast"/>
              <w:textAlignment w:val="baseline"/>
              <w:rPr>
                <w:color w:val="000000" w:themeColor="text1"/>
                <w:sz w:val="24"/>
                <w:szCs w:val="24"/>
              </w:rPr>
            </w:pPr>
            <w:r w:rsidRPr="00EC39E1">
              <w:rPr>
                <w:sz w:val="24"/>
                <w:szCs w:val="24"/>
              </w:rPr>
              <w:t xml:space="preserve">Оглавление </w:t>
            </w:r>
          </w:p>
        </w:tc>
        <w:tc>
          <w:tcPr>
            <w:tcW w:w="4762" w:type="dxa"/>
            <w:tcBorders>
              <w:top w:val="single" w:sz="6" w:space="0" w:color="auto"/>
              <w:left w:val="single" w:sz="6" w:space="0" w:color="auto"/>
              <w:bottom w:val="single" w:sz="6" w:space="0" w:color="auto"/>
              <w:right w:val="single" w:sz="6" w:space="0" w:color="auto"/>
            </w:tcBorders>
          </w:tcPr>
          <w:p w14:paraId="0A68001E" w14:textId="77777777" w:rsidR="009563AF" w:rsidRPr="00EC39E1" w:rsidRDefault="00FF4C52" w:rsidP="009563AF">
            <w:pPr>
              <w:shd w:val="clear" w:color="auto" w:fill="FFFFFF"/>
              <w:jc w:val="both"/>
              <w:textAlignment w:val="baseline"/>
              <w:rPr>
                <w:b/>
                <w:sz w:val="24"/>
                <w:szCs w:val="24"/>
              </w:rPr>
            </w:pPr>
            <w:hyperlink r:id="rId12" w:anchor="z1167" w:history="1">
              <w:r w:rsidR="009563AF" w:rsidRPr="00EC39E1">
                <w:rPr>
                  <w:sz w:val="24"/>
                  <w:szCs w:val="24"/>
                </w:rPr>
                <w:t>Статья 326</w:t>
              </w:r>
            </w:hyperlink>
            <w:r w:rsidR="009563AF" w:rsidRPr="00EC39E1">
              <w:rPr>
                <w:sz w:val="24"/>
                <w:szCs w:val="24"/>
              </w:rPr>
              <w:t xml:space="preserve">. Невыполнение условий </w:t>
            </w:r>
            <w:r w:rsidR="009563AF" w:rsidRPr="00EC39E1">
              <w:rPr>
                <w:b/>
                <w:sz w:val="24"/>
                <w:szCs w:val="24"/>
              </w:rPr>
              <w:t>природопользования, указанных в экологическом разрешении</w:t>
            </w:r>
          </w:p>
          <w:p w14:paraId="0A68001F" w14:textId="77777777" w:rsidR="009563AF" w:rsidRPr="00EC39E1" w:rsidRDefault="009563AF" w:rsidP="009563AF">
            <w:pPr>
              <w:shd w:val="clear" w:color="auto" w:fill="FFFFFF"/>
              <w:jc w:val="both"/>
              <w:textAlignment w:val="baseline"/>
              <w:rPr>
                <w:sz w:val="24"/>
                <w:szCs w:val="24"/>
              </w:rPr>
            </w:pPr>
          </w:p>
          <w:p w14:paraId="162E07A0" w14:textId="046E690B" w:rsidR="009563AF" w:rsidRPr="00EC39E1" w:rsidRDefault="009563AF" w:rsidP="009563AF">
            <w:pPr>
              <w:shd w:val="clear" w:color="auto" w:fill="FFFFFF"/>
              <w:jc w:val="both"/>
              <w:textAlignment w:val="baseline"/>
              <w:rPr>
                <w:b/>
                <w:sz w:val="24"/>
                <w:szCs w:val="24"/>
              </w:rPr>
            </w:pPr>
          </w:p>
          <w:p w14:paraId="0A680022" w14:textId="77777777" w:rsidR="009563AF" w:rsidRPr="00EC39E1" w:rsidRDefault="009563AF" w:rsidP="009563AF">
            <w:pPr>
              <w:shd w:val="clear" w:color="auto" w:fill="FFFFFF"/>
              <w:jc w:val="both"/>
              <w:textAlignment w:val="baseline"/>
              <w:rPr>
                <w:sz w:val="24"/>
                <w:szCs w:val="24"/>
              </w:rPr>
            </w:pPr>
          </w:p>
          <w:p w14:paraId="0A680026" w14:textId="77777777" w:rsidR="009563AF" w:rsidRPr="00EC39E1" w:rsidRDefault="00FF4C52" w:rsidP="009563AF">
            <w:pPr>
              <w:shd w:val="clear" w:color="auto" w:fill="FFFFFF"/>
              <w:jc w:val="both"/>
              <w:textAlignment w:val="baseline"/>
              <w:rPr>
                <w:b/>
                <w:sz w:val="24"/>
                <w:szCs w:val="24"/>
              </w:rPr>
            </w:pPr>
            <w:hyperlink r:id="rId13" w:anchor="z1172" w:history="1">
              <w:r w:rsidR="009563AF" w:rsidRPr="00EC39E1">
                <w:rPr>
                  <w:sz w:val="24"/>
                  <w:szCs w:val="24"/>
                </w:rPr>
                <w:t>Статья 327</w:t>
              </w:r>
            </w:hyperlink>
            <w:r w:rsidR="009563AF" w:rsidRPr="00EC39E1">
              <w:rPr>
                <w:sz w:val="24"/>
                <w:szCs w:val="24"/>
              </w:rPr>
              <w:t xml:space="preserve">. </w:t>
            </w:r>
            <w:r w:rsidR="009563AF" w:rsidRPr="00EC39E1">
              <w:rPr>
                <w:b/>
                <w:sz w:val="24"/>
                <w:szCs w:val="24"/>
              </w:rPr>
              <w:t>Несообщение о производственных сверхнормативных сбросах и выбросах загрязняющих веществ, размещении отходов</w:t>
            </w:r>
          </w:p>
          <w:p w14:paraId="0A680027" w14:textId="77777777" w:rsidR="009563AF" w:rsidRPr="00EC39E1" w:rsidRDefault="009563AF" w:rsidP="009563AF">
            <w:pPr>
              <w:shd w:val="clear" w:color="auto" w:fill="FFFFFF"/>
              <w:jc w:val="both"/>
              <w:textAlignment w:val="baseline"/>
              <w:rPr>
                <w:sz w:val="24"/>
                <w:szCs w:val="24"/>
              </w:rPr>
            </w:pPr>
          </w:p>
          <w:p w14:paraId="0A680028" w14:textId="77777777" w:rsidR="009563AF" w:rsidRPr="00EC39E1" w:rsidRDefault="009563AF" w:rsidP="009563AF">
            <w:pPr>
              <w:shd w:val="clear" w:color="auto" w:fill="FFFFFF"/>
              <w:jc w:val="both"/>
              <w:textAlignment w:val="baseline"/>
              <w:rPr>
                <w:sz w:val="24"/>
                <w:szCs w:val="24"/>
              </w:rPr>
            </w:pPr>
          </w:p>
          <w:p w14:paraId="0A680029" w14:textId="77777777" w:rsidR="009563AF" w:rsidRPr="00EC39E1" w:rsidRDefault="009563AF" w:rsidP="009563AF">
            <w:pPr>
              <w:shd w:val="clear" w:color="auto" w:fill="FFFFFF"/>
              <w:jc w:val="both"/>
              <w:textAlignment w:val="baseline"/>
              <w:rPr>
                <w:sz w:val="24"/>
                <w:szCs w:val="24"/>
              </w:rPr>
            </w:pPr>
          </w:p>
          <w:p w14:paraId="0A68002A" w14:textId="6F376773" w:rsidR="009563AF" w:rsidRPr="00EC39E1" w:rsidRDefault="00FF4C52" w:rsidP="009563AF">
            <w:pPr>
              <w:shd w:val="clear" w:color="auto" w:fill="FFFFFF"/>
              <w:jc w:val="both"/>
              <w:textAlignment w:val="baseline"/>
              <w:rPr>
                <w:b/>
                <w:sz w:val="24"/>
                <w:szCs w:val="24"/>
              </w:rPr>
            </w:pPr>
            <w:hyperlink r:id="rId14" w:anchor="z1173" w:history="1">
              <w:r w:rsidR="009563AF" w:rsidRPr="00EC39E1">
                <w:rPr>
                  <w:b/>
                  <w:sz w:val="24"/>
                  <w:szCs w:val="24"/>
                </w:rPr>
                <w:t>Статья 328</w:t>
              </w:r>
            </w:hyperlink>
            <w:r w:rsidR="009563AF" w:rsidRPr="00EC39E1">
              <w:rPr>
                <w:b/>
                <w:sz w:val="24"/>
                <w:szCs w:val="24"/>
              </w:rPr>
              <w:t>. Превышение нормативов эмиссий в окружающую среду, установленных в экологическом разрешении, либо отсутствие экологического разрешения</w:t>
            </w:r>
          </w:p>
          <w:p w14:paraId="3B88967F" w14:textId="02025963" w:rsidR="009563AF" w:rsidRPr="00EC39E1" w:rsidRDefault="009563AF" w:rsidP="009563AF">
            <w:pPr>
              <w:shd w:val="clear" w:color="auto" w:fill="FFFFFF"/>
              <w:jc w:val="both"/>
              <w:textAlignment w:val="baseline"/>
              <w:rPr>
                <w:b/>
                <w:sz w:val="24"/>
                <w:szCs w:val="24"/>
              </w:rPr>
            </w:pPr>
          </w:p>
          <w:p w14:paraId="614AAF9F" w14:textId="77777777" w:rsidR="009563AF" w:rsidRPr="00EC39E1" w:rsidRDefault="009563AF" w:rsidP="009563AF">
            <w:pPr>
              <w:jc w:val="both"/>
              <w:rPr>
                <w:rFonts w:eastAsia="Times New Roman"/>
                <w:b/>
                <w:bCs/>
                <w:sz w:val="24"/>
                <w:szCs w:val="24"/>
              </w:rPr>
            </w:pPr>
            <w:r w:rsidRPr="00EC39E1">
              <w:rPr>
                <w:b/>
                <w:sz w:val="24"/>
                <w:szCs w:val="24"/>
              </w:rPr>
              <w:t>Статья 331.</w:t>
            </w:r>
            <w:r w:rsidRPr="00EC39E1">
              <w:rPr>
                <w:rFonts w:eastAsia="Times New Roman"/>
                <w:sz w:val="24"/>
                <w:szCs w:val="24"/>
              </w:rPr>
              <w:t xml:space="preserve"> </w:t>
            </w:r>
            <w:r w:rsidRPr="00EC39E1">
              <w:rPr>
                <w:rFonts w:eastAsia="Times New Roman"/>
                <w:b/>
                <w:bCs/>
                <w:sz w:val="24"/>
                <w:szCs w:val="24"/>
              </w:rPr>
              <w:t>Нарушение правил эксплуатации, а также неиспользование оборудования для очистки выбросов в атмосферу и сброса сточных вод</w:t>
            </w:r>
          </w:p>
          <w:p w14:paraId="2F2BD6E0" w14:textId="77777777" w:rsidR="009563AF" w:rsidRPr="00EC39E1" w:rsidRDefault="009563AF" w:rsidP="009563AF">
            <w:pPr>
              <w:shd w:val="clear" w:color="auto" w:fill="FFFFFF"/>
              <w:jc w:val="both"/>
              <w:textAlignment w:val="baseline"/>
              <w:rPr>
                <w:sz w:val="24"/>
                <w:szCs w:val="24"/>
              </w:rPr>
            </w:pPr>
          </w:p>
          <w:p w14:paraId="2C0E585A" w14:textId="77777777" w:rsidR="003A2E08" w:rsidRPr="00EC39E1" w:rsidRDefault="003A2E08" w:rsidP="009563AF">
            <w:pPr>
              <w:shd w:val="clear" w:color="auto" w:fill="FFFFFF"/>
              <w:jc w:val="both"/>
              <w:textAlignment w:val="baseline"/>
              <w:rPr>
                <w:b/>
                <w:spacing w:val="2"/>
                <w:sz w:val="24"/>
                <w:szCs w:val="24"/>
                <w:shd w:val="clear" w:color="auto" w:fill="FFFFFF"/>
              </w:rPr>
            </w:pPr>
          </w:p>
          <w:p w14:paraId="2D9E69E6" w14:textId="77777777" w:rsidR="003A2E08" w:rsidRPr="00EC39E1" w:rsidRDefault="003A2E08" w:rsidP="009563AF">
            <w:pPr>
              <w:shd w:val="clear" w:color="auto" w:fill="FFFFFF"/>
              <w:jc w:val="both"/>
              <w:textAlignment w:val="baseline"/>
              <w:rPr>
                <w:b/>
                <w:spacing w:val="2"/>
                <w:sz w:val="24"/>
                <w:szCs w:val="24"/>
                <w:shd w:val="clear" w:color="auto" w:fill="FFFFFF"/>
              </w:rPr>
            </w:pPr>
          </w:p>
          <w:p w14:paraId="0A68002B" w14:textId="3D602CAB" w:rsidR="009563AF" w:rsidRPr="00EC39E1" w:rsidRDefault="009563AF" w:rsidP="009563AF">
            <w:pPr>
              <w:shd w:val="clear" w:color="auto" w:fill="FFFFFF"/>
              <w:jc w:val="both"/>
              <w:textAlignment w:val="baseline"/>
              <w:rPr>
                <w:sz w:val="24"/>
                <w:szCs w:val="24"/>
              </w:rPr>
            </w:pPr>
            <w:r w:rsidRPr="00EC39E1">
              <w:rPr>
                <w:b/>
                <w:spacing w:val="2"/>
                <w:sz w:val="24"/>
                <w:szCs w:val="24"/>
                <w:shd w:val="clear" w:color="auto" w:fill="FFFFFF"/>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p w14:paraId="0E19E084" w14:textId="77777777" w:rsidR="009563AF" w:rsidRPr="00EC39E1" w:rsidRDefault="009563AF" w:rsidP="009563AF">
            <w:pPr>
              <w:shd w:val="clear" w:color="auto" w:fill="FFFFFF"/>
              <w:jc w:val="both"/>
              <w:textAlignment w:val="baseline"/>
              <w:rPr>
                <w:sz w:val="24"/>
                <w:szCs w:val="24"/>
              </w:rPr>
            </w:pPr>
          </w:p>
          <w:p w14:paraId="3EC12420" w14:textId="77777777" w:rsidR="003A2E08" w:rsidRPr="00EC39E1" w:rsidRDefault="003A2E08" w:rsidP="009563AF">
            <w:pPr>
              <w:shd w:val="clear" w:color="auto" w:fill="FFFFFF"/>
              <w:jc w:val="both"/>
              <w:textAlignment w:val="baseline"/>
              <w:rPr>
                <w:b/>
                <w:spacing w:val="2"/>
                <w:sz w:val="24"/>
                <w:szCs w:val="24"/>
                <w:shd w:val="clear" w:color="auto" w:fill="FFFFFF"/>
              </w:rPr>
            </w:pPr>
          </w:p>
          <w:p w14:paraId="48E59467" w14:textId="77777777" w:rsidR="003A2E08" w:rsidRPr="00EC39E1" w:rsidRDefault="003A2E08" w:rsidP="009563AF">
            <w:pPr>
              <w:shd w:val="clear" w:color="auto" w:fill="FFFFFF"/>
              <w:jc w:val="both"/>
              <w:textAlignment w:val="baseline"/>
              <w:rPr>
                <w:b/>
                <w:spacing w:val="2"/>
                <w:sz w:val="24"/>
                <w:szCs w:val="24"/>
                <w:shd w:val="clear" w:color="auto" w:fill="FFFFFF"/>
              </w:rPr>
            </w:pPr>
          </w:p>
          <w:p w14:paraId="4C53FEAF" w14:textId="77777777" w:rsidR="003A2E08" w:rsidRPr="00EC39E1" w:rsidRDefault="003A2E08" w:rsidP="009563AF">
            <w:pPr>
              <w:shd w:val="clear" w:color="auto" w:fill="FFFFFF"/>
              <w:jc w:val="both"/>
              <w:textAlignment w:val="baseline"/>
              <w:rPr>
                <w:b/>
                <w:spacing w:val="2"/>
                <w:sz w:val="24"/>
                <w:szCs w:val="24"/>
                <w:shd w:val="clear" w:color="auto" w:fill="FFFFFF"/>
              </w:rPr>
            </w:pPr>
          </w:p>
          <w:p w14:paraId="0A68002C" w14:textId="2A7B03F8" w:rsidR="009563AF" w:rsidRPr="00EC39E1" w:rsidRDefault="00FF4C52" w:rsidP="009563AF">
            <w:pPr>
              <w:shd w:val="clear" w:color="auto" w:fill="FFFFFF"/>
              <w:jc w:val="both"/>
              <w:textAlignment w:val="baseline"/>
              <w:rPr>
                <w:b/>
                <w:spacing w:val="2"/>
                <w:sz w:val="24"/>
                <w:szCs w:val="24"/>
                <w:shd w:val="clear" w:color="auto" w:fill="FFFFFF"/>
              </w:rPr>
            </w:pPr>
            <w:hyperlink r:id="rId15" w:anchor="z1184" w:history="1">
              <w:r w:rsidR="009563AF" w:rsidRPr="00EC39E1">
                <w:rPr>
                  <w:b/>
                  <w:spacing w:val="2"/>
                  <w:sz w:val="24"/>
                  <w:szCs w:val="24"/>
                  <w:shd w:val="clear" w:color="auto" w:fill="FFFFFF"/>
                </w:rPr>
                <w:t>Статья 335</w:t>
              </w:r>
            </w:hyperlink>
            <w:r w:rsidR="009563AF" w:rsidRPr="00EC39E1">
              <w:rPr>
                <w:b/>
                <w:spacing w:val="2"/>
                <w:sz w:val="24"/>
                <w:szCs w:val="24"/>
                <w:shd w:val="clear" w:color="auto" w:fill="FFFFFF"/>
              </w:rPr>
              <w:t>. Нарушение законодательства по охране атмосферного воздуха</w:t>
            </w:r>
          </w:p>
          <w:p w14:paraId="0A68002D" w14:textId="77777777" w:rsidR="009563AF" w:rsidRPr="00EC39E1" w:rsidRDefault="009563AF" w:rsidP="009563AF">
            <w:pPr>
              <w:shd w:val="clear" w:color="auto" w:fill="FFFFFF"/>
              <w:jc w:val="both"/>
              <w:textAlignment w:val="baseline"/>
              <w:rPr>
                <w:sz w:val="24"/>
                <w:szCs w:val="24"/>
              </w:rPr>
            </w:pPr>
          </w:p>
          <w:p w14:paraId="0A68002E" w14:textId="77777777" w:rsidR="009563AF" w:rsidRPr="00EC39E1" w:rsidRDefault="009563AF" w:rsidP="009563AF">
            <w:pPr>
              <w:shd w:val="clear" w:color="auto" w:fill="FFFFFF"/>
              <w:jc w:val="both"/>
              <w:textAlignment w:val="baseline"/>
              <w:rPr>
                <w:sz w:val="24"/>
                <w:szCs w:val="24"/>
              </w:rPr>
            </w:pPr>
          </w:p>
          <w:p w14:paraId="0A68002F" w14:textId="77777777" w:rsidR="009563AF" w:rsidRPr="00EC39E1" w:rsidRDefault="009563AF" w:rsidP="009563AF">
            <w:pPr>
              <w:shd w:val="clear" w:color="auto" w:fill="FFFFFF"/>
              <w:jc w:val="both"/>
              <w:textAlignment w:val="baseline"/>
              <w:rPr>
                <w:sz w:val="24"/>
                <w:szCs w:val="24"/>
              </w:rPr>
            </w:pPr>
          </w:p>
          <w:p w14:paraId="0A680031" w14:textId="77777777" w:rsidR="009563AF" w:rsidRPr="00EC39E1" w:rsidRDefault="009563AF" w:rsidP="009563AF">
            <w:pPr>
              <w:shd w:val="clear" w:color="auto" w:fill="FFFFFF"/>
              <w:jc w:val="both"/>
              <w:textAlignment w:val="baseline"/>
              <w:rPr>
                <w:b/>
                <w:sz w:val="24"/>
                <w:szCs w:val="24"/>
              </w:rPr>
            </w:pPr>
            <w:r w:rsidRPr="00EC39E1">
              <w:rPr>
                <w:b/>
                <w:sz w:val="24"/>
                <w:szCs w:val="24"/>
              </w:rPr>
              <w:t>Отсутствует</w:t>
            </w:r>
          </w:p>
          <w:p w14:paraId="0A680032" w14:textId="77777777" w:rsidR="009563AF" w:rsidRPr="00EC39E1" w:rsidRDefault="009563AF" w:rsidP="009563AF">
            <w:pPr>
              <w:shd w:val="clear" w:color="auto" w:fill="FFFFFF"/>
              <w:jc w:val="both"/>
              <w:textAlignment w:val="baseline"/>
              <w:rPr>
                <w:b/>
                <w:sz w:val="24"/>
                <w:szCs w:val="24"/>
              </w:rPr>
            </w:pPr>
          </w:p>
          <w:p w14:paraId="0A680033" w14:textId="77777777" w:rsidR="009563AF" w:rsidRPr="00EC39E1" w:rsidRDefault="009563AF" w:rsidP="009563AF">
            <w:pPr>
              <w:shd w:val="clear" w:color="auto" w:fill="FFFFFF"/>
              <w:jc w:val="both"/>
              <w:textAlignment w:val="baseline"/>
              <w:rPr>
                <w:b/>
                <w:sz w:val="24"/>
                <w:szCs w:val="24"/>
              </w:rPr>
            </w:pPr>
          </w:p>
          <w:p w14:paraId="0A680034" w14:textId="77777777" w:rsidR="009563AF" w:rsidRPr="00EC39E1" w:rsidRDefault="009563AF" w:rsidP="009563AF">
            <w:pPr>
              <w:shd w:val="clear" w:color="auto" w:fill="FFFFFF"/>
              <w:jc w:val="both"/>
              <w:textAlignment w:val="baseline"/>
              <w:rPr>
                <w:b/>
                <w:sz w:val="24"/>
                <w:szCs w:val="24"/>
              </w:rPr>
            </w:pPr>
          </w:p>
          <w:p w14:paraId="0A680035" w14:textId="77777777" w:rsidR="009563AF" w:rsidRPr="00EC39E1" w:rsidRDefault="009563AF" w:rsidP="009563AF">
            <w:pPr>
              <w:shd w:val="clear" w:color="auto" w:fill="FFFFFF"/>
              <w:jc w:val="both"/>
              <w:textAlignment w:val="baseline"/>
              <w:rPr>
                <w:b/>
                <w:sz w:val="24"/>
                <w:szCs w:val="24"/>
              </w:rPr>
            </w:pPr>
          </w:p>
          <w:p w14:paraId="0A680037" w14:textId="77777777" w:rsidR="009563AF" w:rsidRPr="00EC39E1" w:rsidRDefault="009563AF" w:rsidP="009563AF">
            <w:pPr>
              <w:shd w:val="clear" w:color="auto" w:fill="FFFFFF"/>
              <w:jc w:val="both"/>
              <w:textAlignment w:val="baseline"/>
              <w:rPr>
                <w:sz w:val="24"/>
                <w:szCs w:val="24"/>
              </w:rPr>
            </w:pPr>
          </w:p>
          <w:p w14:paraId="0A680038" w14:textId="77777777" w:rsidR="009563AF" w:rsidRPr="00EC39E1" w:rsidRDefault="009563AF" w:rsidP="009563AF">
            <w:pPr>
              <w:shd w:val="clear" w:color="auto" w:fill="FFFFFF"/>
              <w:jc w:val="both"/>
              <w:textAlignment w:val="baseline"/>
              <w:rPr>
                <w:sz w:val="24"/>
                <w:szCs w:val="24"/>
              </w:rPr>
            </w:pPr>
          </w:p>
          <w:p w14:paraId="0A68003D" w14:textId="77777777" w:rsidR="009563AF" w:rsidRPr="00EC39E1" w:rsidRDefault="00FF4C52" w:rsidP="009563AF">
            <w:pPr>
              <w:shd w:val="clear" w:color="auto" w:fill="FFFFFF"/>
              <w:jc w:val="both"/>
              <w:textAlignment w:val="baseline"/>
              <w:rPr>
                <w:b/>
                <w:sz w:val="24"/>
                <w:szCs w:val="24"/>
              </w:rPr>
            </w:pPr>
            <w:hyperlink r:id="rId16" w:anchor="z1201" w:history="1">
              <w:r w:rsidR="009563AF" w:rsidRPr="00EC39E1">
                <w:rPr>
                  <w:b/>
                  <w:sz w:val="24"/>
                  <w:szCs w:val="24"/>
                </w:rPr>
                <w:t>Статья 344</w:t>
              </w:r>
            </w:hyperlink>
            <w:r w:rsidR="009563AF" w:rsidRPr="00EC39E1">
              <w:rPr>
                <w:b/>
                <w:sz w:val="24"/>
                <w:szCs w:val="24"/>
              </w:rPr>
              <w:t>. Нарушение требований к обращению с отходами производства и потребления, сбросу сточных вод</w:t>
            </w:r>
          </w:p>
          <w:p w14:paraId="0A68003E" w14:textId="77777777" w:rsidR="009563AF" w:rsidRPr="00EC39E1" w:rsidRDefault="009563AF" w:rsidP="009563AF">
            <w:pPr>
              <w:shd w:val="clear" w:color="auto" w:fill="FFFFFF"/>
              <w:jc w:val="both"/>
              <w:textAlignment w:val="baseline"/>
              <w:rPr>
                <w:b/>
                <w:sz w:val="24"/>
                <w:szCs w:val="24"/>
              </w:rPr>
            </w:pPr>
          </w:p>
          <w:p w14:paraId="0A68003F" w14:textId="77777777" w:rsidR="009563AF" w:rsidRPr="00EC39E1" w:rsidRDefault="009563AF" w:rsidP="009563AF">
            <w:pPr>
              <w:shd w:val="clear" w:color="auto" w:fill="FFFFFF"/>
              <w:jc w:val="both"/>
              <w:textAlignment w:val="baseline"/>
              <w:rPr>
                <w:b/>
                <w:sz w:val="24"/>
                <w:szCs w:val="24"/>
              </w:rPr>
            </w:pPr>
          </w:p>
          <w:p w14:paraId="0A680040" w14:textId="77777777" w:rsidR="009563AF" w:rsidRPr="00EC39E1" w:rsidRDefault="009563AF" w:rsidP="009563AF">
            <w:pPr>
              <w:shd w:val="clear" w:color="auto" w:fill="FFFFFF"/>
              <w:jc w:val="both"/>
              <w:textAlignment w:val="baseline"/>
              <w:rPr>
                <w:b/>
                <w:sz w:val="24"/>
                <w:szCs w:val="24"/>
              </w:rPr>
            </w:pPr>
          </w:p>
          <w:p w14:paraId="0A680041" w14:textId="49FF5C01" w:rsidR="009563AF" w:rsidRPr="00EC39E1" w:rsidRDefault="009563AF" w:rsidP="009563AF">
            <w:pPr>
              <w:contextualSpacing/>
              <w:jc w:val="both"/>
              <w:rPr>
                <w:rFonts w:eastAsia="Times New Roman"/>
                <w:bCs/>
                <w:sz w:val="24"/>
                <w:szCs w:val="24"/>
              </w:rPr>
            </w:pPr>
            <w:r w:rsidRPr="00EC39E1">
              <w:rPr>
                <w:rFonts w:eastAsia="Times New Roman"/>
                <w:b/>
                <w:sz w:val="24"/>
                <w:szCs w:val="24"/>
              </w:rPr>
              <w:t>Статья 399. Представление физическими и юридическими лицами, выполняющими работы и оказывающими услуги в области охраны окружающей среды, недостоверных данных</w:t>
            </w:r>
          </w:p>
          <w:p w14:paraId="0A680042"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80043" w14:textId="77777777" w:rsidR="009563AF" w:rsidRPr="00EC39E1" w:rsidRDefault="009563AF" w:rsidP="009563AF">
            <w:pPr>
              <w:shd w:val="clear" w:color="auto" w:fill="FFFFFF"/>
              <w:ind w:firstLine="176"/>
              <w:contextualSpacing/>
              <w:jc w:val="both"/>
              <w:textAlignment w:val="baseline"/>
              <w:rPr>
                <w:b/>
                <w:spacing w:val="2"/>
                <w:sz w:val="24"/>
                <w:szCs w:val="24"/>
                <w:shd w:val="clear" w:color="auto" w:fill="FFFFFF"/>
              </w:rPr>
            </w:pPr>
            <w:r w:rsidRPr="00EC39E1">
              <w:rPr>
                <w:b/>
                <w:spacing w:val="2"/>
                <w:sz w:val="24"/>
                <w:szCs w:val="24"/>
                <w:shd w:val="clear" w:color="auto" w:fill="FFFFFF"/>
              </w:rPr>
              <w:t>заголовок статьи 326 изложить в следующей редакции:</w:t>
            </w:r>
          </w:p>
          <w:p w14:paraId="0A680044" w14:textId="4A27EF4C" w:rsidR="009563AF" w:rsidRPr="00EC39E1" w:rsidRDefault="009563AF" w:rsidP="009563AF">
            <w:pPr>
              <w:shd w:val="clear" w:color="auto" w:fill="FFFFFF"/>
              <w:ind w:firstLine="176"/>
              <w:contextualSpacing/>
              <w:jc w:val="both"/>
              <w:textAlignment w:val="baseline"/>
              <w:rPr>
                <w:b/>
                <w:spacing w:val="2"/>
                <w:sz w:val="24"/>
                <w:szCs w:val="24"/>
                <w:shd w:val="clear" w:color="auto" w:fill="FFFFFF"/>
              </w:rPr>
            </w:pPr>
            <w:r w:rsidRPr="00EC39E1">
              <w:rPr>
                <w:b/>
                <w:spacing w:val="2"/>
                <w:sz w:val="24"/>
                <w:szCs w:val="24"/>
                <w:shd w:val="clear" w:color="auto" w:fill="FFFFFF"/>
              </w:rPr>
              <w:t>«</w:t>
            </w:r>
            <w:bookmarkStart w:id="80" w:name="_Hlk11845586"/>
            <w:r w:rsidRPr="00EC39E1">
              <w:rPr>
                <w:b/>
                <w:spacing w:val="2"/>
                <w:sz w:val="24"/>
                <w:szCs w:val="24"/>
                <w:shd w:val="clear" w:color="auto" w:fill="FFFFFF"/>
              </w:rPr>
              <w:t>Статья 326. Невыполнение условий экологического разрешения»;</w:t>
            </w:r>
            <w:bookmarkEnd w:id="80"/>
          </w:p>
          <w:p w14:paraId="0A680045" w14:textId="77777777" w:rsidR="009563AF" w:rsidRPr="00EC39E1" w:rsidRDefault="009563AF" w:rsidP="009563AF">
            <w:pPr>
              <w:pStyle w:val="NormalWeb"/>
              <w:spacing w:before="0" w:beforeAutospacing="0" w:after="0" w:afterAutospacing="0"/>
              <w:ind w:firstLine="176"/>
              <w:jc w:val="both"/>
              <w:rPr>
                <w:rFonts w:eastAsia="Calibri"/>
                <w:b/>
                <w:spacing w:val="2"/>
                <w:shd w:val="clear" w:color="auto" w:fill="FFFFFF"/>
              </w:rPr>
            </w:pPr>
          </w:p>
          <w:p w14:paraId="0A680048" w14:textId="77777777" w:rsidR="009563AF" w:rsidRPr="00EC39E1" w:rsidRDefault="009563AF" w:rsidP="009563AF">
            <w:pPr>
              <w:shd w:val="clear" w:color="auto" w:fill="FFFFFF"/>
              <w:spacing w:after="360" w:line="285" w:lineRule="atLeast"/>
              <w:ind w:firstLine="176"/>
              <w:contextualSpacing/>
              <w:jc w:val="both"/>
              <w:textAlignment w:val="baseline"/>
              <w:rPr>
                <w:b/>
                <w:spacing w:val="2"/>
                <w:sz w:val="24"/>
                <w:szCs w:val="24"/>
                <w:shd w:val="clear" w:color="auto" w:fill="FFFFFF"/>
              </w:rPr>
            </w:pPr>
          </w:p>
          <w:p w14:paraId="0A680049" w14:textId="77777777" w:rsidR="009563AF" w:rsidRPr="00EC39E1" w:rsidRDefault="009563AF" w:rsidP="009563AF">
            <w:pPr>
              <w:shd w:val="clear" w:color="auto" w:fill="FFFFFF"/>
              <w:ind w:firstLine="176"/>
              <w:contextualSpacing/>
              <w:jc w:val="both"/>
              <w:textAlignment w:val="baseline"/>
              <w:rPr>
                <w:b/>
                <w:spacing w:val="2"/>
                <w:sz w:val="24"/>
                <w:szCs w:val="24"/>
                <w:shd w:val="clear" w:color="auto" w:fill="FFFFFF"/>
              </w:rPr>
            </w:pPr>
            <w:r w:rsidRPr="00EC39E1">
              <w:rPr>
                <w:b/>
                <w:spacing w:val="2"/>
                <w:sz w:val="24"/>
                <w:szCs w:val="24"/>
                <w:shd w:val="clear" w:color="auto" w:fill="FFFFFF"/>
              </w:rPr>
              <w:t>заголовок статьи 327 изложить в следующей редакции:</w:t>
            </w:r>
          </w:p>
          <w:p w14:paraId="0A68004A" w14:textId="39431C70" w:rsidR="009563AF" w:rsidRPr="00EC39E1" w:rsidRDefault="009563AF" w:rsidP="009563AF">
            <w:pPr>
              <w:shd w:val="clear" w:color="auto" w:fill="FFFFFF"/>
              <w:ind w:firstLine="176"/>
              <w:contextualSpacing/>
              <w:jc w:val="both"/>
              <w:textAlignment w:val="baseline"/>
              <w:rPr>
                <w:b/>
                <w:spacing w:val="2"/>
                <w:sz w:val="24"/>
                <w:szCs w:val="24"/>
                <w:shd w:val="clear" w:color="auto" w:fill="FFFFFF"/>
              </w:rPr>
            </w:pPr>
            <w:r w:rsidRPr="00EC39E1">
              <w:rPr>
                <w:b/>
                <w:spacing w:val="2"/>
                <w:sz w:val="24"/>
                <w:szCs w:val="24"/>
                <w:shd w:val="clear" w:color="auto" w:fill="FFFFFF"/>
              </w:rPr>
              <w:t>«</w:t>
            </w:r>
            <w:bookmarkStart w:id="81" w:name="_Hlk11845645"/>
            <w:r w:rsidRPr="00EC39E1">
              <w:rPr>
                <w:b/>
                <w:spacing w:val="2"/>
                <w:sz w:val="24"/>
                <w:szCs w:val="24"/>
                <w:shd w:val="clear" w:color="auto" w:fill="FFFFFF"/>
              </w:rPr>
              <w:t>Статья 327. Непроведение или уклонение от ремедиации (устранения) экологического ущерба</w:t>
            </w:r>
            <w:bookmarkEnd w:id="81"/>
            <w:r w:rsidRPr="00EC39E1">
              <w:rPr>
                <w:b/>
                <w:spacing w:val="2"/>
                <w:sz w:val="24"/>
                <w:szCs w:val="24"/>
                <w:shd w:val="clear" w:color="auto" w:fill="FFFFFF"/>
              </w:rPr>
              <w:t>»;</w:t>
            </w:r>
          </w:p>
          <w:p w14:paraId="0A68004B" w14:textId="77777777" w:rsidR="009563AF" w:rsidRPr="00EC39E1" w:rsidRDefault="009563AF" w:rsidP="009563AF">
            <w:pPr>
              <w:shd w:val="clear" w:color="auto" w:fill="FFFFFF"/>
              <w:spacing w:after="360" w:line="285" w:lineRule="atLeast"/>
              <w:ind w:firstLine="176"/>
              <w:contextualSpacing/>
              <w:jc w:val="both"/>
              <w:textAlignment w:val="baseline"/>
              <w:rPr>
                <w:b/>
                <w:spacing w:val="2"/>
                <w:sz w:val="24"/>
                <w:szCs w:val="24"/>
                <w:shd w:val="clear" w:color="auto" w:fill="FFFFFF"/>
              </w:rPr>
            </w:pPr>
          </w:p>
          <w:p w14:paraId="0A68004C" w14:textId="77777777" w:rsidR="009563AF" w:rsidRPr="00EC39E1" w:rsidRDefault="009563AF" w:rsidP="009563AF">
            <w:pPr>
              <w:shd w:val="clear" w:color="auto" w:fill="FFFFFF"/>
              <w:spacing w:after="360" w:line="285" w:lineRule="atLeast"/>
              <w:ind w:firstLine="176"/>
              <w:contextualSpacing/>
              <w:jc w:val="both"/>
              <w:textAlignment w:val="baseline"/>
              <w:rPr>
                <w:b/>
                <w:spacing w:val="2"/>
                <w:sz w:val="24"/>
                <w:szCs w:val="24"/>
                <w:shd w:val="clear" w:color="auto" w:fill="FFFFFF"/>
              </w:rPr>
            </w:pPr>
          </w:p>
          <w:p w14:paraId="0A68004D" w14:textId="77777777" w:rsidR="009563AF" w:rsidRPr="00EC39E1" w:rsidRDefault="009563AF" w:rsidP="009563AF">
            <w:pPr>
              <w:shd w:val="clear" w:color="auto" w:fill="FFFFFF"/>
              <w:ind w:firstLine="176"/>
              <w:contextualSpacing/>
              <w:jc w:val="both"/>
              <w:textAlignment w:val="baseline"/>
              <w:rPr>
                <w:b/>
                <w:spacing w:val="2"/>
                <w:sz w:val="24"/>
                <w:szCs w:val="24"/>
                <w:shd w:val="clear" w:color="auto" w:fill="FFFFFF"/>
              </w:rPr>
            </w:pPr>
            <w:r w:rsidRPr="00EC39E1">
              <w:rPr>
                <w:b/>
                <w:spacing w:val="2"/>
                <w:sz w:val="24"/>
                <w:szCs w:val="24"/>
                <w:shd w:val="clear" w:color="auto" w:fill="FFFFFF"/>
              </w:rPr>
              <w:t>заголовок статьи 328 изложить в следующей редакции:</w:t>
            </w:r>
          </w:p>
          <w:p w14:paraId="0A68004E" w14:textId="0E4CA24C" w:rsidR="009563AF" w:rsidRPr="00EC39E1" w:rsidRDefault="009563AF" w:rsidP="009563AF">
            <w:pPr>
              <w:ind w:firstLine="176"/>
              <w:contextualSpacing/>
              <w:jc w:val="both"/>
              <w:rPr>
                <w:b/>
                <w:spacing w:val="2"/>
                <w:sz w:val="24"/>
                <w:szCs w:val="24"/>
                <w:shd w:val="clear" w:color="auto" w:fill="FFFFFF"/>
              </w:rPr>
            </w:pPr>
            <w:r w:rsidRPr="00EC39E1">
              <w:rPr>
                <w:b/>
                <w:spacing w:val="2"/>
                <w:sz w:val="24"/>
                <w:szCs w:val="24"/>
                <w:shd w:val="clear" w:color="auto" w:fill="FFFFFF"/>
              </w:rPr>
              <w:t>«</w:t>
            </w:r>
            <w:bookmarkStart w:id="82" w:name="_Hlk11845662"/>
            <w:r w:rsidRPr="00EC39E1">
              <w:rPr>
                <w:b/>
                <w:spacing w:val="2"/>
                <w:sz w:val="24"/>
                <w:szCs w:val="24"/>
                <w:shd w:val="clear" w:color="auto" w:fill="FFFFFF"/>
              </w:rPr>
              <w:t>Статья 328. Нарушение нормативов антропогенного воздействия на окружающую среду</w:t>
            </w:r>
            <w:bookmarkEnd w:id="82"/>
            <w:r w:rsidRPr="00EC39E1">
              <w:rPr>
                <w:b/>
                <w:spacing w:val="2"/>
                <w:sz w:val="24"/>
                <w:szCs w:val="24"/>
                <w:shd w:val="clear" w:color="auto" w:fill="FFFFFF"/>
              </w:rPr>
              <w:t>»;</w:t>
            </w:r>
          </w:p>
          <w:p w14:paraId="0A68004F" w14:textId="6A2DC0CE" w:rsidR="009563AF" w:rsidRPr="00EC39E1" w:rsidRDefault="009563AF" w:rsidP="009563AF">
            <w:pPr>
              <w:ind w:firstLine="176"/>
              <w:contextualSpacing/>
              <w:jc w:val="both"/>
              <w:rPr>
                <w:b/>
                <w:spacing w:val="2"/>
                <w:sz w:val="24"/>
                <w:szCs w:val="24"/>
                <w:shd w:val="clear" w:color="auto" w:fill="FFFFFF"/>
              </w:rPr>
            </w:pPr>
          </w:p>
          <w:p w14:paraId="5E3A9D0A" w14:textId="77777777" w:rsidR="009563AF" w:rsidRPr="00EC39E1" w:rsidRDefault="009563AF" w:rsidP="009563AF">
            <w:pPr>
              <w:shd w:val="clear" w:color="auto" w:fill="FFFFFF"/>
              <w:jc w:val="both"/>
              <w:textAlignment w:val="baseline"/>
              <w:rPr>
                <w:b/>
                <w:spacing w:val="2"/>
                <w:sz w:val="24"/>
                <w:szCs w:val="24"/>
                <w:shd w:val="clear" w:color="auto" w:fill="FFFFFF"/>
              </w:rPr>
            </w:pPr>
            <w:r w:rsidRPr="00EC39E1">
              <w:rPr>
                <w:b/>
                <w:spacing w:val="2"/>
                <w:sz w:val="24"/>
                <w:szCs w:val="24"/>
                <w:shd w:val="clear" w:color="auto" w:fill="FFFFFF"/>
              </w:rPr>
              <w:t>заголовок статьи 331 изложить в следующей редакции:</w:t>
            </w:r>
          </w:p>
          <w:p w14:paraId="09A7823F" w14:textId="77777777" w:rsidR="009563AF" w:rsidRPr="00EC39E1" w:rsidRDefault="009563AF" w:rsidP="009563AF">
            <w:pPr>
              <w:jc w:val="both"/>
              <w:rPr>
                <w:rFonts w:eastAsia="Times New Roman"/>
                <w:b/>
                <w:bCs/>
                <w:sz w:val="24"/>
                <w:szCs w:val="24"/>
              </w:rPr>
            </w:pPr>
            <w:r w:rsidRPr="00EC39E1">
              <w:rPr>
                <w:rFonts w:eastAsia="Times New Roman"/>
                <w:sz w:val="24"/>
                <w:szCs w:val="24"/>
              </w:rPr>
              <w:t>«</w:t>
            </w:r>
            <w:r w:rsidRPr="00EC39E1">
              <w:rPr>
                <w:rFonts w:eastAsia="Times New Roman"/>
                <w:b/>
                <w:bCs/>
                <w:sz w:val="24"/>
                <w:szCs w:val="24"/>
              </w:rPr>
              <w:t>Статья 331. Нарушение требований по охране атмосферного воздуха и охране водных объектов от загрязнения и засорения»;</w:t>
            </w:r>
          </w:p>
          <w:p w14:paraId="054306B0" w14:textId="53954A86" w:rsidR="009563AF" w:rsidRPr="00EC39E1" w:rsidRDefault="009563AF" w:rsidP="009563AF">
            <w:pPr>
              <w:jc w:val="both"/>
              <w:rPr>
                <w:b/>
                <w:spacing w:val="2"/>
                <w:sz w:val="24"/>
                <w:szCs w:val="24"/>
                <w:shd w:val="clear" w:color="auto" w:fill="FFFFFF"/>
              </w:rPr>
            </w:pPr>
          </w:p>
          <w:p w14:paraId="2158C92E" w14:textId="7BCACFCB" w:rsidR="009563AF" w:rsidRPr="00EC39E1" w:rsidRDefault="009563AF" w:rsidP="009563AF">
            <w:pPr>
              <w:jc w:val="both"/>
              <w:rPr>
                <w:b/>
                <w:spacing w:val="2"/>
                <w:sz w:val="24"/>
                <w:szCs w:val="24"/>
                <w:shd w:val="clear" w:color="auto" w:fill="FFFFFF"/>
              </w:rPr>
            </w:pPr>
            <w:r w:rsidRPr="00EC39E1">
              <w:rPr>
                <w:b/>
                <w:spacing w:val="2"/>
                <w:sz w:val="24"/>
                <w:szCs w:val="24"/>
                <w:shd w:val="clear" w:color="auto" w:fill="FFFFFF"/>
              </w:rPr>
              <w:t>заголовок статьи 334 изложить в следующей редакции:</w:t>
            </w:r>
          </w:p>
          <w:p w14:paraId="0A680050" w14:textId="6B27E1EE" w:rsidR="009563AF" w:rsidRPr="00EC39E1" w:rsidRDefault="009563AF" w:rsidP="009563AF">
            <w:pPr>
              <w:ind w:firstLine="176"/>
              <w:contextualSpacing/>
              <w:jc w:val="both"/>
              <w:rPr>
                <w:b/>
                <w:spacing w:val="2"/>
                <w:sz w:val="24"/>
                <w:szCs w:val="24"/>
                <w:shd w:val="clear" w:color="auto" w:fill="FFFFFF"/>
              </w:rPr>
            </w:pPr>
            <w:r w:rsidRPr="00EC39E1">
              <w:rPr>
                <w:b/>
                <w:spacing w:val="2"/>
                <w:sz w:val="24"/>
                <w:szCs w:val="24"/>
                <w:shd w:val="clear" w:color="auto" w:fill="FFFFFF"/>
              </w:rPr>
              <w:t>«Статья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p>
          <w:p w14:paraId="495048F4" w14:textId="77777777" w:rsidR="009563AF" w:rsidRPr="00EC39E1" w:rsidRDefault="009563AF" w:rsidP="009563AF">
            <w:pPr>
              <w:ind w:firstLine="176"/>
              <w:contextualSpacing/>
              <w:jc w:val="both"/>
              <w:rPr>
                <w:b/>
                <w:spacing w:val="2"/>
                <w:sz w:val="24"/>
                <w:szCs w:val="24"/>
                <w:shd w:val="clear" w:color="auto" w:fill="FFFFFF"/>
              </w:rPr>
            </w:pPr>
          </w:p>
          <w:p w14:paraId="0A680051" w14:textId="77777777" w:rsidR="009563AF" w:rsidRPr="00EC39E1" w:rsidRDefault="009563AF" w:rsidP="009563AF">
            <w:pPr>
              <w:shd w:val="clear" w:color="auto" w:fill="FFFFFF"/>
              <w:contextualSpacing/>
              <w:jc w:val="both"/>
              <w:textAlignment w:val="baseline"/>
              <w:rPr>
                <w:b/>
                <w:spacing w:val="2"/>
                <w:sz w:val="24"/>
                <w:szCs w:val="24"/>
                <w:shd w:val="clear" w:color="auto" w:fill="FFFFFF"/>
              </w:rPr>
            </w:pPr>
            <w:r w:rsidRPr="00EC39E1">
              <w:rPr>
                <w:b/>
                <w:spacing w:val="2"/>
                <w:sz w:val="24"/>
                <w:szCs w:val="24"/>
                <w:shd w:val="clear" w:color="auto" w:fill="FFFFFF"/>
              </w:rPr>
              <w:t>заголовок статьи 335 изложить в следующей редакции:</w:t>
            </w:r>
          </w:p>
          <w:p w14:paraId="0A680052" w14:textId="114EF063" w:rsidR="009563AF" w:rsidRPr="00EC39E1" w:rsidRDefault="009563AF" w:rsidP="009563AF">
            <w:pPr>
              <w:ind w:firstLine="176"/>
              <w:contextualSpacing/>
              <w:jc w:val="both"/>
              <w:rPr>
                <w:b/>
                <w:spacing w:val="2"/>
                <w:sz w:val="24"/>
                <w:szCs w:val="24"/>
                <w:shd w:val="clear" w:color="auto" w:fill="FFFFFF"/>
              </w:rPr>
            </w:pPr>
            <w:r w:rsidRPr="00EC39E1">
              <w:rPr>
                <w:b/>
                <w:spacing w:val="2"/>
                <w:sz w:val="24"/>
                <w:szCs w:val="24"/>
                <w:shd w:val="clear" w:color="auto" w:fill="FFFFFF"/>
              </w:rPr>
              <w:t>«</w:t>
            </w:r>
            <w:bookmarkStart w:id="83" w:name="_Hlk11845678"/>
            <w:r w:rsidRPr="00EC39E1">
              <w:rPr>
                <w:b/>
                <w:spacing w:val="2"/>
                <w:sz w:val="24"/>
                <w:szCs w:val="24"/>
                <w:shd w:val="clear" w:color="auto" w:fill="FFFFFF"/>
              </w:rPr>
              <w:t xml:space="preserve">Статья 335. Нарушение </w:t>
            </w:r>
            <w:bookmarkEnd w:id="83"/>
            <w:r w:rsidRPr="00EC39E1">
              <w:rPr>
                <w:b/>
                <w:spacing w:val="2"/>
                <w:sz w:val="24"/>
                <w:szCs w:val="24"/>
                <w:shd w:val="clear" w:color="auto" w:fill="FFFFFF"/>
              </w:rPr>
              <w:t>требований по размещению серы в открытом виде»;</w:t>
            </w:r>
          </w:p>
          <w:p w14:paraId="0A680053" w14:textId="77777777" w:rsidR="009563AF" w:rsidRPr="00EC39E1" w:rsidRDefault="009563AF" w:rsidP="009563AF">
            <w:pPr>
              <w:ind w:firstLine="176"/>
              <w:contextualSpacing/>
              <w:jc w:val="both"/>
              <w:rPr>
                <w:b/>
                <w:spacing w:val="2"/>
                <w:sz w:val="24"/>
                <w:szCs w:val="24"/>
                <w:shd w:val="clear" w:color="auto" w:fill="FFFFFF"/>
              </w:rPr>
            </w:pPr>
          </w:p>
          <w:p w14:paraId="0A680056" w14:textId="77F76FCE" w:rsidR="009563AF" w:rsidRPr="00EC39E1" w:rsidRDefault="009563AF" w:rsidP="009563AF">
            <w:pPr>
              <w:ind w:firstLine="176"/>
              <w:contextualSpacing/>
              <w:jc w:val="both"/>
              <w:rPr>
                <w:b/>
                <w:spacing w:val="2"/>
                <w:sz w:val="24"/>
                <w:szCs w:val="24"/>
                <w:shd w:val="clear" w:color="auto" w:fill="FFFFFF"/>
              </w:rPr>
            </w:pPr>
            <w:r w:rsidRPr="00EC39E1" w:rsidDel="00713A7A">
              <w:rPr>
                <w:b/>
                <w:spacing w:val="2"/>
                <w:sz w:val="24"/>
                <w:szCs w:val="24"/>
                <w:shd w:val="clear" w:color="auto" w:fill="FFFFFF"/>
              </w:rPr>
              <w:t xml:space="preserve"> </w:t>
            </w:r>
          </w:p>
          <w:p w14:paraId="45907C00" w14:textId="77777777" w:rsidR="003A2E08" w:rsidRPr="00EC39E1" w:rsidRDefault="009563AF" w:rsidP="003A2E08">
            <w:pPr>
              <w:pStyle w:val="NormalWeb"/>
              <w:spacing w:before="0" w:beforeAutospacing="0" w:after="0" w:afterAutospacing="0"/>
              <w:jc w:val="both"/>
              <w:rPr>
                <w:rFonts w:eastAsia="Calibri"/>
                <w:b/>
                <w:spacing w:val="2"/>
                <w:shd w:val="clear" w:color="auto" w:fill="FFFFFF"/>
              </w:rPr>
            </w:pPr>
            <w:r w:rsidRPr="00EC39E1">
              <w:rPr>
                <w:rFonts w:eastAsia="Calibri"/>
                <w:b/>
                <w:spacing w:val="2"/>
                <w:shd w:val="clear" w:color="auto" w:fill="FFFFFF"/>
              </w:rPr>
              <w:t>дополнить заголовком статьи 343-1 следующего содержания:</w:t>
            </w:r>
          </w:p>
          <w:p w14:paraId="0A680058" w14:textId="2687DF5B" w:rsidR="009563AF" w:rsidRPr="00EC39E1" w:rsidRDefault="009563AF" w:rsidP="003A2E08">
            <w:pPr>
              <w:pStyle w:val="NormalWeb"/>
              <w:spacing w:before="0" w:beforeAutospacing="0" w:after="0" w:afterAutospacing="0"/>
              <w:jc w:val="both"/>
              <w:rPr>
                <w:rFonts w:eastAsia="Calibri"/>
                <w:b/>
                <w:spacing w:val="2"/>
                <w:shd w:val="clear" w:color="auto" w:fill="FFFFFF"/>
              </w:rPr>
            </w:pPr>
            <w:r w:rsidRPr="00EC39E1">
              <w:rPr>
                <w:b/>
                <w:spacing w:val="2"/>
                <w:shd w:val="clear" w:color="auto" w:fill="FFFFFF"/>
              </w:rPr>
              <w:t>«Статья 343-1. Нарушение законодательства Республики Казахстан в области метеорологического мониторинга»;</w:t>
            </w:r>
          </w:p>
          <w:p w14:paraId="0A680059" w14:textId="77777777" w:rsidR="009563AF" w:rsidRPr="00EC39E1" w:rsidRDefault="009563AF" w:rsidP="009563AF">
            <w:pPr>
              <w:ind w:firstLine="176"/>
              <w:rPr>
                <w:b/>
                <w:spacing w:val="2"/>
                <w:sz w:val="24"/>
                <w:szCs w:val="24"/>
                <w:shd w:val="clear" w:color="auto" w:fill="FFFFFF"/>
              </w:rPr>
            </w:pPr>
          </w:p>
          <w:p w14:paraId="0A68005A" w14:textId="77777777" w:rsidR="009563AF" w:rsidRPr="00EC39E1" w:rsidRDefault="009563AF" w:rsidP="009563AF">
            <w:pPr>
              <w:shd w:val="clear" w:color="auto" w:fill="FFFFFF"/>
              <w:ind w:firstLine="176"/>
              <w:contextualSpacing/>
              <w:jc w:val="both"/>
              <w:textAlignment w:val="baseline"/>
              <w:rPr>
                <w:b/>
                <w:spacing w:val="2"/>
                <w:sz w:val="24"/>
                <w:szCs w:val="24"/>
                <w:shd w:val="clear" w:color="auto" w:fill="FFFFFF"/>
              </w:rPr>
            </w:pPr>
            <w:r w:rsidRPr="00EC39E1">
              <w:rPr>
                <w:b/>
                <w:spacing w:val="2"/>
                <w:sz w:val="24"/>
                <w:szCs w:val="24"/>
                <w:shd w:val="clear" w:color="auto" w:fill="FFFFFF"/>
              </w:rPr>
              <w:t>заголовок статьи 344 изложить в следующей редакции:</w:t>
            </w:r>
          </w:p>
          <w:p w14:paraId="0A68005B" w14:textId="6E8360C0" w:rsidR="009563AF" w:rsidRPr="00EC39E1" w:rsidRDefault="009563AF" w:rsidP="009563AF">
            <w:pPr>
              <w:ind w:firstLine="176"/>
              <w:contextualSpacing/>
              <w:jc w:val="both"/>
              <w:rPr>
                <w:b/>
                <w:spacing w:val="2"/>
                <w:sz w:val="24"/>
                <w:szCs w:val="24"/>
                <w:shd w:val="clear" w:color="auto" w:fill="FFFFFF"/>
              </w:rPr>
            </w:pPr>
            <w:r w:rsidRPr="00EC39E1">
              <w:rPr>
                <w:b/>
                <w:spacing w:val="2"/>
                <w:sz w:val="24"/>
                <w:szCs w:val="24"/>
                <w:shd w:val="clear" w:color="auto" w:fill="FFFFFF"/>
              </w:rPr>
              <w:t>«</w:t>
            </w:r>
            <w:bookmarkStart w:id="84" w:name="_Hlk11845695"/>
            <w:r w:rsidRPr="00EC39E1">
              <w:rPr>
                <w:b/>
                <w:spacing w:val="2"/>
                <w:sz w:val="24"/>
                <w:szCs w:val="24"/>
                <w:shd w:val="clear" w:color="auto" w:fill="FFFFFF"/>
              </w:rPr>
              <w:t>Статья 344. Нарушение требований к обращению отходами</w:t>
            </w:r>
            <w:bookmarkEnd w:id="84"/>
            <w:r w:rsidRPr="00EC39E1">
              <w:rPr>
                <w:b/>
                <w:spacing w:val="2"/>
                <w:sz w:val="24"/>
                <w:szCs w:val="24"/>
                <w:shd w:val="clear" w:color="auto" w:fill="FFFFFF"/>
              </w:rPr>
              <w:t>»;</w:t>
            </w:r>
          </w:p>
          <w:p w14:paraId="0A68005C" w14:textId="77777777" w:rsidR="009563AF" w:rsidRPr="00EC39E1" w:rsidRDefault="009563AF" w:rsidP="009563AF">
            <w:pPr>
              <w:ind w:firstLine="176"/>
              <w:contextualSpacing/>
              <w:jc w:val="both"/>
              <w:rPr>
                <w:b/>
                <w:spacing w:val="2"/>
                <w:sz w:val="24"/>
                <w:szCs w:val="24"/>
                <w:shd w:val="clear" w:color="auto" w:fill="FFFFFF"/>
              </w:rPr>
            </w:pPr>
          </w:p>
          <w:p w14:paraId="0A68005D" w14:textId="77777777" w:rsidR="009563AF" w:rsidRPr="00EC39E1" w:rsidRDefault="009563AF" w:rsidP="009563AF">
            <w:pPr>
              <w:ind w:firstLine="176"/>
              <w:contextualSpacing/>
              <w:jc w:val="both"/>
              <w:rPr>
                <w:b/>
                <w:spacing w:val="2"/>
                <w:sz w:val="24"/>
                <w:szCs w:val="24"/>
                <w:shd w:val="clear" w:color="auto" w:fill="FFFFFF"/>
              </w:rPr>
            </w:pPr>
          </w:p>
          <w:p w14:paraId="0A68005E" w14:textId="77777777" w:rsidR="009563AF" w:rsidRPr="00EC39E1" w:rsidRDefault="009563AF" w:rsidP="009563AF">
            <w:pPr>
              <w:shd w:val="clear" w:color="auto" w:fill="FFFFFF"/>
              <w:ind w:firstLine="176"/>
              <w:contextualSpacing/>
              <w:jc w:val="both"/>
              <w:textAlignment w:val="baseline"/>
              <w:rPr>
                <w:b/>
                <w:spacing w:val="2"/>
                <w:sz w:val="24"/>
                <w:szCs w:val="24"/>
                <w:shd w:val="clear" w:color="auto" w:fill="FFFFFF"/>
              </w:rPr>
            </w:pPr>
            <w:r w:rsidRPr="00EC39E1">
              <w:rPr>
                <w:b/>
                <w:spacing w:val="2"/>
                <w:sz w:val="24"/>
                <w:szCs w:val="24"/>
                <w:shd w:val="clear" w:color="auto" w:fill="FFFFFF"/>
              </w:rPr>
              <w:t>заголовок статьи 399 изложить в следующей редакции:</w:t>
            </w:r>
          </w:p>
          <w:p w14:paraId="0A68005F"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b/>
                <w:spacing w:val="2"/>
                <w:sz w:val="24"/>
                <w:szCs w:val="24"/>
                <w:shd w:val="clear" w:color="auto" w:fill="FFFFFF"/>
              </w:rPr>
              <w:t>«</w:t>
            </w:r>
            <w:bookmarkStart w:id="85" w:name="_Hlk11845717"/>
            <w:r w:rsidRPr="00EC39E1">
              <w:rPr>
                <w:b/>
                <w:spacing w:val="2"/>
                <w:sz w:val="24"/>
                <w:szCs w:val="24"/>
                <w:shd w:val="clear" w:color="auto" w:fill="FFFFFF"/>
              </w:rPr>
              <w:t>Статья 399. Нарушения при выполнении работ, оказании услуг в области охраны окружающей среды</w:t>
            </w:r>
            <w:bookmarkEnd w:id="85"/>
            <w:r w:rsidRPr="00EC39E1">
              <w:rPr>
                <w:b/>
                <w:spacing w:val="2"/>
                <w:sz w:val="24"/>
                <w:szCs w:val="24"/>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060"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bCs/>
                <w:color w:val="000000" w:themeColor="text1"/>
                <w:sz w:val="24"/>
                <w:szCs w:val="24"/>
                <w:lang w:eastAsia="ru-RU"/>
              </w:rPr>
              <w:t>Редакционная поправка рамках юридической техники</w:t>
            </w:r>
          </w:p>
        </w:tc>
      </w:tr>
      <w:tr w:rsidR="009563AF" w:rsidRPr="00EC39E1" w14:paraId="0A68006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62"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63" w14:textId="77777777" w:rsidR="009563AF" w:rsidRPr="00EC39E1" w:rsidRDefault="009563AF" w:rsidP="009563AF">
            <w:pPr>
              <w:shd w:val="clear" w:color="auto" w:fill="FFFFFF"/>
              <w:spacing w:after="360" w:line="285" w:lineRule="atLeast"/>
              <w:textAlignment w:val="baseline"/>
              <w:rPr>
                <w:color w:val="000000" w:themeColor="text1"/>
                <w:sz w:val="24"/>
                <w:szCs w:val="24"/>
              </w:rPr>
            </w:pPr>
            <w:r w:rsidRPr="00EC39E1">
              <w:rPr>
                <w:color w:val="000000" w:themeColor="text1"/>
                <w:sz w:val="24"/>
                <w:szCs w:val="24"/>
              </w:rPr>
              <w:t>Часть вторая статьи 32</w:t>
            </w:r>
          </w:p>
        </w:tc>
        <w:tc>
          <w:tcPr>
            <w:tcW w:w="4762" w:type="dxa"/>
            <w:tcBorders>
              <w:top w:val="single" w:sz="6" w:space="0" w:color="auto"/>
              <w:left w:val="single" w:sz="6" w:space="0" w:color="auto"/>
              <w:bottom w:val="single" w:sz="6" w:space="0" w:color="auto"/>
              <w:right w:val="single" w:sz="6" w:space="0" w:color="auto"/>
            </w:tcBorders>
          </w:tcPr>
          <w:p w14:paraId="0A680064"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14:paraId="0A680065"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80066"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14:paraId="0A680067"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80068"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14:paraId="0A680069"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8006A"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 xml:space="preserve">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w:t>
            </w:r>
            <w:r w:rsidRPr="00EC39E1">
              <w:rPr>
                <w:b/>
                <w:color w:val="000000" w:themeColor="text1"/>
                <w:sz w:val="24"/>
                <w:szCs w:val="24"/>
              </w:rPr>
              <w:t>экологического законодательства,</w:t>
            </w:r>
            <w:r w:rsidRPr="00EC39E1">
              <w:rPr>
                <w:color w:val="000000" w:themeColor="text1"/>
                <w:sz w:val="24"/>
                <w:szCs w:val="24"/>
              </w:rPr>
              <w:t xml:space="preserve">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14:paraId="0A68006B"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06C" w14:textId="77777777" w:rsidR="009563AF" w:rsidRPr="00EC39E1" w:rsidRDefault="009563AF" w:rsidP="009563AF">
            <w:pPr>
              <w:pStyle w:val="ListParagraph"/>
              <w:suppressAutoHyphens/>
              <w:spacing w:after="0" w:line="240" w:lineRule="auto"/>
              <w:ind w:left="0"/>
              <w:rPr>
                <w:rFonts w:ascii="Times New Roman" w:hAnsi="Times New Roman"/>
                <w:bCs/>
                <w:color w:val="000000" w:themeColor="text1"/>
                <w:sz w:val="24"/>
                <w:szCs w:val="24"/>
                <w:lang w:eastAsia="ru-RU"/>
              </w:rPr>
            </w:pPr>
            <w:r w:rsidRPr="00EC39E1">
              <w:rPr>
                <w:rFonts w:ascii="Times New Roman" w:hAnsi="Times New Roman"/>
                <w:bCs/>
                <w:color w:val="000000" w:themeColor="text1"/>
                <w:sz w:val="24"/>
                <w:szCs w:val="24"/>
                <w:lang w:eastAsia="ru-RU"/>
              </w:rPr>
              <w:t>Редакционная поправка</w:t>
            </w:r>
          </w:p>
        </w:tc>
      </w:tr>
      <w:tr w:rsidR="009563AF" w:rsidRPr="00EC39E1" w14:paraId="0A68007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6E"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6F" w14:textId="77777777" w:rsidR="009563AF" w:rsidRPr="00EC39E1" w:rsidRDefault="009563AF" w:rsidP="009563AF">
            <w:pPr>
              <w:shd w:val="clear" w:color="auto" w:fill="FFFFFF"/>
              <w:spacing w:after="360" w:line="285" w:lineRule="atLeast"/>
              <w:textAlignment w:val="baseline"/>
              <w:rPr>
                <w:color w:val="000000" w:themeColor="text1"/>
                <w:sz w:val="24"/>
                <w:szCs w:val="24"/>
              </w:rPr>
            </w:pPr>
            <w:r w:rsidRPr="00EC39E1">
              <w:rPr>
                <w:color w:val="000000" w:themeColor="text1"/>
                <w:sz w:val="24"/>
                <w:szCs w:val="24"/>
              </w:rPr>
              <w:t>Подпункт 1) абзаца второго части первой статьи 44</w:t>
            </w:r>
          </w:p>
        </w:tc>
        <w:tc>
          <w:tcPr>
            <w:tcW w:w="4762" w:type="dxa"/>
            <w:tcBorders>
              <w:top w:val="single" w:sz="6" w:space="0" w:color="auto"/>
              <w:left w:val="single" w:sz="6" w:space="0" w:color="auto"/>
              <w:bottom w:val="single" w:sz="6" w:space="0" w:color="auto"/>
              <w:right w:val="single" w:sz="6" w:space="0" w:color="auto"/>
            </w:tcBorders>
          </w:tcPr>
          <w:p w14:paraId="0A680070"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44. Административный штраф</w:t>
            </w:r>
          </w:p>
          <w:p w14:paraId="0A680071"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80072"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 xml:space="preserve">1) </w:t>
            </w:r>
            <w:r w:rsidRPr="00EC39E1">
              <w:rPr>
                <w:b/>
                <w:color w:val="000000" w:themeColor="text1"/>
                <w:sz w:val="24"/>
                <w:szCs w:val="24"/>
              </w:rPr>
              <w:t>суммы нанесенного окружающей среде вреда</w:t>
            </w:r>
            <w:r w:rsidRPr="00EC39E1">
              <w:rPr>
                <w:color w:val="000000" w:themeColor="text1"/>
                <w:sz w:val="24"/>
                <w:szCs w:val="24"/>
              </w:rPr>
              <w:t>;</w:t>
            </w:r>
          </w:p>
          <w:p w14:paraId="0A680073"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80074"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44. Административный штраф</w:t>
            </w:r>
          </w:p>
          <w:p w14:paraId="0A680075"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80076" w14:textId="05F9E55E"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 xml:space="preserve">1) </w:t>
            </w:r>
            <w:r w:rsidRPr="00EC39E1">
              <w:rPr>
                <w:b/>
                <w:color w:val="000000" w:themeColor="text1"/>
                <w:sz w:val="24"/>
                <w:szCs w:val="24"/>
              </w:rPr>
              <w:t xml:space="preserve">суммы плат за негативное воздействие на окружающую среду, а также суммы экономической выгоды, извлеченной из </w:t>
            </w:r>
            <w:r w:rsidRPr="00EC39E1">
              <w:rPr>
                <w:b/>
                <w:bCs/>
                <w:color w:val="000000" w:themeColor="text1"/>
                <w:sz w:val="24"/>
                <w:szCs w:val="24"/>
              </w:rPr>
              <w:t>нарушения экологического законодательства Республики Казахстан;</w:t>
            </w:r>
          </w:p>
          <w:p w14:paraId="0A680077" w14:textId="77777777" w:rsidR="009563AF" w:rsidRPr="00EC39E1" w:rsidRDefault="009563AF" w:rsidP="009563AF">
            <w:pPr>
              <w:shd w:val="clear" w:color="auto" w:fill="FFFFFF"/>
              <w:spacing w:after="360" w:line="285" w:lineRule="atLeast"/>
              <w:contextualSpacing/>
              <w:jc w:val="both"/>
              <w:textAlignment w:val="baseline"/>
              <w:rPr>
                <w:b/>
                <w:bCs/>
                <w:color w:val="000000" w:themeColor="text1"/>
                <w:sz w:val="24"/>
                <w:szCs w:val="24"/>
              </w:rPr>
            </w:pPr>
            <w:r w:rsidRPr="00EC39E1">
              <w:rPr>
                <w:b/>
                <w:bCs/>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078" w14:textId="77777777" w:rsidR="009563AF" w:rsidRPr="00EC39E1" w:rsidRDefault="009563AF" w:rsidP="009563AF">
            <w:pPr>
              <w:pStyle w:val="ListParagraph"/>
              <w:suppressAutoHyphens/>
              <w:spacing w:after="0" w:line="240" w:lineRule="auto"/>
              <w:ind w:left="0"/>
              <w:jc w:val="both"/>
              <w:rPr>
                <w:rFonts w:ascii="Times New Roman" w:hAnsi="Times New Roman"/>
                <w:b/>
                <w:bCs/>
                <w:color w:val="000000" w:themeColor="text1"/>
                <w:sz w:val="24"/>
                <w:szCs w:val="24"/>
                <w:lang w:eastAsia="ru-RU"/>
              </w:rPr>
            </w:pPr>
            <w:r w:rsidRPr="00EC39E1">
              <w:rPr>
                <w:rFonts w:ascii="Times New Roman" w:hAnsi="Times New Roman"/>
                <w:bCs/>
                <w:color w:val="000000" w:themeColor="text1"/>
                <w:sz w:val="24"/>
                <w:szCs w:val="24"/>
                <w:lang w:eastAsia="ru-RU"/>
              </w:rPr>
              <w:t xml:space="preserve">Поправка в связи с исключением косвенного ущерба окружающей среде в новом проекте Экологического кодекса. Кроме того, данная поправка необходима в связи пересмотром содержания санкций за административные правонарушения в области охраны окружающей среды. </w:t>
            </w:r>
          </w:p>
        </w:tc>
      </w:tr>
      <w:tr w:rsidR="009563AF" w:rsidRPr="00EC39E1" w14:paraId="42BC483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1780A4B"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352FC11A" w14:textId="566639AC" w:rsidR="009563AF" w:rsidRPr="00EC39E1" w:rsidRDefault="009563AF" w:rsidP="009563AF">
            <w:pPr>
              <w:shd w:val="clear" w:color="auto" w:fill="FFFFFF"/>
              <w:spacing w:after="360" w:line="285" w:lineRule="atLeast"/>
              <w:textAlignment w:val="baseline"/>
              <w:rPr>
                <w:color w:val="000000" w:themeColor="text1"/>
                <w:sz w:val="24"/>
                <w:szCs w:val="24"/>
              </w:rPr>
            </w:pPr>
            <w:r w:rsidRPr="00EC39E1">
              <w:rPr>
                <w:color w:val="000000" w:themeColor="text1"/>
                <w:sz w:val="24"/>
                <w:szCs w:val="24"/>
              </w:rPr>
              <w:t>Новый подпункт 1-1) абзаца второго части первой статьи 44</w:t>
            </w:r>
          </w:p>
        </w:tc>
        <w:tc>
          <w:tcPr>
            <w:tcW w:w="4762" w:type="dxa"/>
            <w:tcBorders>
              <w:top w:val="single" w:sz="6" w:space="0" w:color="auto"/>
              <w:left w:val="single" w:sz="6" w:space="0" w:color="auto"/>
              <w:bottom w:val="single" w:sz="6" w:space="0" w:color="auto"/>
              <w:right w:val="single" w:sz="6" w:space="0" w:color="auto"/>
            </w:tcBorders>
          </w:tcPr>
          <w:p w14:paraId="646925F6"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44. Административный штраф</w:t>
            </w:r>
          </w:p>
          <w:p w14:paraId="30E240C9"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2DA04A08" w14:textId="77777777" w:rsidR="009563AF" w:rsidRPr="00EC39E1" w:rsidRDefault="009563AF" w:rsidP="009563AF">
            <w:pPr>
              <w:shd w:val="clear" w:color="auto" w:fill="FFFFFF"/>
              <w:spacing w:after="360" w:line="285" w:lineRule="atLeast"/>
              <w:contextualSpacing/>
              <w:jc w:val="both"/>
              <w:textAlignment w:val="baseline"/>
              <w:rPr>
                <w:b/>
                <w:bCs/>
                <w:color w:val="000000" w:themeColor="text1"/>
                <w:sz w:val="24"/>
                <w:szCs w:val="24"/>
              </w:rPr>
            </w:pPr>
            <w:r w:rsidRPr="00EC39E1">
              <w:rPr>
                <w:color w:val="000000" w:themeColor="text1"/>
                <w:sz w:val="24"/>
                <w:szCs w:val="24"/>
              </w:rPr>
              <w:t xml:space="preserve">1-1) </w:t>
            </w:r>
            <w:r w:rsidRPr="00EC39E1">
              <w:rPr>
                <w:b/>
                <w:bCs/>
                <w:color w:val="000000" w:themeColor="text1"/>
                <w:sz w:val="24"/>
                <w:szCs w:val="24"/>
              </w:rPr>
              <w:t>Отсутствует</w:t>
            </w:r>
          </w:p>
          <w:p w14:paraId="040FE4D5" w14:textId="699D8A92"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1A2547F3"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44. Административный штраф</w:t>
            </w:r>
          </w:p>
          <w:p w14:paraId="23460334"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290CDDD7" w14:textId="77777777" w:rsidR="009563AF" w:rsidRPr="00EC39E1" w:rsidRDefault="009563AF" w:rsidP="009563AF">
            <w:pPr>
              <w:shd w:val="clear" w:color="auto" w:fill="FFFFFF"/>
              <w:spacing w:after="360" w:line="285" w:lineRule="atLeast"/>
              <w:contextualSpacing/>
              <w:jc w:val="both"/>
              <w:textAlignment w:val="baseline"/>
              <w:rPr>
                <w:b/>
                <w:color w:val="000000" w:themeColor="text1"/>
                <w:sz w:val="24"/>
                <w:szCs w:val="24"/>
              </w:rPr>
            </w:pPr>
            <w:r w:rsidRPr="00EC39E1">
              <w:rPr>
                <w:color w:val="000000" w:themeColor="text1"/>
                <w:sz w:val="24"/>
                <w:szCs w:val="24"/>
              </w:rPr>
              <w:t xml:space="preserve">1-1) </w:t>
            </w:r>
            <w:r w:rsidRPr="00EC39E1">
              <w:rPr>
                <w:b/>
                <w:bCs/>
                <w:color w:val="000000" w:themeColor="text1"/>
                <w:sz w:val="24"/>
                <w:szCs w:val="24"/>
              </w:rPr>
              <w:t xml:space="preserve">суммы </w:t>
            </w:r>
            <w:r w:rsidRPr="00EC39E1">
              <w:rPr>
                <w:b/>
                <w:color w:val="000000" w:themeColor="text1"/>
                <w:sz w:val="24"/>
                <w:szCs w:val="24"/>
              </w:rPr>
              <w:t xml:space="preserve">ущерба, причиненного в результате нарушения права государственной собственности на недра; </w:t>
            </w:r>
          </w:p>
          <w:p w14:paraId="70CA5F72" w14:textId="76D418D6"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1EBC8EBA" w14:textId="77777777" w:rsidR="009563AF" w:rsidRPr="00EC39E1" w:rsidRDefault="009563AF" w:rsidP="009563AF">
            <w:pPr>
              <w:pStyle w:val="ListParagraph"/>
              <w:suppressAutoHyphens/>
              <w:spacing w:after="0" w:line="240" w:lineRule="auto"/>
              <w:ind w:left="0"/>
              <w:jc w:val="both"/>
              <w:rPr>
                <w:rFonts w:ascii="Times New Roman" w:hAnsi="Times New Roman"/>
                <w:bCs/>
                <w:color w:val="000000" w:themeColor="text1"/>
                <w:sz w:val="24"/>
                <w:szCs w:val="24"/>
                <w:lang w:eastAsia="ru-RU"/>
              </w:rPr>
            </w:pPr>
          </w:p>
        </w:tc>
      </w:tr>
      <w:tr w:rsidR="009563AF" w:rsidRPr="00EC39E1" w14:paraId="0A68008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7A"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7B" w14:textId="77777777" w:rsidR="009563AF" w:rsidRPr="00EC39E1" w:rsidRDefault="009563AF" w:rsidP="009563AF">
            <w:pPr>
              <w:suppressAutoHyphens/>
              <w:contextualSpacing/>
              <w:rPr>
                <w:b/>
                <w:bCs/>
                <w:color w:val="000000" w:themeColor="text1"/>
                <w:sz w:val="24"/>
                <w:szCs w:val="24"/>
              </w:rPr>
            </w:pPr>
            <w:r w:rsidRPr="00EC39E1">
              <w:rPr>
                <w:color w:val="000000" w:themeColor="text1"/>
                <w:sz w:val="24"/>
                <w:szCs w:val="24"/>
              </w:rPr>
              <w:t>Часть третья статьи 44</w:t>
            </w:r>
          </w:p>
        </w:tc>
        <w:tc>
          <w:tcPr>
            <w:tcW w:w="4762" w:type="dxa"/>
            <w:tcBorders>
              <w:top w:val="single" w:sz="6" w:space="0" w:color="auto"/>
              <w:left w:val="single" w:sz="6" w:space="0" w:color="auto"/>
              <w:bottom w:val="single" w:sz="6" w:space="0" w:color="auto"/>
              <w:right w:val="single" w:sz="6" w:space="0" w:color="auto"/>
            </w:tcBorders>
          </w:tcPr>
          <w:p w14:paraId="0A68007C"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44. Административный штраф</w:t>
            </w:r>
          </w:p>
          <w:p w14:paraId="0A68007D"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8007E"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 xml:space="preserve">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настоящей </w:t>
            </w:r>
            <w:r w:rsidRPr="00EC39E1">
              <w:rPr>
                <w:b/>
                <w:color w:val="000000" w:themeColor="text1"/>
                <w:sz w:val="24"/>
                <w:szCs w:val="24"/>
              </w:rPr>
              <w:t>статье</w:t>
            </w:r>
            <w:r w:rsidRPr="00EC39E1">
              <w:rPr>
                <w:color w:val="000000" w:themeColor="text1"/>
                <w:sz w:val="24"/>
                <w:szCs w:val="24"/>
              </w:rPr>
              <w:t>.</w:t>
            </w:r>
          </w:p>
          <w:p w14:paraId="0A68007F"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80080"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Статья 44. Административный штраф</w:t>
            </w:r>
          </w:p>
          <w:p w14:paraId="0A680081"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p w14:paraId="0A680082"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 xml:space="preserve">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w:t>
            </w:r>
            <w:r w:rsidRPr="00EC39E1">
              <w:rPr>
                <w:b/>
                <w:color w:val="000000" w:themeColor="text1"/>
                <w:sz w:val="24"/>
                <w:szCs w:val="24"/>
              </w:rPr>
              <w:t>части второй</w:t>
            </w:r>
            <w:r w:rsidRPr="00EC39E1">
              <w:rPr>
                <w:color w:val="000000" w:themeColor="text1"/>
                <w:sz w:val="24"/>
                <w:szCs w:val="24"/>
              </w:rPr>
              <w:t xml:space="preserve"> настоящей </w:t>
            </w:r>
            <w:r w:rsidRPr="00EC39E1">
              <w:rPr>
                <w:b/>
                <w:color w:val="000000" w:themeColor="text1"/>
                <w:sz w:val="24"/>
                <w:szCs w:val="24"/>
              </w:rPr>
              <w:t>статьи</w:t>
            </w:r>
            <w:r w:rsidRPr="00EC39E1">
              <w:rPr>
                <w:color w:val="000000" w:themeColor="text1"/>
                <w:sz w:val="24"/>
                <w:szCs w:val="24"/>
              </w:rPr>
              <w:t>.</w:t>
            </w:r>
          </w:p>
          <w:p w14:paraId="0A680083" w14:textId="77777777" w:rsidR="009563AF" w:rsidRPr="00EC39E1" w:rsidRDefault="009563AF" w:rsidP="009563AF">
            <w:pPr>
              <w:shd w:val="clear" w:color="auto" w:fill="FFFFFF"/>
              <w:spacing w:after="360" w:line="285" w:lineRule="atLeast"/>
              <w:contextualSpacing/>
              <w:jc w:val="both"/>
              <w:textAlignment w:val="baseline"/>
              <w:rPr>
                <w:color w:val="000000" w:themeColor="text1"/>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084"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bCs/>
                <w:color w:val="000000" w:themeColor="text1"/>
                <w:sz w:val="24"/>
                <w:szCs w:val="24"/>
                <w:lang w:eastAsia="ru-RU"/>
              </w:rPr>
              <w:t>Уточняющая поправка в рамках юридической техники</w:t>
            </w:r>
          </w:p>
        </w:tc>
      </w:tr>
      <w:tr w:rsidR="009563AF" w:rsidRPr="00EC39E1" w14:paraId="0A68009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86"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87"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Подпункт 2) статьи 57</w:t>
            </w:r>
          </w:p>
        </w:tc>
        <w:tc>
          <w:tcPr>
            <w:tcW w:w="4762" w:type="dxa"/>
            <w:tcBorders>
              <w:top w:val="single" w:sz="6" w:space="0" w:color="auto"/>
              <w:left w:val="single" w:sz="6" w:space="0" w:color="auto"/>
              <w:bottom w:val="single" w:sz="6" w:space="0" w:color="auto"/>
              <w:right w:val="single" w:sz="6" w:space="0" w:color="auto"/>
            </w:tcBorders>
            <w:vAlign w:val="center"/>
          </w:tcPr>
          <w:p w14:paraId="0A680088"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Статья 57. Обстоятельства, отягчающие ответственность за административные правонарушения </w:t>
            </w:r>
          </w:p>
          <w:p w14:paraId="0A680089"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w:t>
            </w:r>
          </w:p>
          <w:p w14:paraId="0A68008A"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2) повторное </w:t>
            </w:r>
            <w:r w:rsidRPr="00EC39E1">
              <w:rPr>
                <w:rFonts w:eastAsia="Times New Roman"/>
                <w:b/>
                <w:sz w:val="24"/>
                <w:szCs w:val="24"/>
              </w:rPr>
              <w:t xml:space="preserve">в течение года </w:t>
            </w:r>
            <w:r w:rsidRPr="00EC39E1">
              <w:rPr>
                <w:rFonts w:eastAsia="Times New Roman"/>
                <w:sz w:val="24"/>
                <w:szCs w:val="24"/>
              </w:rPr>
              <w:t xml:space="preserve">совершение однородного административного правонарушения, за которое лицо уже подвергалось административному взысканию, </w:t>
            </w:r>
            <w:r w:rsidRPr="00EC39E1">
              <w:rPr>
                <w:rFonts w:eastAsia="Times New Roman"/>
                <w:b/>
                <w:sz w:val="24"/>
                <w:szCs w:val="24"/>
              </w:rPr>
              <w:t>по которому не истек срок, предусмотренный </w:t>
            </w:r>
            <w:r w:rsidRPr="00EC39E1">
              <w:rPr>
                <w:rFonts w:eastAsia="Times New Roman"/>
                <w:sz w:val="24"/>
                <w:szCs w:val="24"/>
              </w:rPr>
              <w:t>статьей 61 настоящего Кодекса;</w:t>
            </w:r>
          </w:p>
          <w:p w14:paraId="0A68008B"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w:t>
            </w:r>
          </w:p>
        </w:tc>
        <w:tc>
          <w:tcPr>
            <w:tcW w:w="4859" w:type="dxa"/>
            <w:tcBorders>
              <w:top w:val="single" w:sz="6" w:space="0" w:color="auto"/>
              <w:left w:val="single" w:sz="6" w:space="0" w:color="auto"/>
              <w:bottom w:val="single" w:sz="6" w:space="0" w:color="auto"/>
              <w:right w:val="single" w:sz="6" w:space="0" w:color="auto"/>
            </w:tcBorders>
            <w:vAlign w:val="center"/>
          </w:tcPr>
          <w:p w14:paraId="0A68008C"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Статья 57. Обстоятельства, отягчающие ответственность за административные правонарушения </w:t>
            </w:r>
          </w:p>
          <w:p w14:paraId="0A68008D"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w:t>
            </w:r>
          </w:p>
          <w:p w14:paraId="0A68008E"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2) повторное совершение однородного административного правонарушения, за которое лицо уже подвергалось административному взысканию, </w:t>
            </w:r>
            <w:r w:rsidRPr="00EC39E1">
              <w:rPr>
                <w:rFonts w:eastAsia="Times New Roman"/>
                <w:b/>
                <w:sz w:val="24"/>
                <w:szCs w:val="24"/>
              </w:rPr>
              <w:t>в течение срока, предусмотренного</w:t>
            </w:r>
            <w:r w:rsidRPr="00EC39E1">
              <w:rPr>
                <w:rFonts w:eastAsia="Times New Roman"/>
                <w:sz w:val="24"/>
                <w:szCs w:val="24"/>
              </w:rPr>
              <w:t> статьей 61 настоящего Кодекса;</w:t>
            </w:r>
          </w:p>
          <w:p w14:paraId="0A68008F"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w:t>
            </w:r>
          </w:p>
          <w:p w14:paraId="0A680090" w14:textId="77777777" w:rsidR="009563AF" w:rsidRPr="00EC39E1" w:rsidRDefault="009563AF" w:rsidP="009563AF">
            <w:pPr>
              <w:ind w:firstLine="204"/>
              <w:contextualSpacing/>
              <w:jc w:val="both"/>
              <w:rPr>
                <w:rFonts w:eastAsia="Times New Roman"/>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80091"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Уточняющая поправка в рамках юридической техники</w:t>
            </w:r>
          </w:p>
        </w:tc>
      </w:tr>
      <w:tr w:rsidR="009563AF" w:rsidRPr="00EC39E1" w14:paraId="0A68009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93"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94"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61</w:t>
            </w:r>
          </w:p>
        </w:tc>
        <w:tc>
          <w:tcPr>
            <w:tcW w:w="4762" w:type="dxa"/>
            <w:tcBorders>
              <w:top w:val="single" w:sz="6" w:space="0" w:color="auto"/>
              <w:left w:val="single" w:sz="6" w:space="0" w:color="auto"/>
              <w:bottom w:val="single" w:sz="6" w:space="0" w:color="auto"/>
              <w:right w:val="single" w:sz="6" w:space="0" w:color="auto"/>
            </w:tcBorders>
          </w:tcPr>
          <w:p w14:paraId="0A680095"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61. Срок, в течение которого лицо считается подвергнутым административному взысканию</w:t>
            </w:r>
          </w:p>
          <w:p w14:paraId="0A680096"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w:t>
            </w:r>
          </w:p>
        </w:tc>
        <w:tc>
          <w:tcPr>
            <w:tcW w:w="4859" w:type="dxa"/>
            <w:tcBorders>
              <w:top w:val="single" w:sz="6" w:space="0" w:color="auto"/>
              <w:left w:val="single" w:sz="6" w:space="0" w:color="auto"/>
              <w:bottom w:val="single" w:sz="6" w:space="0" w:color="auto"/>
              <w:right w:val="single" w:sz="6" w:space="0" w:color="auto"/>
            </w:tcBorders>
          </w:tcPr>
          <w:p w14:paraId="0A680097"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61. Срок, в течение которого лицо считается подвергнутым административному взысканию</w:t>
            </w:r>
          </w:p>
          <w:p w14:paraId="0A680099" w14:textId="60D34649" w:rsidR="009563AF" w:rsidRPr="00EC39E1" w:rsidRDefault="009563AF" w:rsidP="009563AF">
            <w:pPr>
              <w:contextualSpacing/>
              <w:jc w:val="both"/>
              <w:rPr>
                <w:rFonts w:eastAsia="Times New Roman"/>
                <w:b/>
                <w:sz w:val="24"/>
                <w:szCs w:val="24"/>
              </w:rPr>
            </w:pPr>
            <w:r w:rsidRPr="00EC39E1">
              <w:rPr>
                <w:rFonts w:eastAsia="Times New Roman"/>
                <w:sz w:val="24"/>
                <w:szCs w:val="24"/>
              </w:rPr>
              <w:t>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w:t>
            </w:r>
            <w:r w:rsidRPr="00EC39E1">
              <w:rPr>
                <w:b/>
                <w:bCs/>
                <w:sz w:val="24"/>
                <w:szCs w:val="24"/>
                <w:lang w:val="kk-KZ"/>
              </w:rPr>
              <w:t xml:space="preserve"> </w:t>
            </w:r>
            <w:r w:rsidRPr="00EC39E1">
              <w:rPr>
                <w:rFonts w:eastAsia="Times New Roman"/>
                <w:b/>
                <w:sz w:val="24"/>
                <w:szCs w:val="24"/>
              </w:rPr>
              <w:t>а по административным правонарушениям в области охраны окружающей среды – в течение трех лет.</w:t>
            </w:r>
          </w:p>
        </w:tc>
        <w:tc>
          <w:tcPr>
            <w:tcW w:w="3510" w:type="dxa"/>
            <w:gridSpan w:val="3"/>
            <w:tcBorders>
              <w:top w:val="single" w:sz="6" w:space="0" w:color="auto"/>
              <w:left w:val="single" w:sz="6" w:space="0" w:color="auto"/>
              <w:bottom w:val="single" w:sz="6" w:space="0" w:color="auto"/>
              <w:right w:val="single" w:sz="6" w:space="0" w:color="auto"/>
            </w:tcBorders>
          </w:tcPr>
          <w:p w14:paraId="0A68009A"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 xml:space="preserve">Настоящая поправка представлена в соответствии с Концепцией Закона о внесении изменений и дополнений и направлена на повышение уровня соблюдения экологических требований природопользователями без необходимости увеличения частоты плановых проверок. Таким образом, увеличение срока, в течение которого лицо считается подвергнутым административному взысканию будет способствовать применению повышенных мер наказания к систематическим нарушениям экологического законодательства. </w:t>
            </w:r>
          </w:p>
          <w:p w14:paraId="0A68009B"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Кроме того, данная поправка вносится по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0A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9D"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9E"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Часть первая статьи 62</w:t>
            </w:r>
          </w:p>
        </w:tc>
        <w:tc>
          <w:tcPr>
            <w:tcW w:w="4762" w:type="dxa"/>
            <w:tcBorders>
              <w:top w:val="single" w:sz="6" w:space="0" w:color="auto"/>
              <w:left w:val="single" w:sz="6" w:space="0" w:color="auto"/>
              <w:bottom w:val="single" w:sz="6" w:space="0" w:color="auto"/>
              <w:right w:val="single" w:sz="6" w:space="0" w:color="auto"/>
            </w:tcBorders>
            <w:vAlign w:val="center"/>
          </w:tcPr>
          <w:p w14:paraId="0A68009F"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62. Освобождение от административной ответственности в связи с истечением срока давности</w:t>
            </w:r>
          </w:p>
          <w:p w14:paraId="0A6800A0"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1. Лицо не подлежит привлечению к административной ответственности по истечении двух месяцев со дня совершения административного правонарушения, а </w:t>
            </w:r>
            <w:r w:rsidRPr="00EC39E1">
              <w:rPr>
                <w:rFonts w:eastAsia="Times New Roman"/>
                <w:b/>
                <w:sz w:val="24"/>
                <w:szCs w:val="24"/>
              </w:rPr>
              <w:t>за совершение административного правонарушения в области окружающей среды</w:t>
            </w:r>
            <w:r w:rsidRPr="00EC39E1">
              <w:rPr>
                <w:rFonts w:eastAsia="Times New Roman"/>
                <w:sz w:val="24"/>
                <w:szCs w:val="24"/>
              </w:rPr>
              <w:t>, а также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14:paraId="0A6800A1"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w:t>
            </w:r>
          </w:p>
          <w:p w14:paraId="0A6800A2" w14:textId="77777777" w:rsidR="009563AF" w:rsidRPr="00EC39E1" w:rsidRDefault="009563AF" w:rsidP="009563AF">
            <w:pPr>
              <w:ind w:firstLine="204"/>
              <w:contextualSpacing/>
              <w:jc w:val="both"/>
              <w:rPr>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800A3"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62. Освобождение от административной ответственности в связи с истечением срока давности</w:t>
            </w:r>
          </w:p>
          <w:p w14:paraId="0A6800A4"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1. Лицо не подлежит привлечению к административной ответственности по истечении двух месяцев со дня совершения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14:paraId="0A6800A5"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0A6"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Редакционная поправка в соответствии с основной поправкой в статью 61 настоящего кодекса.</w:t>
            </w:r>
          </w:p>
        </w:tc>
      </w:tr>
      <w:tr w:rsidR="009563AF" w:rsidRPr="00EC39E1" w14:paraId="0A6800B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A8"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A9"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Часть вторая статьи 62</w:t>
            </w:r>
          </w:p>
        </w:tc>
        <w:tc>
          <w:tcPr>
            <w:tcW w:w="4762" w:type="dxa"/>
            <w:tcBorders>
              <w:top w:val="single" w:sz="6" w:space="0" w:color="auto"/>
              <w:left w:val="single" w:sz="6" w:space="0" w:color="auto"/>
              <w:bottom w:val="single" w:sz="6" w:space="0" w:color="auto"/>
              <w:right w:val="single" w:sz="6" w:space="0" w:color="auto"/>
            </w:tcBorders>
            <w:vAlign w:val="center"/>
          </w:tcPr>
          <w:p w14:paraId="0A6800AA"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62. Освобождение от административной ответственности в связи с истечением срока давности</w:t>
            </w:r>
          </w:p>
          <w:p w14:paraId="0A6800AB"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w:t>
            </w:r>
          </w:p>
          <w:p w14:paraId="0A6800AC"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14:paraId="0A6800AD"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w:t>
            </w:r>
          </w:p>
          <w:p w14:paraId="0A6800AE" w14:textId="77777777" w:rsidR="009563AF" w:rsidRPr="00EC39E1" w:rsidRDefault="009563AF" w:rsidP="009563AF">
            <w:pPr>
              <w:ind w:firstLine="204"/>
              <w:contextualSpacing/>
              <w:jc w:val="both"/>
              <w:rPr>
                <w:rFonts w:eastAsia="Times New Roman"/>
                <w:b/>
                <w:sz w:val="24"/>
                <w:szCs w:val="24"/>
              </w:rPr>
            </w:pPr>
          </w:p>
        </w:tc>
        <w:tc>
          <w:tcPr>
            <w:tcW w:w="4859" w:type="dxa"/>
            <w:tcBorders>
              <w:top w:val="single" w:sz="6" w:space="0" w:color="auto"/>
              <w:left w:val="single" w:sz="6" w:space="0" w:color="auto"/>
              <w:bottom w:val="single" w:sz="6" w:space="0" w:color="auto"/>
              <w:right w:val="single" w:sz="6" w:space="0" w:color="auto"/>
            </w:tcBorders>
            <w:vAlign w:val="center"/>
          </w:tcPr>
          <w:p w14:paraId="0A6800AF"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62. Освобождение от административной ответственности в связи с истечением срока давности</w:t>
            </w:r>
          </w:p>
          <w:p w14:paraId="0A6800B0"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w:t>
            </w:r>
          </w:p>
          <w:p w14:paraId="0A6800B1"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w:t>
            </w:r>
            <w:r w:rsidRPr="00EC39E1">
              <w:rPr>
                <w:rFonts w:eastAsia="Times New Roman"/>
                <w:b/>
                <w:sz w:val="24"/>
                <w:szCs w:val="24"/>
              </w:rPr>
              <w:t>охраны окружающей среды,</w:t>
            </w:r>
            <w:r w:rsidRPr="00EC39E1">
              <w:rPr>
                <w:rFonts w:eastAsia="Times New Roman"/>
                <w:sz w:val="24"/>
                <w:szCs w:val="24"/>
              </w:rPr>
              <w:t xml:space="preserve">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 по истечении трех лет со дня его совершения, за правонарушения в области налогообложения, </w:t>
            </w:r>
            <w:r w:rsidRPr="00EC39E1">
              <w:rPr>
                <w:rFonts w:eastAsia="Times New Roman"/>
                <w:b/>
                <w:sz w:val="24"/>
                <w:szCs w:val="24"/>
              </w:rPr>
              <w:t>охраны окружающей среды,</w:t>
            </w:r>
            <w:r w:rsidRPr="00EC39E1">
              <w:rPr>
                <w:rFonts w:eastAsia="Times New Roman"/>
                <w:sz w:val="24"/>
                <w:szCs w:val="24"/>
              </w:rPr>
              <w:t xml:space="preserve">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14:paraId="0A6800B2"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0B3"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 xml:space="preserve">Настоящая поправка представлена в соответствии с Концепцией Закона о внесении изменений и дополнений и направлена на повышение уровня соблюдения экологических требований природопользователями. Таким образом, увеличение срока давности за экологические правонарушения будет способствовать неукоснительному соблюдению экологического законодательства. </w:t>
            </w:r>
          </w:p>
          <w:p w14:paraId="0A6800B4"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Кроме того, данная поправка вносится по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0C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B6"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B7"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Абзац первый части первой статьи 139</w:t>
            </w:r>
          </w:p>
        </w:tc>
        <w:tc>
          <w:tcPr>
            <w:tcW w:w="4762" w:type="dxa"/>
            <w:tcBorders>
              <w:top w:val="single" w:sz="6" w:space="0" w:color="auto"/>
              <w:left w:val="single" w:sz="6" w:space="0" w:color="auto"/>
              <w:bottom w:val="single" w:sz="6" w:space="0" w:color="auto"/>
              <w:right w:val="single" w:sz="6" w:space="0" w:color="auto"/>
            </w:tcBorders>
          </w:tcPr>
          <w:p w14:paraId="0A6800B8"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Статья 139. Нарушение права государственной собственности на недра</w:t>
            </w:r>
          </w:p>
          <w:p w14:paraId="0A6800B9"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недра, –</w:t>
            </w:r>
          </w:p>
          <w:p w14:paraId="0A6800BA"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влекут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14:paraId="0A6800BB"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w:t>
            </w:r>
          </w:p>
        </w:tc>
        <w:tc>
          <w:tcPr>
            <w:tcW w:w="4859" w:type="dxa"/>
            <w:tcBorders>
              <w:top w:val="single" w:sz="6" w:space="0" w:color="auto"/>
              <w:left w:val="single" w:sz="6" w:space="0" w:color="auto"/>
              <w:bottom w:val="single" w:sz="6" w:space="0" w:color="auto"/>
              <w:right w:val="single" w:sz="6" w:space="0" w:color="auto"/>
            </w:tcBorders>
          </w:tcPr>
          <w:p w14:paraId="0A6800BC"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Статья 139. Нарушение права государственной собственности на недра</w:t>
            </w:r>
          </w:p>
          <w:p w14:paraId="0A6800BD" w14:textId="7AD5BCF2" w:rsidR="009563AF" w:rsidRPr="00EC39E1" w:rsidRDefault="009563AF" w:rsidP="009563AF">
            <w:pPr>
              <w:contextualSpacing/>
              <w:jc w:val="both"/>
              <w:rPr>
                <w:rFonts w:eastAsia="Times New Roman"/>
                <w:sz w:val="24"/>
                <w:szCs w:val="24"/>
              </w:rPr>
            </w:pPr>
            <w:r w:rsidRPr="00EC39E1">
              <w:rPr>
                <w:rFonts w:eastAsia="Times New Roman"/>
                <w:sz w:val="24"/>
                <w:szCs w:val="24"/>
              </w:rPr>
              <w:t>1. Незаконное пользование недрами, за исключением подземных вод</w:t>
            </w:r>
            <w:r w:rsidRPr="00EC39E1">
              <w:rPr>
                <w:rFonts w:eastAsia="Times New Roman"/>
                <w:b/>
                <w:sz w:val="24"/>
                <w:szCs w:val="24"/>
              </w:rPr>
              <w:t>,</w:t>
            </w:r>
            <w:r w:rsidRPr="00EC39E1">
              <w:rPr>
                <w:rFonts w:eastAsia="Times New Roman"/>
                <w:sz w:val="24"/>
                <w:szCs w:val="24"/>
              </w:rPr>
              <w:t xml:space="preserve"> совершение сделок, в прямой или скрытой форме нарушающих право государственной собственности на недра, – </w:t>
            </w:r>
          </w:p>
          <w:p w14:paraId="0A6800BE" w14:textId="74BE84B9" w:rsidR="009563AF" w:rsidRPr="00EC39E1" w:rsidRDefault="009563AF" w:rsidP="009563AF">
            <w:pPr>
              <w:contextualSpacing/>
              <w:jc w:val="both"/>
              <w:rPr>
                <w:b/>
                <w:sz w:val="24"/>
                <w:szCs w:val="24"/>
              </w:rPr>
            </w:pPr>
            <w:r w:rsidRPr="00EC39E1">
              <w:rPr>
                <w:b/>
                <w:sz w:val="24"/>
                <w:szCs w:val="24"/>
              </w:rPr>
              <w:t>влекут штраф в размере ста процентов от причиненного ущерба.</w:t>
            </w:r>
          </w:p>
          <w:p w14:paraId="0A6800BF" w14:textId="77777777" w:rsidR="009563AF" w:rsidRPr="00EC39E1" w:rsidRDefault="009563AF" w:rsidP="009563AF">
            <w:pPr>
              <w:contextualSpacing/>
              <w:jc w:val="both"/>
              <w:rPr>
                <w:sz w:val="24"/>
                <w:szCs w:val="24"/>
              </w:rPr>
            </w:pPr>
            <w:r w:rsidRPr="00EC39E1">
              <w:rPr>
                <w:sz w:val="24"/>
                <w:szCs w:val="24"/>
              </w:rPr>
              <w:t>…</w:t>
            </w:r>
          </w:p>
          <w:p w14:paraId="0A6800C0" w14:textId="77777777" w:rsidR="009563AF" w:rsidRPr="00EC39E1" w:rsidRDefault="009563AF" w:rsidP="009563AF">
            <w:pPr>
              <w:contextualSpacing/>
              <w:jc w:val="both"/>
              <w:rPr>
                <w:b/>
                <w:sz w:val="24"/>
                <w:szCs w:val="24"/>
              </w:rPr>
            </w:pPr>
          </w:p>
          <w:p w14:paraId="0A6800C1" w14:textId="77777777" w:rsidR="009563AF" w:rsidRPr="00EC39E1" w:rsidRDefault="009563AF" w:rsidP="009563AF">
            <w:pPr>
              <w:contextualSpacing/>
              <w:jc w:val="both"/>
              <w:rPr>
                <w:rFonts w:eastAsia="Times New Roman"/>
                <w:b/>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800C2"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 xml:space="preserve">Уточняющая поправка представлена в целях приведения нормы в соответствие с законодательством о недрах и недропользовании. </w:t>
            </w:r>
          </w:p>
          <w:p w14:paraId="0A6800C3"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 xml:space="preserve">В части увеличения размера штрафа за данное административное правонарушение, настоящая поправка представлена в целях реализации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 Исключение дифференцированного подхода к назначению административного взыскания предполагает, что ущерб от незаконного пользования и (или) изъятия полезных ископаемых может быть причинен в равной степени всеми субъектами предпринимательства. Действующий подход не соответствует принципу справедливого и равного наказания за одинаковый ущерб. </w:t>
            </w:r>
          </w:p>
        </w:tc>
      </w:tr>
      <w:tr w:rsidR="009563AF" w:rsidRPr="00EC39E1" w14:paraId="0A6800D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C5"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C6"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Абзац первый части второй статьи 139</w:t>
            </w:r>
          </w:p>
        </w:tc>
        <w:tc>
          <w:tcPr>
            <w:tcW w:w="4762" w:type="dxa"/>
            <w:tcBorders>
              <w:top w:val="single" w:sz="6" w:space="0" w:color="auto"/>
              <w:left w:val="single" w:sz="6" w:space="0" w:color="auto"/>
              <w:bottom w:val="single" w:sz="6" w:space="0" w:color="auto"/>
              <w:right w:val="single" w:sz="6" w:space="0" w:color="auto"/>
            </w:tcBorders>
          </w:tcPr>
          <w:p w14:paraId="0A6800C7"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Статья 139. Нарушение права государственной собственности на недра</w:t>
            </w:r>
          </w:p>
          <w:p w14:paraId="0A6800C8"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w:t>
            </w:r>
          </w:p>
          <w:p w14:paraId="0A6800C9" w14:textId="77777777"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pPr>
            <w:r w:rsidRPr="00EC39E1">
              <w:t>2. Действия, предусмотренные частью первой настоящей статьи, совершенные повторно в течение года после наложения административного взыскания, –</w:t>
            </w:r>
          </w:p>
          <w:p w14:paraId="0A6800CA" w14:textId="77777777"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pPr>
            <w:r w:rsidRPr="00EC39E1">
              <w:t xml:space="preserve">влекут штраф </w:t>
            </w:r>
            <w:r w:rsidRPr="00EC39E1">
              <w:rPr>
                <w:b/>
              </w:rPr>
              <w:t>на физических лиц в размере ста, на должностных лиц,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r w:rsidRPr="00EC39E1">
              <w:t>,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14:paraId="0A6800CB" w14:textId="77777777"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rPr>
                <w:b/>
              </w:rPr>
            </w:pPr>
            <w:r w:rsidRPr="00EC39E1">
              <w:rPr>
                <w:b/>
              </w:rPr>
              <w:t>Отсутствует.</w:t>
            </w:r>
          </w:p>
        </w:tc>
        <w:tc>
          <w:tcPr>
            <w:tcW w:w="4859" w:type="dxa"/>
            <w:tcBorders>
              <w:top w:val="single" w:sz="6" w:space="0" w:color="auto"/>
              <w:left w:val="single" w:sz="6" w:space="0" w:color="auto"/>
              <w:bottom w:val="single" w:sz="6" w:space="0" w:color="auto"/>
              <w:right w:val="single" w:sz="6" w:space="0" w:color="auto"/>
            </w:tcBorders>
          </w:tcPr>
          <w:p w14:paraId="0A6800CC"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Статья 139. Нарушение права государственной собственности на недра</w:t>
            </w:r>
          </w:p>
          <w:p w14:paraId="0A6800CD"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w:t>
            </w:r>
          </w:p>
          <w:p w14:paraId="0A6800CE" w14:textId="4BF6B44D"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pPr>
            <w:r w:rsidRPr="00EC39E1">
              <w:t>2. Действия, предусмотренные частью первой настоящей статьи</w:t>
            </w:r>
            <w:r w:rsidRPr="00EC39E1">
              <w:rPr>
                <w:bCs/>
              </w:rPr>
              <w:t>, совершенные</w:t>
            </w:r>
            <w:r w:rsidRPr="00EC39E1">
              <w:t xml:space="preserve"> повторно в течение года после наложения административного взыскания, –</w:t>
            </w:r>
          </w:p>
          <w:p w14:paraId="0A6800CF" w14:textId="526FDAFE"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pPr>
            <w:r w:rsidRPr="00EC39E1">
              <w:t xml:space="preserve">влекут штраф </w:t>
            </w:r>
            <w:r w:rsidRPr="00EC39E1">
              <w:rPr>
                <w:b/>
              </w:rPr>
              <w:t xml:space="preserve">в размере двухсот процентов от причиненного ущерба </w:t>
            </w:r>
            <w:r w:rsidRPr="00EC39E1">
              <w:t>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14:paraId="0A6800D0" w14:textId="28312721" w:rsidR="009563AF" w:rsidRPr="00EC39E1" w:rsidRDefault="009563AF" w:rsidP="009563AF">
            <w:pPr>
              <w:contextualSpacing/>
              <w:jc w:val="both"/>
              <w:rPr>
                <w:rFonts w:eastAsia="Times New Roman"/>
                <w:b/>
                <w:sz w:val="24"/>
                <w:szCs w:val="24"/>
              </w:rPr>
            </w:pPr>
            <w:r w:rsidRPr="00EC39E1">
              <w:rPr>
                <w:rFonts w:eastAsia="Times New Roman"/>
                <w:b/>
                <w:sz w:val="24"/>
                <w:szCs w:val="24"/>
              </w:rPr>
              <w:t>Примечание.</w:t>
            </w:r>
          </w:p>
          <w:p w14:paraId="0A6800D1" w14:textId="7F3923A2"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Под ущербом, причиненным государству в результате совершения административного правонарушения, предусмотренного настоящей статьей, признается средняя рыночная стоимость изъятых полезных ископаемых и утраченных или разрушенных иных природных ресурсов. Рыночная стоимость рассчитывается по соответствующей административно-территориальной единице в квартал, предшествующий кварталу, в котором выявлено нарушение.</w:t>
            </w:r>
          </w:p>
        </w:tc>
        <w:tc>
          <w:tcPr>
            <w:tcW w:w="3510" w:type="dxa"/>
            <w:gridSpan w:val="3"/>
            <w:tcBorders>
              <w:top w:val="single" w:sz="6" w:space="0" w:color="auto"/>
              <w:left w:val="single" w:sz="6" w:space="0" w:color="auto"/>
              <w:bottom w:val="single" w:sz="6" w:space="0" w:color="auto"/>
              <w:right w:val="single" w:sz="6" w:space="0" w:color="auto"/>
            </w:tcBorders>
          </w:tcPr>
          <w:p w14:paraId="0A6800D2"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 xml:space="preserve">Уточняющая поправка. </w:t>
            </w:r>
          </w:p>
          <w:p w14:paraId="0A6800D3"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 xml:space="preserve">Необходимость включения примечания обусловлена необходимостью правильного применения данной нормы на практике. </w:t>
            </w:r>
          </w:p>
        </w:tc>
      </w:tr>
      <w:tr w:rsidR="009563AF" w:rsidRPr="00EC39E1" w14:paraId="0A6800E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D5"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D6"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324</w:t>
            </w:r>
          </w:p>
        </w:tc>
        <w:tc>
          <w:tcPr>
            <w:tcW w:w="4762" w:type="dxa"/>
            <w:tcBorders>
              <w:top w:val="single" w:sz="6" w:space="0" w:color="auto"/>
              <w:left w:val="single" w:sz="6" w:space="0" w:color="auto"/>
              <w:bottom w:val="single" w:sz="6" w:space="0" w:color="auto"/>
              <w:right w:val="single" w:sz="6" w:space="0" w:color="auto"/>
            </w:tcBorders>
          </w:tcPr>
          <w:p w14:paraId="0A6800D7"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Статья 324. Нарушение санитарно-эпидемиологических и экологических требований по охране окружающей среды</w:t>
            </w:r>
          </w:p>
          <w:p w14:paraId="0A6800D8"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 xml:space="preserve">1. Нарушение норм санитарно-эпидемиологических </w:t>
            </w:r>
            <w:r w:rsidRPr="00EC39E1">
              <w:rPr>
                <w:b/>
                <w:bCs/>
              </w:rPr>
              <w:t>и экологических</w:t>
            </w:r>
            <w:r w:rsidRPr="00EC39E1">
              <w:t xml:space="preserve"> требований</w:t>
            </w:r>
            <w:r w:rsidRPr="00EC39E1">
              <w:rPr>
                <w:b/>
              </w:rPr>
              <w:t>, а также гигиенических нормативов по охране окружающей среды</w:t>
            </w:r>
            <w:r w:rsidRPr="00EC39E1">
              <w:t>, за исключением случаев, предусмотренных статьей 416 настоящего Кодекса, –</w:t>
            </w:r>
          </w:p>
          <w:p w14:paraId="0A6800D9"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 xml:space="preserve">      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двадцатимесячных расчетных показателей, на субъектов крупного предпринимательства – в размере суммы нанесенного </w:t>
            </w:r>
            <w:r w:rsidRPr="00EC39E1">
              <w:rPr>
                <w:b/>
                <w:bCs/>
              </w:rPr>
              <w:t>окружающей среде</w:t>
            </w:r>
            <w:r w:rsidRPr="00EC39E1">
              <w:t xml:space="preserve"> вреда.</w:t>
            </w:r>
          </w:p>
          <w:p w14:paraId="0A6800DA" w14:textId="77777777"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pPr>
            <w:r w:rsidRPr="00EC39E1">
              <w:t>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14:paraId="0A6800DB" w14:textId="77777777" w:rsidR="009563AF" w:rsidRPr="00EC39E1" w:rsidRDefault="009563AF" w:rsidP="009563AF">
            <w:pPr>
              <w:pStyle w:val="NormalWeb"/>
              <w:shd w:val="clear" w:color="auto" w:fill="FFFFFF"/>
              <w:spacing w:before="0" w:beforeAutospacing="0" w:after="360" w:afterAutospacing="0" w:line="285" w:lineRule="atLeast"/>
              <w:ind w:firstLine="363"/>
              <w:contextualSpacing/>
              <w:jc w:val="both"/>
              <w:textAlignment w:val="baseline"/>
            </w:pPr>
            <w:r w:rsidRPr="00EC39E1">
              <w:t>влечет штраф в размере двадцати пяти месячных расчетных показателей.</w:t>
            </w:r>
          </w:p>
          <w:p w14:paraId="0A6800DC"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p>
        </w:tc>
        <w:tc>
          <w:tcPr>
            <w:tcW w:w="4859" w:type="dxa"/>
            <w:tcBorders>
              <w:top w:val="single" w:sz="6" w:space="0" w:color="auto"/>
              <w:left w:val="single" w:sz="6" w:space="0" w:color="auto"/>
              <w:bottom w:val="single" w:sz="6" w:space="0" w:color="auto"/>
              <w:right w:val="single" w:sz="6" w:space="0" w:color="auto"/>
            </w:tcBorders>
          </w:tcPr>
          <w:p w14:paraId="0A6800DD"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Статья 324. Нарушение санитарно-эпидемиологических и экологических требований по охране окружающей среды</w:t>
            </w:r>
          </w:p>
          <w:p w14:paraId="7DFBB92C" w14:textId="02D96B59"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1. Нарушение норм санитарно-эпидемиологических требований</w:t>
            </w:r>
            <w:r w:rsidRPr="00EC39E1">
              <w:rPr>
                <w:b/>
              </w:rPr>
              <w:t xml:space="preserve">, </w:t>
            </w:r>
            <w:r w:rsidRPr="00EC39E1">
              <w:t>за исключением случаев, предусмотренных статьей 416 настоящего Кодекса, –</w:t>
            </w:r>
          </w:p>
          <w:p w14:paraId="0A6800DF" w14:textId="261B823F"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r w:rsidRPr="00EC39E1">
              <w:t>      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двадцатимесячных расчетных показателей, на субъектов крупного предпринимательства – в размере суммы нанесенного вреда.</w:t>
            </w:r>
          </w:p>
          <w:p w14:paraId="4AE7CEC1" w14:textId="795E1AC0"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bCs/>
              </w:rPr>
            </w:pPr>
            <w:r w:rsidRPr="00EC39E1">
              <w:rPr>
                <w:b/>
              </w:rPr>
              <w:t xml:space="preserve">2. </w:t>
            </w:r>
            <w:r w:rsidRPr="00EC39E1">
              <w:rPr>
                <w:b/>
                <w:bCs/>
              </w:rPr>
              <w:t>Нарушение требований экологического законодательства, –</w:t>
            </w:r>
          </w:p>
          <w:p w14:paraId="043D178A" w14:textId="03F20475"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bCs/>
              </w:rPr>
              <w:t>     влечет штраф на физических лиц в размере двадцати, на должностных лиц,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тысячи месячных расчетных показателей</w:t>
            </w:r>
            <w:r w:rsidRPr="00EC39E1">
              <w:t>.</w:t>
            </w:r>
          </w:p>
          <w:p w14:paraId="0A6800E0" w14:textId="76A19F58"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 xml:space="preserve">3. Действия, предусмотренные частью второй настоящей статьи, совершенные повторно в течение трех лет после наложения административного взыскания, – </w:t>
            </w:r>
          </w:p>
          <w:p w14:paraId="0A6800E1" w14:textId="6BE93438"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влечет штраф на физических лиц в размере сорока,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тысячи месячных расчетных показателей.</w:t>
            </w:r>
          </w:p>
          <w:p w14:paraId="0A6800E2" w14:textId="6C85367C"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pPr>
            <w:r w:rsidRPr="00EC39E1">
              <w:rPr>
                <w:b/>
                <w:bCs/>
              </w:rPr>
              <w:t>4</w:t>
            </w:r>
            <w:r w:rsidRPr="00EC39E1">
              <w:t>.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w:t>
            </w:r>
          </w:p>
          <w:p w14:paraId="0A6800E3" w14:textId="14BEB582" w:rsidR="009563AF" w:rsidRPr="00EC39E1" w:rsidRDefault="009563AF" w:rsidP="009563AF">
            <w:pPr>
              <w:pStyle w:val="NormalWeb"/>
              <w:shd w:val="clear" w:color="auto" w:fill="FFFFFF"/>
              <w:spacing w:before="0" w:beforeAutospacing="0" w:after="360" w:afterAutospacing="0" w:line="285" w:lineRule="atLeast"/>
              <w:ind w:firstLine="363"/>
              <w:contextualSpacing/>
              <w:jc w:val="both"/>
              <w:textAlignment w:val="baseline"/>
            </w:pPr>
            <w:r w:rsidRPr="00EC39E1">
              <w:t>влечет штраф в размере двадцати пяти месячных расчетных показателей.</w:t>
            </w:r>
          </w:p>
          <w:p w14:paraId="7345E968" w14:textId="5C1828ED" w:rsidR="009563AF" w:rsidRPr="00EC39E1" w:rsidRDefault="009563AF" w:rsidP="009563AF">
            <w:pPr>
              <w:pStyle w:val="NormalWeb"/>
              <w:shd w:val="clear" w:color="auto" w:fill="FFFFFF"/>
              <w:spacing w:before="0" w:beforeAutospacing="0" w:after="360" w:afterAutospacing="0" w:line="285" w:lineRule="atLeast"/>
              <w:ind w:firstLine="363"/>
              <w:contextualSpacing/>
              <w:jc w:val="both"/>
              <w:textAlignment w:val="baseline"/>
            </w:pPr>
          </w:p>
          <w:p w14:paraId="25E6E68A" w14:textId="743CDA40"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rPr>
                <w:b/>
                <w:bCs/>
              </w:rPr>
            </w:pPr>
            <w:r w:rsidRPr="00EC39E1">
              <w:rPr>
                <w:b/>
                <w:bCs/>
              </w:rPr>
              <w:t>Примечание.</w:t>
            </w:r>
          </w:p>
          <w:p w14:paraId="427307B2" w14:textId="51FAFF72"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rPr>
                <w:b/>
                <w:bCs/>
              </w:rPr>
            </w:pPr>
          </w:p>
          <w:p w14:paraId="0A6800E4" w14:textId="125511F8"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pPr>
            <w:r w:rsidRPr="00EC39E1">
              <w:rPr>
                <w:b/>
                <w:bCs/>
              </w:rPr>
              <w:t xml:space="preserve">Ответственность за правонарушения, предусмотренные частями второй и третьей настоящей статьей, наступает в случаях, когда за совершение отдельных нарушений требований экологического законодательства не предусмотрена административная ответственность другими статьями настоящей главы.  </w:t>
            </w:r>
          </w:p>
        </w:tc>
        <w:tc>
          <w:tcPr>
            <w:tcW w:w="3510" w:type="dxa"/>
            <w:gridSpan w:val="3"/>
            <w:tcBorders>
              <w:top w:val="single" w:sz="6" w:space="0" w:color="auto"/>
              <w:left w:val="single" w:sz="6" w:space="0" w:color="auto"/>
              <w:bottom w:val="single" w:sz="6" w:space="0" w:color="auto"/>
              <w:right w:val="single" w:sz="6" w:space="0" w:color="auto"/>
            </w:tcBorders>
          </w:tcPr>
          <w:p w14:paraId="0A6800E5"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 xml:space="preserve">Настоящая поправка представлена с целью приведения в соответствие с Экологическим кодексом, предусматривающий раздельный подход к экологическим и гигиеническим нормативам. Нарушение гигиенических нормативов в большей степени связаны с правонарушениями, посягающими на здоровье </w:t>
            </w:r>
            <w:proofErr w:type="gramStart"/>
            <w:r w:rsidRPr="00EC39E1">
              <w:rPr>
                <w:rFonts w:ascii="Times New Roman" w:hAnsi="Times New Roman"/>
                <w:color w:val="000000" w:themeColor="text1"/>
                <w:sz w:val="24"/>
                <w:szCs w:val="24"/>
                <w:lang w:eastAsia="ru-RU"/>
              </w:rPr>
              <w:t>населения</w:t>
            </w:r>
            <w:proofErr w:type="gramEnd"/>
            <w:r w:rsidRPr="00EC39E1">
              <w:rPr>
                <w:rFonts w:ascii="Times New Roman" w:hAnsi="Times New Roman"/>
                <w:color w:val="000000" w:themeColor="text1"/>
                <w:sz w:val="24"/>
                <w:szCs w:val="24"/>
                <w:lang w:eastAsia="ru-RU"/>
              </w:rPr>
              <w:t xml:space="preserve"> и должны быть предусмотрены соответствующей статьей. Усиление ответственности предусмотрено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0F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E7"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E8" w14:textId="77777777" w:rsidR="009563AF" w:rsidRPr="00EC39E1" w:rsidRDefault="009563AF" w:rsidP="009563AF">
            <w:pPr>
              <w:suppressAutoHyphens/>
              <w:contextualSpacing/>
              <w:rPr>
                <w:color w:val="000000" w:themeColor="text1"/>
                <w:sz w:val="24"/>
                <w:szCs w:val="24"/>
                <w:lang w:val="en-US"/>
              </w:rPr>
            </w:pPr>
            <w:r w:rsidRPr="00EC39E1">
              <w:rPr>
                <w:color w:val="000000" w:themeColor="text1"/>
                <w:sz w:val="24"/>
                <w:szCs w:val="24"/>
              </w:rPr>
              <w:t>Статья 325</w:t>
            </w:r>
          </w:p>
        </w:tc>
        <w:tc>
          <w:tcPr>
            <w:tcW w:w="4762" w:type="dxa"/>
            <w:tcBorders>
              <w:top w:val="single" w:sz="6" w:space="0" w:color="auto"/>
              <w:left w:val="single" w:sz="6" w:space="0" w:color="auto"/>
              <w:bottom w:val="single" w:sz="6" w:space="0" w:color="auto"/>
              <w:right w:val="single" w:sz="6" w:space="0" w:color="auto"/>
            </w:tcBorders>
          </w:tcPr>
          <w:p w14:paraId="0A6800E9"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bCs/>
              </w:rPr>
            </w:pPr>
            <w:r w:rsidRPr="00EC39E1">
              <w:rPr>
                <w:b/>
                <w:bCs/>
              </w:rPr>
              <w:t>Статья 325. Нарушение требований проведения производственного экологического контроля</w:t>
            </w:r>
          </w:p>
          <w:p w14:paraId="0A6800EA"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Нарушение требований проведения производственного экологического контроля –</w:t>
            </w:r>
          </w:p>
          <w:p w14:paraId="0A6800EB"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14:paraId="0A6800EC"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pPr>
          </w:p>
        </w:tc>
        <w:tc>
          <w:tcPr>
            <w:tcW w:w="4859" w:type="dxa"/>
            <w:tcBorders>
              <w:top w:val="single" w:sz="6" w:space="0" w:color="auto"/>
              <w:left w:val="single" w:sz="6" w:space="0" w:color="auto"/>
              <w:bottom w:val="single" w:sz="6" w:space="0" w:color="auto"/>
              <w:right w:val="single" w:sz="6" w:space="0" w:color="auto"/>
            </w:tcBorders>
          </w:tcPr>
          <w:p w14:paraId="0A6800ED"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bCs/>
              </w:rPr>
            </w:pPr>
            <w:r w:rsidRPr="00EC39E1">
              <w:rPr>
                <w:b/>
                <w:bCs/>
              </w:rPr>
              <w:t xml:space="preserve">Статья 325. Нарушение требований о предоставлении обязательных сведений, предусмотренных экологическим законодательством </w:t>
            </w:r>
          </w:p>
          <w:p w14:paraId="0A6800EE" w14:textId="53E45CB2" w:rsidR="009563AF" w:rsidRPr="00EC39E1" w:rsidRDefault="009563AF" w:rsidP="009563AF">
            <w:pPr>
              <w:contextualSpacing/>
              <w:jc w:val="both"/>
              <w:rPr>
                <w:rFonts w:eastAsia="Times New Roman"/>
                <w:b/>
                <w:sz w:val="24"/>
                <w:szCs w:val="24"/>
              </w:rPr>
            </w:pPr>
            <w:r w:rsidRPr="00EC39E1">
              <w:rPr>
                <w:rFonts w:eastAsia="Times New Roman"/>
                <w:b/>
                <w:sz w:val="24"/>
                <w:szCs w:val="24"/>
              </w:rPr>
              <w:t xml:space="preserve">1. Непредставление, предоставление неполной или несвоевременное представление отчетности или иных обязательных сведений и информации, предусмотренных экологическим законодательством Республики Казахстан, – </w:t>
            </w:r>
          </w:p>
          <w:p w14:paraId="0A6800EF"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      влечет штраф на физических лиц в размере двадцати пяти,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14:paraId="0A6800F0" w14:textId="797DB0D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2. Действия, предусмотренные частью первой настоящей статьи, совершенные повторно в отношении одной и той же отчетности или обязательной для представления информации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вредными воздействиями на окружающую среду, –</w:t>
            </w:r>
          </w:p>
          <w:p w14:paraId="0A6800F1"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      влечет штраф на физических лиц в размере пятидесяти, на должностных лиц, субъектов малого предпринимательства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p w14:paraId="0A6800F2" w14:textId="3CF51282" w:rsidR="009563AF" w:rsidRPr="00EC39E1" w:rsidRDefault="009563AF" w:rsidP="009563AF">
            <w:pPr>
              <w:contextualSpacing/>
              <w:jc w:val="both"/>
              <w:rPr>
                <w:rFonts w:eastAsia="Times New Roman"/>
                <w:b/>
                <w:sz w:val="24"/>
                <w:szCs w:val="24"/>
              </w:rPr>
            </w:pPr>
            <w:r w:rsidRPr="00EC39E1">
              <w:rPr>
                <w:rFonts w:eastAsia="Times New Roman"/>
                <w:b/>
                <w:sz w:val="24"/>
                <w:szCs w:val="24"/>
              </w:rPr>
              <w:t xml:space="preserve">3. Умышленное представление недостоверной отчетности или иных обязательных сведений и информации, предусмотренных экологическим законодательством Республики Казахстан, </w:t>
            </w:r>
            <w:r w:rsidRPr="00EC39E1">
              <w:rPr>
                <w:b/>
                <w:sz w:val="24"/>
                <w:szCs w:val="24"/>
              </w:rPr>
              <w:t>–</w:t>
            </w:r>
          </w:p>
          <w:p w14:paraId="0A6800F3" w14:textId="77777777"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влечет штраф на физических лиц в размере ста, на должностных лиц,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p w14:paraId="0A6800F4" w14:textId="42635E5D" w:rsidR="009563AF" w:rsidRPr="00EC39E1" w:rsidRDefault="009563AF" w:rsidP="009563AF">
            <w:pPr>
              <w:contextualSpacing/>
              <w:jc w:val="both"/>
              <w:rPr>
                <w:rFonts w:eastAsia="Times New Roman"/>
                <w:b/>
                <w:sz w:val="24"/>
                <w:szCs w:val="24"/>
              </w:rPr>
            </w:pPr>
            <w:r w:rsidRPr="00EC39E1">
              <w:rPr>
                <w:b/>
                <w:sz w:val="24"/>
                <w:szCs w:val="24"/>
              </w:rPr>
              <w:t>4. Действия, предусмотренные частью третьей настоящей статьи, совершенные повторно в течение трех лет после наложения административного взыскания, либо сопряженные с нарушением экологического разрешения или невыполнением обязательных мероприятий по охране окружающей среды, –</w:t>
            </w:r>
          </w:p>
          <w:p w14:paraId="6B49B0B4" w14:textId="1A5FB5B3"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влечет штраф на физических лиц в размере двухсот, на должностных лиц, субъектов малого предпринимательства – в размере шестисот, на субъектов среднего предпринимательства – в размере восьмисот, на субъектов крупного предпринимательства – в размере тысячи месячных расчетных показателей</w:t>
            </w:r>
          </w:p>
          <w:p w14:paraId="0A6800F5" w14:textId="64CA57B0" w:rsidR="009563AF" w:rsidRPr="00EC39E1" w:rsidRDefault="009563AF" w:rsidP="009563AF">
            <w:pPr>
              <w:contextualSpacing/>
              <w:jc w:val="both"/>
              <w:rPr>
                <w:b/>
                <w:sz w:val="24"/>
                <w:szCs w:val="24"/>
              </w:rPr>
            </w:pPr>
            <w:r w:rsidRPr="00EC39E1">
              <w:rPr>
                <w:rFonts w:eastAsia="Times New Roman"/>
                <w:b/>
                <w:sz w:val="24"/>
                <w:szCs w:val="24"/>
              </w:rPr>
              <w:t>с приостановлением действия экологического разрешения.</w:t>
            </w:r>
          </w:p>
        </w:tc>
        <w:tc>
          <w:tcPr>
            <w:tcW w:w="3510" w:type="dxa"/>
            <w:gridSpan w:val="3"/>
            <w:tcBorders>
              <w:top w:val="single" w:sz="6" w:space="0" w:color="auto"/>
              <w:left w:val="single" w:sz="6" w:space="0" w:color="auto"/>
              <w:bottom w:val="single" w:sz="6" w:space="0" w:color="auto"/>
              <w:right w:val="single" w:sz="6" w:space="0" w:color="auto"/>
            </w:tcBorders>
          </w:tcPr>
          <w:p w14:paraId="0A6800F6"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в целях приведение в соответствие с Экологическим кодексом и предполагает исключение правового пробела и привлечение к административной ответственности за нарушение обязательства природопользователей представлять сведения в рамках экологического мониторинга, либо производственного экологического контроля, предусмотренного Экологическим кодексом.</w:t>
            </w:r>
          </w:p>
          <w:p w14:paraId="0A6800F7"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p w14:paraId="0A6800F8"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Усиление ответственности предусмотрено утвержденной концепцией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10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0FA"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0FB" w14:textId="77777777" w:rsidR="009563AF" w:rsidRPr="00EC39E1" w:rsidRDefault="009563AF" w:rsidP="009563AF">
            <w:pPr>
              <w:suppressAutoHyphens/>
              <w:contextualSpacing/>
              <w:rPr>
                <w:color w:val="000000" w:themeColor="text1"/>
                <w:sz w:val="24"/>
                <w:szCs w:val="24"/>
                <w:lang w:val="en-US"/>
              </w:rPr>
            </w:pPr>
            <w:r w:rsidRPr="00EC39E1">
              <w:rPr>
                <w:color w:val="000000" w:themeColor="text1"/>
                <w:sz w:val="24"/>
                <w:szCs w:val="24"/>
              </w:rPr>
              <w:t>Часть первая статьи 326</w:t>
            </w:r>
          </w:p>
        </w:tc>
        <w:tc>
          <w:tcPr>
            <w:tcW w:w="4762" w:type="dxa"/>
            <w:tcBorders>
              <w:top w:val="single" w:sz="6" w:space="0" w:color="auto"/>
              <w:left w:val="single" w:sz="6" w:space="0" w:color="auto"/>
              <w:bottom w:val="single" w:sz="6" w:space="0" w:color="auto"/>
              <w:right w:val="single" w:sz="6" w:space="0" w:color="auto"/>
            </w:tcBorders>
          </w:tcPr>
          <w:p w14:paraId="0A6800FC" w14:textId="77777777" w:rsidR="009563AF" w:rsidRPr="00EC39E1" w:rsidRDefault="009563AF" w:rsidP="009563AF">
            <w:pPr>
              <w:shd w:val="clear" w:color="auto" w:fill="FFFFFF"/>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Статья 326. Невыполнение условий </w:t>
            </w:r>
            <w:r w:rsidRPr="00EC39E1">
              <w:rPr>
                <w:b/>
                <w:color w:val="000000"/>
                <w:spacing w:val="2"/>
                <w:sz w:val="24"/>
                <w:szCs w:val="24"/>
                <w:shd w:val="clear" w:color="auto" w:fill="FFFFFF"/>
              </w:rPr>
              <w:t>природопользования, указанных в экологическом разрешении</w:t>
            </w:r>
          </w:p>
          <w:p w14:paraId="0A6800FD" w14:textId="77777777" w:rsidR="009563AF" w:rsidRPr="00EC39E1" w:rsidRDefault="009563AF" w:rsidP="009563AF">
            <w:pPr>
              <w:shd w:val="clear" w:color="auto" w:fill="FFFFFF"/>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1. Невыполнение условий </w:t>
            </w:r>
            <w:r w:rsidRPr="00EC39E1">
              <w:rPr>
                <w:b/>
                <w:color w:val="000000"/>
                <w:spacing w:val="2"/>
                <w:sz w:val="24"/>
                <w:szCs w:val="24"/>
                <w:shd w:val="clear" w:color="auto" w:fill="FFFFFF"/>
              </w:rPr>
              <w:t>природопользования, указанных в экологическом разрешении</w:t>
            </w:r>
            <w:r w:rsidRPr="00EC39E1">
              <w:rPr>
                <w:color w:val="000000"/>
                <w:spacing w:val="2"/>
                <w:sz w:val="24"/>
                <w:szCs w:val="24"/>
                <w:shd w:val="clear" w:color="auto" w:fill="FFFFFF"/>
              </w:rPr>
              <w:t>, –</w:t>
            </w:r>
          </w:p>
          <w:p w14:paraId="0A6800FE" w14:textId="70415F18" w:rsidR="009563AF" w:rsidRPr="00EC39E1" w:rsidRDefault="009563AF" w:rsidP="009563AF">
            <w:pPr>
              <w:shd w:val="clear" w:color="auto" w:fill="FFFFFF"/>
              <w:ind w:firstLine="365"/>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влечет штраф на должностных лиц в размере </w:t>
            </w:r>
            <w:r w:rsidRPr="00EC39E1">
              <w:rPr>
                <w:b/>
                <w:color w:val="000000"/>
                <w:spacing w:val="2"/>
                <w:sz w:val="24"/>
                <w:szCs w:val="24"/>
                <w:shd w:val="clear" w:color="auto" w:fill="FFFFFF"/>
              </w:rPr>
              <w:t>пятнадцати</w:t>
            </w:r>
            <w:r w:rsidRPr="00EC39E1">
              <w:rPr>
                <w:color w:val="000000"/>
                <w:spacing w:val="2"/>
                <w:sz w:val="24"/>
                <w:szCs w:val="24"/>
                <w:shd w:val="clear" w:color="auto" w:fill="FFFFFF"/>
              </w:rPr>
              <w:t xml:space="preserve">, на субъектов малого предпринимательства – в размере </w:t>
            </w:r>
            <w:r w:rsidRPr="00EC39E1">
              <w:rPr>
                <w:b/>
                <w:color w:val="000000"/>
                <w:spacing w:val="2"/>
                <w:sz w:val="24"/>
                <w:szCs w:val="24"/>
                <w:shd w:val="clear" w:color="auto" w:fill="FFFFFF"/>
              </w:rPr>
              <w:t>тридцати</w:t>
            </w:r>
            <w:r w:rsidRPr="00EC39E1">
              <w:rPr>
                <w:color w:val="000000"/>
                <w:spacing w:val="2"/>
                <w:sz w:val="24"/>
                <w:szCs w:val="24"/>
                <w:shd w:val="clear" w:color="auto" w:fill="FFFFFF"/>
              </w:rPr>
              <w:t xml:space="preserve">, на субъектов среднего предпринимательства – в размере пятидесяти, на субъектов крупного предпринимательства – в размере </w:t>
            </w:r>
            <w:r w:rsidRPr="00EC39E1">
              <w:rPr>
                <w:b/>
                <w:color w:val="000000"/>
                <w:spacing w:val="2"/>
                <w:sz w:val="24"/>
                <w:szCs w:val="24"/>
                <w:shd w:val="clear" w:color="auto" w:fill="FFFFFF"/>
              </w:rPr>
              <w:t>двухсот</w:t>
            </w:r>
            <w:r w:rsidRPr="00EC39E1">
              <w:rPr>
                <w:color w:val="000000"/>
                <w:spacing w:val="2"/>
                <w:sz w:val="24"/>
                <w:szCs w:val="24"/>
                <w:shd w:val="clear" w:color="auto" w:fill="FFFFFF"/>
              </w:rPr>
              <w:t xml:space="preserve"> месячных расчетных показателей.</w:t>
            </w:r>
          </w:p>
          <w:p w14:paraId="2C58346A" w14:textId="77777777" w:rsidR="009563AF" w:rsidRPr="00EC39E1" w:rsidRDefault="009563AF" w:rsidP="009563AF">
            <w:pPr>
              <w:shd w:val="clear" w:color="auto" w:fill="FFFFFF"/>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2. Действия, предусмотренные частью первой настоящей статьи, совершенные повторно в течение </w:t>
            </w:r>
            <w:r w:rsidRPr="00EC39E1">
              <w:rPr>
                <w:b/>
                <w:color w:val="000000"/>
                <w:spacing w:val="2"/>
                <w:sz w:val="24"/>
                <w:szCs w:val="24"/>
                <w:shd w:val="clear" w:color="auto" w:fill="FFFFFF"/>
              </w:rPr>
              <w:t>года</w:t>
            </w:r>
            <w:r w:rsidRPr="00EC39E1">
              <w:rPr>
                <w:color w:val="000000"/>
                <w:spacing w:val="2"/>
                <w:sz w:val="24"/>
                <w:szCs w:val="24"/>
                <w:shd w:val="clear" w:color="auto" w:fill="FFFFFF"/>
              </w:rPr>
              <w:t xml:space="preserve"> после наложения административного взыскания, –</w:t>
            </w:r>
          </w:p>
          <w:p w14:paraId="4EDF8D64" w14:textId="77777777" w:rsidR="009563AF" w:rsidRPr="00EC39E1" w:rsidRDefault="009563AF" w:rsidP="009563AF">
            <w:pPr>
              <w:shd w:val="clear" w:color="auto" w:fill="FFFFFF"/>
              <w:ind w:firstLine="365"/>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влекут штраф на должностных лиц в размере </w:t>
            </w:r>
            <w:r w:rsidRPr="00EC39E1">
              <w:rPr>
                <w:b/>
                <w:color w:val="000000"/>
                <w:spacing w:val="2"/>
                <w:sz w:val="24"/>
                <w:szCs w:val="24"/>
                <w:shd w:val="clear" w:color="auto" w:fill="FFFFFF"/>
              </w:rPr>
              <w:t>тридцати</w:t>
            </w:r>
            <w:r w:rsidRPr="00EC39E1">
              <w:rPr>
                <w:color w:val="000000"/>
                <w:spacing w:val="2"/>
                <w:sz w:val="24"/>
                <w:szCs w:val="24"/>
                <w:shd w:val="clear" w:color="auto" w:fill="FFFFFF"/>
              </w:rPr>
              <w:t xml:space="preserve">, на субъектов малого предпринимательства – в размере </w:t>
            </w:r>
            <w:r w:rsidRPr="00EC39E1">
              <w:rPr>
                <w:b/>
                <w:color w:val="000000"/>
                <w:spacing w:val="2"/>
                <w:sz w:val="24"/>
                <w:szCs w:val="24"/>
                <w:shd w:val="clear" w:color="auto" w:fill="FFFFFF"/>
              </w:rPr>
              <w:t>шестидесяти</w:t>
            </w:r>
            <w:r w:rsidRPr="00EC39E1">
              <w:rPr>
                <w:color w:val="000000"/>
                <w:spacing w:val="2"/>
                <w:sz w:val="24"/>
                <w:szCs w:val="24"/>
                <w:shd w:val="clear" w:color="auto" w:fill="FFFFFF"/>
              </w:rPr>
              <w:t xml:space="preserve">, на субъектов среднего предпринимательства – в размере </w:t>
            </w:r>
            <w:r w:rsidRPr="00EC39E1">
              <w:rPr>
                <w:b/>
                <w:color w:val="000000"/>
                <w:spacing w:val="2"/>
                <w:sz w:val="24"/>
                <w:szCs w:val="24"/>
                <w:shd w:val="clear" w:color="auto" w:fill="FFFFFF"/>
              </w:rPr>
              <w:t>ста</w:t>
            </w:r>
            <w:r w:rsidRPr="00EC39E1">
              <w:rPr>
                <w:color w:val="000000"/>
                <w:spacing w:val="2"/>
                <w:sz w:val="24"/>
                <w:szCs w:val="24"/>
                <w:shd w:val="clear" w:color="auto" w:fill="FFFFFF"/>
              </w:rPr>
              <w:t xml:space="preserve">, на субъектов крупного предпринимательства – в размере </w:t>
            </w:r>
            <w:r w:rsidRPr="00EC39E1">
              <w:rPr>
                <w:b/>
                <w:color w:val="000000"/>
                <w:spacing w:val="2"/>
                <w:sz w:val="24"/>
                <w:szCs w:val="24"/>
                <w:shd w:val="clear" w:color="auto" w:fill="FFFFFF"/>
              </w:rPr>
              <w:t>пятисот</w:t>
            </w:r>
            <w:r w:rsidRPr="00EC39E1">
              <w:rPr>
                <w:color w:val="000000"/>
                <w:spacing w:val="2"/>
                <w:sz w:val="24"/>
                <w:szCs w:val="24"/>
                <w:shd w:val="clear" w:color="auto" w:fill="FFFFFF"/>
              </w:rPr>
              <w:t xml:space="preserve"> месячных расчетных показателей.</w:t>
            </w:r>
          </w:p>
          <w:p w14:paraId="28C0A20A" w14:textId="77777777" w:rsidR="009563AF" w:rsidRPr="00EC39E1" w:rsidRDefault="009563AF" w:rsidP="009563AF">
            <w:pPr>
              <w:shd w:val="clear" w:color="auto" w:fill="FFFFFF"/>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3. Действия, предусмотренные частью первой настоящей статьи, сопряженные с нанесением </w:t>
            </w:r>
            <w:r w:rsidRPr="00EC39E1">
              <w:rPr>
                <w:b/>
                <w:color w:val="000000"/>
                <w:spacing w:val="2"/>
                <w:sz w:val="24"/>
                <w:szCs w:val="24"/>
                <w:shd w:val="clear" w:color="auto" w:fill="FFFFFF"/>
              </w:rPr>
              <w:t>особо крупного</w:t>
            </w:r>
            <w:r w:rsidRPr="00EC39E1">
              <w:rPr>
                <w:color w:val="000000"/>
                <w:spacing w:val="2"/>
                <w:sz w:val="24"/>
                <w:szCs w:val="24"/>
                <w:shd w:val="clear" w:color="auto" w:fill="FFFFFF"/>
              </w:rPr>
              <w:t xml:space="preserve"> ущерба </w:t>
            </w:r>
            <w:r w:rsidRPr="00EC39E1">
              <w:rPr>
                <w:b/>
                <w:color w:val="000000"/>
                <w:spacing w:val="2"/>
                <w:sz w:val="24"/>
                <w:szCs w:val="24"/>
                <w:shd w:val="clear" w:color="auto" w:fill="FFFFFF"/>
              </w:rPr>
              <w:t>окружающей среде</w:t>
            </w:r>
            <w:r w:rsidRPr="00EC39E1">
              <w:rPr>
                <w:color w:val="000000"/>
                <w:spacing w:val="2"/>
                <w:sz w:val="24"/>
                <w:szCs w:val="24"/>
                <w:shd w:val="clear" w:color="auto" w:fill="FFFFFF"/>
              </w:rPr>
              <w:t>, созданием угрозы безопасности жизни и здоровью населения, –</w:t>
            </w:r>
          </w:p>
          <w:p w14:paraId="01152E02" w14:textId="77777777" w:rsidR="009563AF" w:rsidRPr="00EC39E1" w:rsidRDefault="009563AF" w:rsidP="009563AF">
            <w:pPr>
              <w:shd w:val="clear" w:color="auto" w:fill="FFFFFF"/>
              <w:ind w:firstLine="365"/>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влекут штраф на должностных лиц в размере </w:t>
            </w:r>
            <w:r w:rsidRPr="00EC39E1">
              <w:rPr>
                <w:b/>
                <w:color w:val="000000"/>
                <w:spacing w:val="2"/>
                <w:sz w:val="24"/>
                <w:szCs w:val="24"/>
                <w:shd w:val="clear" w:color="auto" w:fill="FFFFFF"/>
              </w:rPr>
              <w:t>тридцати</w:t>
            </w:r>
            <w:r w:rsidRPr="00EC39E1">
              <w:rPr>
                <w:color w:val="000000"/>
                <w:spacing w:val="2"/>
                <w:sz w:val="24"/>
                <w:szCs w:val="24"/>
                <w:shd w:val="clear" w:color="auto" w:fill="FFFFFF"/>
              </w:rPr>
              <w:t xml:space="preserve">, на субъектов малого предпринимательства – в размере </w:t>
            </w:r>
            <w:r w:rsidRPr="00EC39E1">
              <w:rPr>
                <w:b/>
                <w:color w:val="000000"/>
                <w:spacing w:val="2"/>
                <w:sz w:val="24"/>
                <w:szCs w:val="24"/>
                <w:shd w:val="clear" w:color="auto" w:fill="FFFFFF"/>
              </w:rPr>
              <w:t>шестидесяти</w:t>
            </w:r>
            <w:r w:rsidRPr="00EC39E1">
              <w:rPr>
                <w:color w:val="000000"/>
                <w:spacing w:val="2"/>
                <w:sz w:val="24"/>
                <w:szCs w:val="24"/>
                <w:shd w:val="clear" w:color="auto" w:fill="FFFFFF"/>
              </w:rPr>
              <w:t xml:space="preserve">, на субъектов среднего предпринимательства – в размере </w:t>
            </w:r>
            <w:r w:rsidRPr="00EC39E1">
              <w:rPr>
                <w:b/>
                <w:color w:val="000000"/>
                <w:spacing w:val="2"/>
                <w:sz w:val="24"/>
                <w:szCs w:val="24"/>
                <w:shd w:val="clear" w:color="auto" w:fill="FFFFFF"/>
              </w:rPr>
              <w:t>ста</w:t>
            </w:r>
            <w:r w:rsidRPr="00EC39E1">
              <w:rPr>
                <w:color w:val="000000"/>
                <w:spacing w:val="2"/>
                <w:sz w:val="24"/>
                <w:szCs w:val="24"/>
                <w:shd w:val="clear" w:color="auto" w:fill="FFFFFF"/>
              </w:rPr>
              <w:t xml:space="preserve">, на субъектов крупного предпринимательства – в размере </w:t>
            </w:r>
            <w:r w:rsidRPr="00EC39E1">
              <w:rPr>
                <w:b/>
                <w:color w:val="000000"/>
                <w:spacing w:val="2"/>
                <w:sz w:val="24"/>
                <w:szCs w:val="24"/>
                <w:shd w:val="clear" w:color="auto" w:fill="FFFFFF"/>
              </w:rPr>
              <w:t>пятисот месячных расчетных показателей</w:t>
            </w:r>
            <w:r w:rsidRPr="00EC39E1">
              <w:rPr>
                <w:color w:val="000000"/>
                <w:spacing w:val="2"/>
                <w:sz w:val="24"/>
                <w:szCs w:val="24"/>
                <w:shd w:val="clear" w:color="auto" w:fill="FFFFFF"/>
              </w:rPr>
              <w:t>, с приостановлением действия экологического разрешения </w:t>
            </w:r>
            <w:r w:rsidRPr="00EC39E1">
              <w:rPr>
                <w:b/>
                <w:color w:val="000000"/>
                <w:spacing w:val="2"/>
                <w:sz w:val="24"/>
                <w:szCs w:val="24"/>
                <w:shd w:val="clear" w:color="auto" w:fill="FFFFFF"/>
              </w:rPr>
              <w:t>или без такового</w:t>
            </w:r>
            <w:r w:rsidRPr="00EC39E1">
              <w:rPr>
                <w:color w:val="000000"/>
                <w:spacing w:val="2"/>
                <w:sz w:val="24"/>
                <w:szCs w:val="24"/>
                <w:shd w:val="clear" w:color="auto" w:fill="FFFFFF"/>
              </w:rPr>
              <w:t>.</w:t>
            </w:r>
          </w:p>
          <w:p w14:paraId="7F1FFEB2" w14:textId="77777777" w:rsidR="009563AF" w:rsidRPr="00EC39E1" w:rsidRDefault="009563AF" w:rsidP="009563AF">
            <w:pPr>
              <w:shd w:val="clear" w:color="auto" w:fill="FFFFFF"/>
              <w:contextualSpacing/>
              <w:jc w:val="both"/>
              <w:textAlignment w:val="baseline"/>
              <w:rPr>
                <w:bCs/>
                <w:color w:val="000000"/>
                <w:spacing w:val="2"/>
                <w:sz w:val="24"/>
                <w:szCs w:val="24"/>
                <w:shd w:val="clear" w:color="auto" w:fill="FFFFFF"/>
              </w:rPr>
            </w:pPr>
            <w:r w:rsidRPr="00EC39E1">
              <w:rPr>
                <w:bCs/>
                <w:color w:val="000000"/>
                <w:spacing w:val="2"/>
                <w:sz w:val="24"/>
                <w:szCs w:val="24"/>
                <w:shd w:val="clear" w:color="auto" w:fill="FFFFFF"/>
              </w:rPr>
              <w:t>4. Неустранение физическими и юридическими лицами в установленный срок нарушений, по которым действие экологического разрешения </w:t>
            </w:r>
            <w:r w:rsidRPr="00EC39E1">
              <w:rPr>
                <w:b/>
                <w:color w:val="000000"/>
                <w:spacing w:val="2"/>
                <w:sz w:val="24"/>
                <w:szCs w:val="24"/>
                <w:shd w:val="clear" w:color="auto" w:fill="FFFFFF"/>
              </w:rPr>
              <w:t>приостановлен</w:t>
            </w:r>
            <w:r w:rsidRPr="00EC39E1">
              <w:rPr>
                <w:bCs/>
                <w:color w:val="000000"/>
                <w:spacing w:val="2"/>
                <w:sz w:val="24"/>
                <w:szCs w:val="24"/>
                <w:shd w:val="clear" w:color="auto" w:fill="FFFFFF"/>
              </w:rPr>
              <w:t>, –</w:t>
            </w:r>
          </w:p>
          <w:p w14:paraId="097ADD71" w14:textId="77777777" w:rsidR="009563AF" w:rsidRPr="00EC39E1" w:rsidRDefault="009563AF" w:rsidP="009563AF">
            <w:pPr>
              <w:shd w:val="clear" w:color="auto" w:fill="FFFFFF"/>
              <w:contextualSpacing/>
              <w:jc w:val="both"/>
              <w:textAlignment w:val="baseline"/>
              <w:rPr>
                <w:bCs/>
                <w:color w:val="000000"/>
                <w:spacing w:val="2"/>
                <w:sz w:val="24"/>
                <w:szCs w:val="24"/>
                <w:shd w:val="clear" w:color="auto" w:fill="FFFFFF"/>
              </w:rPr>
            </w:pPr>
            <w:r w:rsidRPr="00EC39E1">
              <w:rPr>
                <w:bCs/>
                <w:color w:val="000000"/>
                <w:spacing w:val="2"/>
                <w:sz w:val="24"/>
                <w:szCs w:val="24"/>
                <w:shd w:val="clear" w:color="auto" w:fill="FFFFFF"/>
              </w:rPr>
              <w:t>влечет лишение экологического разрешения.</w:t>
            </w:r>
          </w:p>
          <w:p w14:paraId="16EA0F43" w14:textId="63A5B651" w:rsidR="009563AF" w:rsidRPr="00EC39E1" w:rsidRDefault="009563AF" w:rsidP="009563AF">
            <w:pPr>
              <w:shd w:val="clear" w:color="auto" w:fill="FFFFFF"/>
              <w:ind w:firstLine="365"/>
              <w:contextualSpacing/>
              <w:jc w:val="both"/>
              <w:textAlignment w:val="baseline"/>
              <w:rPr>
                <w:color w:val="000000"/>
                <w:spacing w:val="2"/>
                <w:sz w:val="24"/>
                <w:szCs w:val="24"/>
                <w:shd w:val="clear" w:color="auto" w:fill="FFFFFF"/>
              </w:rPr>
            </w:pPr>
            <w:r w:rsidRPr="00EC39E1">
              <w:rPr>
                <w:b/>
                <w:color w:val="000000"/>
                <w:spacing w:val="2"/>
                <w:sz w:val="24"/>
                <w:szCs w:val="24"/>
                <w:shd w:val="clear" w:color="auto" w:fill="FFFFFF"/>
              </w:rPr>
              <w:t>Примечание. В случае, если экологическое разрешение выдано природопользователю на несколько производственных объектов, действие экологического разрешения лишается по объекту, по которому природопользователем допущено невыполнение условий природопользования.</w:t>
            </w:r>
          </w:p>
          <w:p w14:paraId="0A6800FF" w14:textId="77777777" w:rsidR="009563AF" w:rsidRPr="00EC39E1" w:rsidRDefault="009563AF" w:rsidP="009563AF">
            <w:pPr>
              <w:shd w:val="clear" w:color="auto" w:fill="FFFFFF"/>
              <w:ind w:firstLine="365"/>
              <w:contextualSpacing/>
              <w:jc w:val="both"/>
              <w:textAlignment w:val="baseline"/>
              <w:rPr>
                <w:color w:val="000000"/>
                <w:spacing w:val="2"/>
                <w:sz w:val="24"/>
                <w:szCs w:val="24"/>
                <w:shd w:val="clear" w:color="auto" w:fill="FFFFFF"/>
              </w:rPr>
            </w:pPr>
          </w:p>
        </w:tc>
        <w:tc>
          <w:tcPr>
            <w:tcW w:w="4859" w:type="dxa"/>
            <w:tcBorders>
              <w:top w:val="single" w:sz="6" w:space="0" w:color="auto"/>
              <w:left w:val="single" w:sz="6" w:space="0" w:color="auto"/>
              <w:bottom w:val="single" w:sz="6" w:space="0" w:color="auto"/>
              <w:right w:val="single" w:sz="6" w:space="0" w:color="auto"/>
            </w:tcBorders>
          </w:tcPr>
          <w:p w14:paraId="0A680100" w14:textId="3919468B" w:rsidR="009563AF" w:rsidRPr="00EC39E1" w:rsidRDefault="009563AF" w:rsidP="009563AF">
            <w:pPr>
              <w:shd w:val="clear" w:color="auto" w:fill="FFFFFF"/>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Статья 326. Невыполнение условий </w:t>
            </w:r>
            <w:r w:rsidRPr="00EC39E1">
              <w:rPr>
                <w:b/>
                <w:color w:val="000000"/>
                <w:spacing w:val="2"/>
                <w:sz w:val="24"/>
                <w:szCs w:val="24"/>
                <w:shd w:val="clear" w:color="auto" w:fill="FFFFFF"/>
              </w:rPr>
              <w:t xml:space="preserve">экологического разрешения </w:t>
            </w:r>
          </w:p>
          <w:p w14:paraId="0A680101" w14:textId="77777777" w:rsidR="009563AF" w:rsidRPr="00EC39E1" w:rsidRDefault="009563AF" w:rsidP="009563AF">
            <w:pPr>
              <w:shd w:val="clear" w:color="auto" w:fill="FFFFFF"/>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1. Невыполнение условий </w:t>
            </w:r>
            <w:r w:rsidRPr="00EC39E1">
              <w:rPr>
                <w:b/>
                <w:color w:val="000000"/>
                <w:spacing w:val="2"/>
                <w:sz w:val="24"/>
                <w:szCs w:val="24"/>
                <w:shd w:val="clear" w:color="auto" w:fill="FFFFFF"/>
              </w:rPr>
              <w:t>экологического разрешения</w:t>
            </w:r>
            <w:r w:rsidRPr="00EC39E1">
              <w:rPr>
                <w:color w:val="000000"/>
                <w:spacing w:val="2"/>
                <w:sz w:val="24"/>
                <w:szCs w:val="24"/>
                <w:shd w:val="clear" w:color="auto" w:fill="FFFFFF"/>
              </w:rPr>
              <w:t>, –</w:t>
            </w:r>
          </w:p>
          <w:p w14:paraId="0A680102" w14:textId="06D178E3" w:rsidR="009563AF" w:rsidRPr="00EC39E1" w:rsidRDefault="009563AF" w:rsidP="009563AF">
            <w:pPr>
              <w:shd w:val="clear" w:color="auto" w:fill="FFFFFF"/>
              <w:ind w:firstLine="365"/>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влечет штраф на должностных лиц </w:t>
            </w:r>
            <w:r w:rsidRPr="00EC39E1">
              <w:rPr>
                <w:b/>
                <w:bCs/>
                <w:color w:val="000000"/>
                <w:spacing w:val="2"/>
                <w:sz w:val="24"/>
                <w:szCs w:val="24"/>
                <w:shd w:val="clear" w:color="auto" w:fill="FFFFFF"/>
              </w:rPr>
              <w:t>в размере пятидесяти</w:t>
            </w:r>
            <w:r w:rsidRPr="00EC39E1">
              <w:rPr>
                <w:color w:val="000000"/>
                <w:spacing w:val="2"/>
                <w:sz w:val="24"/>
                <w:szCs w:val="24"/>
                <w:shd w:val="clear" w:color="auto" w:fill="FFFFFF"/>
              </w:rPr>
              <w:t xml:space="preserve">, на субъектов малого предпринимательства – в размере </w:t>
            </w:r>
            <w:r w:rsidRPr="00EC39E1">
              <w:rPr>
                <w:b/>
                <w:color w:val="000000"/>
                <w:spacing w:val="2"/>
                <w:sz w:val="24"/>
                <w:szCs w:val="24"/>
                <w:shd w:val="clear" w:color="auto" w:fill="FFFFFF"/>
              </w:rPr>
              <w:t>ста</w:t>
            </w:r>
            <w:r w:rsidRPr="00EC39E1">
              <w:rPr>
                <w:color w:val="000000"/>
                <w:spacing w:val="2"/>
                <w:sz w:val="24"/>
                <w:szCs w:val="24"/>
                <w:shd w:val="clear" w:color="auto" w:fill="FFFFFF"/>
              </w:rPr>
              <w:t xml:space="preserve">, на субъектов среднего предпринимательства – в размере </w:t>
            </w:r>
            <w:r w:rsidRPr="00EC39E1">
              <w:rPr>
                <w:b/>
                <w:color w:val="000000"/>
                <w:spacing w:val="2"/>
                <w:sz w:val="24"/>
                <w:szCs w:val="24"/>
                <w:shd w:val="clear" w:color="auto" w:fill="FFFFFF"/>
              </w:rPr>
              <w:t>ста</w:t>
            </w:r>
            <w:r w:rsidRPr="00EC39E1">
              <w:rPr>
                <w:color w:val="000000"/>
                <w:spacing w:val="2"/>
                <w:sz w:val="24"/>
                <w:szCs w:val="24"/>
                <w:shd w:val="clear" w:color="auto" w:fill="FFFFFF"/>
              </w:rPr>
              <w:t xml:space="preserve"> пятидесяти, на субъектов крупного предпринимательства – в размере </w:t>
            </w:r>
            <w:r w:rsidRPr="00EC39E1">
              <w:rPr>
                <w:b/>
                <w:color w:val="000000"/>
                <w:spacing w:val="2"/>
                <w:sz w:val="24"/>
                <w:szCs w:val="24"/>
                <w:shd w:val="clear" w:color="auto" w:fill="FFFFFF"/>
              </w:rPr>
              <w:t>трехсот</w:t>
            </w:r>
            <w:r w:rsidRPr="00EC39E1">
              <w:rPr>
                <w:color w:val="000000"/>
                <w:spacing w:val="2"/>
                <w:sz w:val="24"/>
                <w:szCs w:val="24"/>
                <w:shd w:val="clear" w:color="auto" w:fill="FFFFFF"/>
              </w:rPr>
              <w:t xml:space="preserve"> месячных расчетных показателей.</w:t>
            </w:r>
          </w:p>
          <w:p w14:paraId="5AB6B6A8" w14:textId="77777777" w:rsidR="009563AF" w:rsidRPr="00EC39E1" w:rsidRDefault="009563AF" w:rsidP="009563AF">
            <w:pPr>
              <w:shd w:val="clear" w:color="auto" w:fill="FFFFFF"/>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2. Действия, предусмотренные частью первой настоящей статьи, совершенные повторно в течение </w:t>
            </w:r>
            <w:r w:rsidRPr="00EC39E1">
              <w:rPr>
                <w:b/>
                <w:color w:val="000000"/>
                <w:spacing w:val="2"/>
                <w:sz w:val="24"/>
                <w:szCs w:val="24"/>
                <w:shd w:val="clear" w:color="auto" w:fill="FFFFFF"/>
              </w:rPr>
              <w:t>трех лет</w:t>
            </w:r>
            <w:r w:rsidRPr="00EC39E1">
              <w:rPr>
                <w:color w:val="000000"/>
                <w:spacing w:val="2"/>
                <w:sz w:val="24"/>
                <w:szCs w:val="24"/>
                <w:shd w:val="clear" w:color="auto" w:fill="FFFFFF"/>
              </w:rPr>
              <w:t xml:space="preserve"> после наложения административного взыскания, –</w:t>
            </w:r>
          </w:p>
          <w:p w14:paraId="2E8A2BC4" w14:textId="68324886" w:rsidR="009563AF" w:rsidRPr="00EC39E1" w:rsidRDefault="009563AF" w:rsidP="009563AF">
            <w:pPr>
              <w:shd w:val="clear" w:color="auto" w:fill="FFFFFF"/>
              <w:ind w:firstLine="365"/>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влекут штраф </w:t>
            </w:r>
            <w:r w:rsidRPr="00EC39E1">
              <w:rPr>
                <w:b/>
                <w:bCs/>
                <w:color w:val="000000"/>
                <w:spacing w:val="2"/>
                <w:sz w:val="24"/>
                <w:szCs w:val="24"/>
                <w:shd w:val="clear" w:color="auto" w:fill="FFFFFF"/>
              </w:rPr>
              <w:t xml:space="preserve">на физических лиц в размере ста, </w:t>
            </w:r>
            <w:r w:rsidRPr="00EC39E1">
              <w:rPr>
                <w:color w:val="000000"/>
                <w:spacing w:val="2"/>
                <w:sz w:val="24"/>
                <w:szCs w:val="24"/>
                <w:shd w:val="clear" w:color="auto" w:fill="FFFFFF"/>
              </w:rPr>
              <w:t xml:space="preserve">на должностных лиц, на субъектов малого предпринимательства – в размере </w:t>
            </w:r>
            <w:r w:rsidRPr="00EC39E1">
              <w:rPr>
                <w:b/>
                <w:color w:val="000000"/>
                <w:spacing w:val="2"/>
                <w:sz w:val="24"/>
                <w:szCs w:val="24"/>
                <w:shd w:val="clear" w:color="auto" w:fill="FFFFFF"/>
              </w:rPr>
              <w:t>ста пятидесяти</w:t>
            </w:r>
            <w:r w:rsidRPr="00EC39E1">
              <w:rPr>
                <w:color w:val="000000"/>
                <w:spacing w:val="2"/>
                <w:sz w:val="24"/>
                <w:szCs w:val="24"/>
                <w:shd w:val="clear" w:color="auto" w:fill="FFFFFF"/>
              </w:rPr>
              <w:t xml:space="preserve">, на субъектов среднего предпринимательства – в размере </w:t>
            </w:r>
            <w:r w:rsidRPr="00EC39E1">
              <w:rPr>
                <w:b/>
                <w:color w:val="000000"/>
                <w:spacing w:val="2"/>
                <w:sz w:val="24"/>
                <w:szCs w:val="24"/>
                <w:shd w:val="clear" w:color="auto" w:fill="FFFFFF"/>
              </w:rPr>
              <w:t>пятисот</w:t>
            </w:r>
            <w:r w:rsidRPr="00EC39E1">
              <w:rPr>
                <w:color w:val="000000"/>
                <w:spacing w:val="2"/>
                <w:sz w:val="24"/>
                <w:szCs w:val="24"/>
                <w:shd w:val="clear" w:color="auto" w:fill="FFFFFF"/>
              </w:rPr>
              <w:t xml:space="preserve">, на субъектов крупного предпринимательства – в размере </w:t>
            </w:r>
            <w:r w:rsidRPr="00EC39E1">
              <w:rPr>
                <w:b/>
                <w:color w:val="000000"/>
                <w:spacing w:val="2"/>
                <w:sz w:val="24"/>
                <w:szCs w:val="24"/>
                <w:shd w:val="clear" w:color="auto" w:fill="FFFFFF"/>
              </w:rPr>
              <w:t>тысячи</w:t>
            </w:r>
            <w:r w:rsidRPr="00EC39E1">
              <w:rPr>
                <w:color w:val="000000"/>
                <w:spacing w:val="2"/>
                <w:sz w:val="24"/>
                <w:szCs w:val="24"/>
                <w:shd w:val="clear" w:color="auto" w:fill="FFFFFF"/>
              </w:rPr>
              <w:t xml:space="preserve"> месячных расчетных показателей.</w:t>
            </w:r>
          </w:p>
          <w:p w14:paraId="091F87B5" w14:textId="60F4BB85" w:rsidR="009563AF" w:rsidRPr="00EC39E1" w:rsidRDefault="009563AF" w:rsidP="009563AF">
            <w:pPr>
              <w:shd w:val="clear" w:color="auto" w:fill="FFFFFF"/>
              <w:contextualSpacing/>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3. Действия, предусмотренные частью первой настоящей статьи, сопряженные с нанесением </w:t>
            </w:r>
            <w:r w:rsidRPr="00EC39E1">
              <w:rPr>
                <w:b/>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w:t>
            </w:r>
          </w:p>
          <w:p w14:paraId="1C374FF7" w14:textId="5EF67D9C" w:rsidR="009563AF" w:rsidRPr="00EC39E1" w:rsidRDefault="009563AF" w:rsidP="009563AF">
            <w:pPr>
              <w:shd w:val="clear" w:color="auto" w:fill="FFFFFF"/>
              <w:contextualSpacing/>
              <w:jc w:val="both"/>
              <w:textAlignment w:val="baseline"/>
              <w:rPr>
                <w:sz w:val="24"/>
                <w:szCs w:val="24"/>
              </w:rPr>
            </w:pPr>
            <w:r w:rsidRPr="00EC39E1">
              <w:rPr>
                <w:color w:val="000000"/>
                <w:spacing w:val="2"/>
                <w:sz w:val="24"/>
                <w:szCs w:val="24"/>
                <w:shd w:val="clear" w:color="auto" w:fill="FFFFFF"/>
              </w:rPr>
              <w:t xml:space="preserve">влекут штраф </w:t>
            </w:r>
            <w:r w:rsidRPr="00EC39E1">
              <w:rPr>
                <w:b/>
                <w:bCs/>
                <w:color w:val="000000"/>
                <w:spacing w:val="2"/>
                <w:sz w:val="24"/>
                <w:szCs w:val="24"/>
                <w:shd w:val="clear" w:color="auto" w:fill="FFFFFF"/>
              </w:rPr>
              <w:t xml:space="preserve">на </w:t>
            </w:r>
            <w:r w:rsidRPr="00EC39E1">
              <w:rPr>
                <w:color w:val="000000"/>
                <w:spacing w:val="2"/>
                <w:sz w:val="24"/>
                <w:szCs w:val="24"/>
                <w:shd w:val="clear" w:color="auto" w:fill="FFFFFF"/>
              </w:rPr>
              <w:t xml:space="preserve">должностных лиц в размере тридцати, на субъектов малого предпринимательства – в размере </w:t>
            </w:r>
            <w:r w:rsidRPr="00EC39E1">
              <w:rPr>
                <w:b/>
                <w:color w:val="000000"/>
                <w:spacing w:val="2"/>
                <w:sz w:val="24"/>
                <w:szCs w:val="24"/>
                <w:shd w:val="clear" w:color="auto" w:fill="FFFFFF"/>
              </w:rPr>
              <w:t>шестидесяти</w:t>
            </w:r>
            <w:r w:rsidRPr="00EC39E1">
              <w:rPr>
                <w:color w:val="000000"/>
                <w:spacing w:val="2"/>
                <w:sz w:val="24"/>
                <w:szCs w:val="24"/>
                <w:shd w:val="clear" w:color="auto" w:fill="FFFFFF"/>
              </w:rPr>
              <w:t xml:space="preserve">, на субъектов среднего предпринимательства – в размере </w:t>
            </w:r>
            <w:r w:rsidRPr="00EC39E1">
              <w:rPr>
                <w:b/>
                <w:color w:val="000000"/>
                <w:spacing w:val="2"/>
                <w:sz w:val="24"/>
                <w:szCs w:val="24"/>
                <w:shd w:val="clear" w:color="auto" w:fill="FFFFFF"/>
              </w:rPr>
              <w:t>ста</w:t>
            </w:r>
            <w:r w:rsidRPr="00EC39E1">
              <w:rPr>
                <w:color w:val="000000"/>
                <w:spacing w:val="2"/>
                <w:sz w:val="24"/>
                <w:szCs w:val="24"/>
                <w:shd w:val="clear" w:color="auto" w:fill="FFFFFF"/>
              </w:rPr>
              <w:t xml:space="preserve"> месячных расчетных показателей, на субъектов крупного предпринимательства – в размере </w:t>
            </w:r>
            <w:r w:rsidRPr="00EC39E1">
              <w:rPr>
                <w:b/>
                <w:bCs/>
                <w:color w:val="000000"/>
                <w:spacing w:val="2"/>
                <w:sz w:val="24"/>
                <w:szCs w:val="24"/>
                <w:shd w:val="clear" w:color="auto" w:fill="FFFFFF"/>
              </w:rPr>
              <w:t>пятисот месячных расчетных показателей</w:t>
            </w:r>
            <w:r w:rsidRPr="00EC39E1">
              <w:rPr>
                <w:color w:val="000000"/>
                <w:spacing w:val="2"/>
                <w:sz w:val="24"/>
                <w:szCs w:val="24"/>
                <w:shd w:val="clear" w:color="auto" w:fill="FFFFFF"/>
              </w:rPr>
              <w:t xml:space="preserve">, с приостановлением действия экологического разрешения </w:t>
            </w:r>
            <w:r w:rsidRPr="00EC39E1">
              <w:rPr>
                <w:rFonts w:eastAsia="Times New Roman"/>
                <w:b/>
                <w:sz w:val="24"/>
                <w:szCs w:val="24"/>
              </w:rPr>
              <w:t>или без такового</w:t>
            </w:r>
            <w:r w:rsidRPr="00EC39E1">
              <w:rPr>
                <w:color w:val="000000"/>
                <w:spacing w:val="2"/>
                <w:sz w:val="24"/>
                <w:szCs w:val="24"/>
                <w:shd w:val="clear" w:color="auto" w:fill="FFFFFF"/>
              </w:rPr>
              <w:t>.</w:t>
            </w:r>
          </w:p>
          <w:p w14:paraId="02BE62C6" w14:textId="313DA203" w:rsidR="009563AF" w:rsidRPr="00EC39E1" w:rsidRDefault="009563AF" w:rsidP="009563AF">
            <w:pPr>
              <w:shd w:val="clear" w:color="auto" w:fill="FFFFFF"/>
              <w:contextualSpacing/>
              <w:jc w:val="both"/>
              <w:textAlignment w:val="baseline"/>
              <w:rPr>
                <w:bCs/>
                <w:color w:val="000000"/>
                <w:spacing w:val="2"/>
                <w:sz w:val="24"/>
                <w:szCs w:val="24"/>
                <w:shd w:val="clear" w:color="auto" w:fill="FFFFFF"/>
              </w:rPr>
            </w:pPr>
            <w:r w:rsidRPr="00EC39E1">
              <w:rPr>
                <w:bCs/>
                <w:color w:val="000000"/>
                <w:spacing w:val="2"/>
                <w:sz w:val="24"/>
                <w:szCs w:val="24"/>
                <w:shd w:val="clear" w:color="auto" w:fill="FFFFFF"/>
              </w:rPr>
              <w:t xml:space="preserve">4. Неустранение физическими и юридическими лицами в установленный срок нарушений, по которым </w:t>
            </w:r>
            <w:r w:rsidRPr="00EC39E1">
              <w:rPr>
                <w:b/>
                <w:color w:val="000000"/>
                <w:spacing w:val="2"/>
                <w:sz w:val="24"/>
                <w:szCs w:val="24"/>
                <w:shd w:val="clear" w:color="auto" w:fill="FFFFFF"/>
              </w:rPr>
              <w:t>приостановлено</w:t>
            </w:r>
            <w:r w:rsidRPr="00EC39E1">
              <w:rPr>
                <w:bCs/>
                <w:color w:val="000000"/>
                <w:spacing w:val="2"/>
                <w:sz w:val="24"/>
                <w:szCs w:val="24"/>
                <w:shd w:val="clear" w:color="auto" w:fill="FFFFFF"/>
              </w:rPr>
              <w:t xml:space="preserve"> действие экологического разрешения, –</w:t>
            </w:r>
          </w:p>
          <w:p w14:paraId="5CE00159" w14:textId="77777777" w:rsidR="009563AF" w:rsidRPr="00EC39E1" w:rsidRDefault="009563AF" w:rsidP="009563AF">
            <w:pPr>
              <w:shd w:val="clear" w:color="auto" w:fill="FFFFFF"/>
              <w:contextualSpacing/>
              <w:jc w:val="both"/>
              <w:textAlignment w:val="baseline"/>
              <w:rPr>
                <w:bCs/>
                <w:color w:val="000000"/>
                <w:spacing w:val="2"/>
                <w:sz w:val="24"/>
                <w:szCs w:val="24"/>
                <w:shd w:val="clear" w:color="auto" w:fill="FFFFFF"/>
              </w:rPr>
            </w:pPr>
            <w:r w:rsidRPr="00EC39E1">
              <w:rPr>
                <w:bCs/>
                <w:color w:val="000000"/>
                <w:spacing w:val="2"/>
                <w:sz w:val="24"/>
                <w:szCs w:val="24"/>
                <w:shd w:val="clear" w:color="auto" w:fill="FFFFFF"/>
              </w:rPr>
              <w:t>влечет лишение экологического разрешения.</w:t>
            </w:r>
          </w:p>
          <w:p w14:paraId="29DBD339" w14:textId="77777777"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rPr>
                <w:b/>
                <w:bCs/>
              </w:rPr>
            </w:pPr>
          </w:p>
          <w:p w14:paraId="152CD028" w14:textId="058DBEC2" w:rsidR="009563AF" w:rsidRPr="00EC39E1" w:rsidRDefault="009563AF" w:rsidP="009563AF">
            <w:pPr>
              <w:pStyle w:val="NormalWeb"/>
              <w:shd w:val="clear" w:color="auto" w:fill="FFFFFF"/>
              <w:spacing w:before="0" w:beforeAutospacing="0" w:after="360" w:afterAutospacing="0" w:line="285" w:lineRule="atLeast"/>
              <w:contextualSpacing/>
              <w:jc w:val="both"/>
              <w:textAlignment w:val="baseline"/>
              <w:rPr>
                <w:b/>
                <w:bCs/>
              </w:rPr>
            </w:pPr>
            <w:r w:rsidRPr="00EC39E1">
              <w:rPr>
                <w:b/>
                <w:bCs/>
              </w:rPr>
              <w:t>Примечания.</w:t>
            </w:r>
          </w:p>
          <w:p w14:paraId="1E4509EB" w14:textId="5D4C9693" w:rsidR="009563AF" w:rsidRPr="00EC39E1" w:rsidRDefault="009563AF" w:rsidP="009563AF">
            <w:pPr>
              <w:shd w:val="clear" w:color="auto" w:fill="FFFFFF"/>
              <w:contextualSpacing/>
              <w:jc w:val="both"/>
              <w:textAlignment w:val="baseline"/>
              <w:rPr>
                <w:b/>
                <w:color w:val="000000"/>
                <w:spacing w:val="2"/>
                <w:sz w:val="24"/>
                <w:szCs w:val="24"/>
                <w:shd w:val="clear" w:color="auto" w:fill="FFFFFF"/>
              </w:rPr>
            </w:pPr>
            <w:r w:rsidRPr="00EC39E1">
              <w:rPr>
                <w:b/>
                <w:bCs/>
                <w:sz w:val="24"/>
                <w:szCs w:val="24"/>
              </w:rPr>
              <w:t xml:space="preserve">1. </w:t>
            </w:r>
            <w:r w:rsidRPr="00EC39E1">
              <w:rPr>
                <w:b/>
                <w:color w:val="000000"/>
                <w:spacing w:val="2"/>
                <w:sz w:val="24"/>
                <w:szCs w:val="24"/>
                <w:shd w:val="clear" w:color="auto" w:fill="FFFFFF"/>
              </w:rPr>
              <w:t>Ответственность за нарушения условий экологического разрешения, предусмотренная настоящей статьей, наступает в случаях, когда за отдельные нарушения условий экологического разрешения</w:t>
            </w:r>
            <w:r w:rsidRPr="00EC39E1" w:rsidDel="008D47CE">
              <w:rPr>
                <w:b/>
                <w:color w:val="000000"/>
                <w:spacing w:val="2"/>
                <w:sz w:val="24"/>
                <w:szCs w:val="24"/>
                <w:shd w:val="clear" w:color="auto" w:fill="FFFFFF"/>
              </w:rPr>
              <w:t xml:space="preserve"> </w:t>
            </w:r>
            <w:r w:rsidRPr="00EC39E1">
              <w:rPr>
                <w:b/>
                <w:color w:val="000000"/>
                <w:spacing w:val="2"/>
                <w:sz w:val="24"/>
                <w:szCs w:val="24"/>
                <w:shd w:val="clear" w:color="auto" w:fill="FFFFFF"/>
              </w:rPr>
              <w:t xml:space="preserve">не предусмотрена административная ответственность другими статьями настоящей главы.  </w:t>
            </w:r>
          </w:p>
          <w:p w14:paraId="0A680103" w14:textId="36110DBA"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color w:val="000000"/>
                <w:spacing w:val="2"/>
                <w:shd w:val="clear" w:color="auto" w:fill="FFFFFF"/>
              </w:rPr>
              <w:t xml:space="preserve">2. В случае, если экологическое разрешение выдано на несколько объектов, действие экологического разрешения, предусмотренное частью третьей настоящей статьи, прекращается по объекту, по которому не устранено нарушение. </w:t>
            </w:r>
          </w:p>
        </w:tc>
        <w:tc>
          <w:tcPr>
            <w:tcW w:w="3510" w:type="dxa"/>
            <w:gridSpan w:val="3"/>
            <w:tcBorders>
              <w:top w:val="single" w:sz="6" w:space="0" w:color="auto"/>
              <w:left w:val="single" w:sz="6" w:space="0" w:color="auto"/>
              <w:bottom w:val="single" w:sz="6" w:space="0" w:color="auto"/>
              <w:right w:val="single" w:sz="6" w:space="0" w:color="auto"/>
            </w:tcBorders>
          </w:tcPr>
          <w:p w14:paraId="0B97FA47"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Редакционная поправка, исключающая правовой пробел, поскольку для случаев отдельных нарушений условий экологических разрешений (превышением нормативов эмиссий или лимитов отходов) предусмотрены отдельные составы экологических правонарушений в силу особого значения. Данная поправка также способствует снижению коррупционных рисков.  Усиление ответственности предусмотрено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p w14:paraId="3CD43413"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p w14:paraId="0A680104" w14:textId="0F515F1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Поправка в примечание дана в целях уточнения и исключения двоякого применения, влекущего коррупционные проявления</w:t>
            </w:r>
          </w:p>
        </w:tc>
      </w:tr>
      <w:tr w:rsidR="009563AF" w:rsidRPr="00EC39E1" w14:paraId="0A68014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3B"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3C"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327</w:t>
            </w:r>
          </w:p>
        </w:tc>
        <w:tc>
          <w:tcPr>
            <w:tcW w:w="4762" w:type="dxa"/>
            <w:tcBorders>
              <w:top w:val="single" w:sz="6" w:space="0" w:color="auto"/>
              <w:left w:val="single" w:sz="6" w:space="0" w:color="auto"/>
              <w:bottom w:val="single" w:sz="6" w:space="0" w:color="auto"/>
              <w:right w:val="single" w:sz="6" w:space="0" w:color="auto"/>
            </w:tcBorders>
          </w:tcPr>
          <w:p w14:paraId="0A68013D" w14:textId="77777777" w:rsidR="009563AF" w:rsidRPr="00EC39E1" w:rsidRDefault="009563AF" w:rsidP="009563AF">
            <w:pPr>
              <w:shd w:val="clear" w:color="auto" w:fill="FFFFFF"/>
              <w:contextualSpacing/>
              <w:jc w:val="both"/>
              <w:textAlignment w:val="baseline"/>
              <w:rPr>
                <w:b/>
                <w:color w:val="000000"/>
                <w:spacing w:val="2"/>
                <w:sz w:val="24"/>
                <w:szCs w:val="24"/>
                <w:shd w:val="clear" w:color="auto" w:fill="FFFFFF"/>
              </w:rPr>
            </w:pPr>
            <w:r w:rsidRPr="00EC39E1">
              <w:rPr>
                <w:b/>
                <w:color w:val="000000"/>
                <w:spacing w:val="2"/>
                <w:sz w:val="24"/>
                <w:szCs w:val="24"/>
                <w:shd w:val="clear" w:color="auto" w:fill="FFFFFF"/>
              </w:rPr>
              <w:t>Статья 327. Несообщение о производственных сверхнормативных сбросах и выбросах загрязняющих веществ, размещении отходов.</w:t>
            </w:r>
          </w:p>
          <w:p w14:paraId="0A68013E" w14:textId="77777777" w:rsidR="009563AF" w:rsidRPr="00EC39E1" w:rsidRDefault="009563AF" w:rsidP="009563AF">
            <w:pPr>
              <w:shd w:val="clear" w:color="auto" w:fill="FFFFFF"/>
              <w:contextualSpacing/>
              <w:jc w:val="both"/>
              <w:textAlignment w:val="baseline"/>
              <w:rPr>
                <w:b/>
                <w:color w:val="000000"/>
                <w:spacing w:val="2"/>
                <w:sz w:val="24"/>
                <w:szCs w:val="24"/>
                <w:shd w:val="clear" w:color="auto" w:fill="FFFFFF"/>
              </w:rPr>
            </w:pPr>
            <w:r w:rsidRPr="00EC39E1">
              <w:rPr>
                <w:b/>
                <w:color w:val="000000"/>
                <w:spacing w:val="2"/>
                <w:sz w:val="24"/>
                <w:szCs w:val="24"/>
                <w:shd w:val="clear" w:color="auto" w:fill="FFFFFF"/>
              </w:rPr>
              <w:t>Несообщение или сообщение искаженной информации органам, осуществляющим государственный контроль и надзор за охраной окружающей среды и исполнением природоохранного и санитарно-эпидемиологического законодательства, о производственных сверхнормативных сбросах и выбросах загрязняющих веществ, размещении отходов и других вредных аварийных воздействиях на окружающую среду –</w:t>
            </w:r>
          </w:p>
          <w:p w14:paraId="0A68013F" w14:textId="77777777" w:rsidR="009563AF" w:rsidRPr="00EC39E1" w:rsidRDefault="009563AF" w:rsidP="009563AF">
            <w:pPr>
              <w:shd w:val="clear" w:color="auto" w:fill="FFFFFF"/>
              <w:ind w:firstLine="363"/>
              <w:contextualSpacing/>
              <w:jc w:val="both"/>
              <w:textAlignment w:val="baseline"/>
              <w:rPr>
                <w:b/>
                <w:color w:val="000000"/>
                <w:spacing w:val="2"/>
                <w:sz w:val="24"/>
                <w:szCs w:val="24"/>
                <w:shd w:val="clear" w:color="auto" w:fill="FFFFFF"/>
              </w:rPr>
            </w:pPr>
            <w:r w:rsidRPr="00EC39E1">
              <w:rPr>
                <w:b/>
                <w:color w:val="000000"/>
                <w:spacing w:val="2"/>
                <w:sz w:val="24"/>
                <w:szCs w:val="24"/>
                <w:shd w:val="clear" w:color="auto" w:fill="FFFFFF"/>
              </w:rPr>
              <w:t>влекут штраф в размере двадцати пяти месячных расчетных показателей.</w:t>
            </w:r>
          </w:p>
          <w:p w14:paraId="0A680140" w14:textId="77777777" w:rsidR="009563AF" w:rsidRPr="00EC39E1" w:rsidRDefault="009563AF" w:rsidP="009563AF">
            <w:pPr>
              <w:shd w:val="clear" w:color="auto" w:fill="FFFFFF"/>
              <w:ind w:firstLine="365"/>
              <w:contextualSpacing/>
              <w:jc w:val="both"/>
              <w:textAlignment w:val="baseline"/>
              <w:rPr>
                <w:color w:val="000000"/>
                <w:spacing w:val="2"/>
                <w:sz w:val="24"/>
                <w:szCs w:val="24"/>
                <w:shd w:val="clear" w:color="auto" w:fill="FFFFFF"/>
              </w:rPr>
            </w:pPr>
          </w:p>
        </w:tc>
        <w:tc>
          <w:tcPr>
            <w:tcW w:w="4859" w:type="dxa"/>
            <w:tcBorders>
              <w:top w:val="single" w:sz="6" w:space="0" w:color="auto"/>
              <w:left w:val="single" w:sz="6" w:space="0" w:color="auto"/>
              <w:bottom w:val="single" w:sz="6" w:space="0" w:color="auto"/>
              <w:right w:val="single" w:sz="6" w:space="0" w:color="auto"/>
            </w:tcBorders>
          </w:tcPr>
          <w:p w14:paraId="0A680141" w14:textId="21A82384" w:rsidR="009563AF" w:rsidRPr="00EC39E1" w:rsidRDefault="009563AF" w:rsidP="009563AF">
            <w:pPr>
              <w:shd w:val="clear" w:color="auto" w:fill="FFFFFF"/>
              <w:contextualSpacing/>
              <w:jc w:val="both"/>
              <w:textAlignment w:val="baseline"/>
              <w:rPr>
                <w:b/>
                <w:color w:val="000000"/>
                <w:spacing w:val="2"/>
                <w:sz w:val="24"/>
                <w:szCs w:val="24"/>
                <w:shd w:val="clear" w:color="auto" w:fill="FFFFFF"/>
              </w:rPr>
            </w:pPr>
            <w:r w:rsidRPr="00EC39E1">
              <w:rPr>
                <w:b/>
                <w:color w:val="000000"/>
                <w:spacing w:val="2"/>
                <w:sz w:val="24"/>
                <w:szCs w:val="24"/>
                <w:shd w:val="clear" w:color="auto" w:fill="FFFFFF"/>
              </w:rPr>
              <w:t>Статья 327. Непроведение или уклонение от ремедиации (устранения) экологического ущерба</w:t>
            </w:r>
          </w:p>
          <w:p w14:paraId="0A680142" w14:textId="48DA34E4" w:rsidR="009563AF" w:rsidRPr="00EC39E1" w:rsidRDefault="009563AF" w:rsidP="009563AF">
            <w:pPr>
              <w:contextualSpacing/>
              <w:jc w:val="both"/>
              <w:rPr>
                <w:b/>
                <w:color w:val="000000"/>
                <w:spacing w:val="2"/>
                <w:sz w:val="24"/>
                <w:szCs w:val="24"/>
                <w:shd w:val="clear" w:color="auto" w:fill="FFFFFF"/>
              </w:rPr>
            </w:pPr>
            <w:r w:rsidRPr="00EC39E1">
              <w:rPr>
                <w:b/>
                <w:color w:val="000000"/>
                <w:spacing w:val="2"/>
                <w:sz w:val="24"/>
                <w:szCs w:val="24"/>
                <w:shd w:val="clear" w:color="auto" w:fill="FFFFFF"/>
              </w:rPr>
              <w:t xml:space="preserve">Непроведение, ненадлежащее проведение или уклонение от ремедиации (устранения) причиненного экологического ущерба, – </w:t>
            </w:r>
          </w:p>
          <w:p w14:paraId="0A680145" w14:textId="76C65BE5" w:rsidR="009563AF" w:rsidRPr="00EC39E1" w:rsidRDefault="009563AF" w:rsidP="009563AF">
            <w:pPr>
              <w:ind w:firstLine="363"/>
              <w:contextualSpacing/>
              <w:jc w:val="both"/>
              <w:rPr>
                <w:b/>
                <w:color w:val="000000"/>
                <w:spacing w:val="2"/>
                <w:sz w:val="24"/>
                <w:szCs w:val="24"/>
                <w:shd w:val="clear" w:color="auto" w:fill="FFFFFF"/>
              </w:rPr>
            </w:pPr>
            <w:r w:rsidRPr="00EC39E1">
              <w:rPr>
                <w:b/>
                <w:color w:val="000000"/>
                <w:spacing w:val="2"/>
                <w:sz w:val="24"/>
                <w:szCs w:val="24"/>
                <w:shd w:val="clear" w:color="auto" w:fill="FFFFFF"/>
              </w:rPr>
              <w:t xml:space="preserve">влечет штраф в размере </w:t>
            </w:r>
            <w:r w:rsidRPr="00EC39E1">
              <w:rPr>
                <w:b/>
                <w:bCs/>
                <w:color w:val="000000"/>
                <w:spacing w:val="2"/>
                <w:sz w:val="24"/>
                <w:szCs w:val="24"/>
                <w:shd w:val="clear" w:color="auto" w:fill="FFFFFF"/>
              </w:rPr>
              <w:t xml:space="preserve">ста процентов суммы </w:t>
            </w:r>
            <w:r w:rsidRPr="00EC39E1">
              <w:rPr>
                <w:b/>
                <w:color w:val="000000" w:themeColor="text1"/>
                <w:sz w:val="24"/>
                <w:szCs w:val="24"/>
              </w:rPr>
              <w:t>экономической выгоды, извлеченной из нарушения</w:t>
            </w:r>
            <w:r w:rsidRPr="00EC39E1">
              <w:rPr>
                <w:color w:val="000000"/>
                <w:spacing w:val="2"/>
                <w:sz w:val="24"/>
                <w:szCs w:val="24"/>
                <w:shd w:val="clear" w:color="auto" w:fill="FFFFFF"/>
              </w:rPr>
              <w:t xml:space="preserve">, </w:t>
            </w:r>
            <w:r w:rsidRPr="00EC39E1">
              <w:rPr>
                <w:rFonts w:eastAsia="Times New Roman"/>
                <w:b/>
                <w:sz w:val="24"/>
                <w:szCs w:val="24"/>
              </w:rPr>
              <w:t>с приостановлением действия соответствующего экологического разрешения или деятельности</w:t>
            </w:r>
            <w:r w:rsidRPr="00EC39E1">
              <w:rPr>
                <w:b/>
                <w:color w:val="000000"/>
                <w:spacing w:val="2"/>
                <w:sz w:val="24"/>
                <w:szCs w:val="24"/>
                <w:shd w:val="clear" w:color="auto" w:fill="FFFFFF"/>
              </w:rPr>
              <w:t>.</w:t>
            </w:r>
            <w:r w:rsidRPr="00EC39E1" w:rsidDel="0046681B">
              <w:rPr>
                <w:b/>
                <w:color w:val="000000"/>
                <w:spacing w:val="2"/>
                <w:sz w:val="24"/>
                <w:szCs w:val="24"/>
                <w:shd w:val="clear" w:color="auto" w:fill="FFFFFF"/>
              </w:rPr>
              <w:t xml:space="preserve"> </w:t>
            </w:r>
          </w:p>
        </w:tc>
        <w:tc>
          <w:tcPr>
            <w:tcW w:w="3510" w:type="dxa"/>
            <w:gridSpan w:val="3"/>
            <w:tcBorders>
              <w:top w:val="single" w:sz="6" w:space="0" w:color="auto"/>
              <w:left w:val="single" w:sz="6" w:space="0" w:color="auto"/>
              <w:bottom w:val="single" w:sz="6" w:space="0" w:color="auto"/>
              <w:right w:val="single" w:sz="6" w:space="0" w:color="auto"/>
            </w:tcBorders>
          </w:tcPr>
          <w:p w14:paraId="0A680146"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 xml:space="preserve">Настоящая поправка представлена с связи с введением в введением в проекте нового Экологического кодекса института ремедиации, предусматривающего устранение экологического ущерба в натуре. Данные обязательства должны быть обеспечены соответствующими санкциями за их неисполнение. В противном случае возникает правовой пробел, который приведет к игнорированию обязанности устранить экологический ущерб. </w:t>
            </w:r>
          </w:p>
        </w:tc>
      </w:tr>
      <w:tr w:rsidR="009563AF" w:rsidRPr="00EC39E1" w14:paraId="0A68015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48"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49"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328</w:t>
            </w:r>
          </w:p>
        </w:tc>
        <w:tc>
          <w:tcPr>
            <w:tcW w:w="4762" w:type="dxa"/>
            <w:tcBorders>
              <w:top w:val="single" w:sz="6" w:space="0" w:color="auto"/>
              <w:left w:val="single" w:sz="6" w:space="0" w:color="auto"/>
              <w:bottom w:val="single" w:sz="6" w:space="0" w:color="auto"/>
              <w:right w:val="single" w:sz="6" w:space="0" w:color="auto"/>
            </w:tcBorders>
          </w:tcPr>
          <w:p w14:paraId="0A68014A" w14:textId="77777777" w:rsidR="009563AF" w:rsidRPr="00EC39E1" w:rsidRDefault="009563AF" w:rsidP="009563AF">
            <w:pPr>
              <w:shd w:val="clear" w:color="auto" w:fill="FFFFFF"/>
              <w:contextualSpacing/>
              <w:jc w:val="both"/>
              <w:textAlignment w:val="baseline"/>
              <w:rPr>
                <w:b/>
                <w:color w:val="000000"/>
                <w:spacing w:val="2"/>
                <w:sz w:val="24"/>
                <w:szCs w:val="24"/>
                <w:shd w:val="clear" w:color="auto" w:fill="FFFFFF"/>
              </w:rPr>
            </w:pPr>
            <w:r w:rsidRPr="00EC39E1">
              <w:rPr>
                <w:color w:val="000000"/>
                <w:spacing w:val="2"/>
                <w:sz w:val="24"/>
                <w:szCs w:val="24"/>
                <w:shd w:val="clear" w:color="auto" w:fill="FFFFFF"/>
              </w:rPr>
              <w:t xml:space="preserve">Статья 328. </w:t>
            </w:r>
            <w:r w:rsidRPr="00EC39E1">
              <w:rPr>
                <w:b/>
                <w:color w:val="000000"/>
                <w:spacing w:val="2"/>
                <w:sz w:val="24"/>
                <w:szCs w:val="24"/>
                <w:shd w:val="clear" w:color="auto" w:fill="FFFFFF"/>
              </w:rPr>
              <w:t>Превышение нормативов эмиссий в окружающую среду, установленных в экологическом разрешении, либо отсутствие экологического разрешения</w:t>
            </w:r>
          </w:p>
          <w:p w14:paraId="0A68014B" w14:textId="77777777" w:rsidR="009563AF" w:rsidRPr="00EC39E1" w:rsidRDefault="009563AF" w:rsidP="009563AF">
            <w:pPr>
              <w:shd w:val="clear" w:color="auto" w:fill="FFFFFF"/>
              <w:contextualSpacing/>
              <w:jc w:val="both"/>
              <w:textAlignment w:val="baseline"/>
              <w:rPr>
                <w:b/>
                <w:color w:val="000000"/>
                <w:spacing w:val="2"/>
                <w:sz w:val="24"/>
                <w:szCs w:val="24"/>
                <w:shd w:val="clear" w:color="auto" w:fill="FFFFFF"/>
              </w:rPr>
            </w:pPr>
            <w:r w:rsidRPr="00EC39E1">
              <w:rPr>
                <w:color w:val="000000"/>
                <w:spacing w:val="2"/>
                <w:sz w:val="24"/>
                <w:szCs w:val="24"/>
                <w:shd w:val="clear" w:color="auto" w:fill="FFFFFF"/>
              </w:rPr>
              <w:t>Превышение нормативов эмиссий в окружающую среду, установленных в проектной документации и (или) экологическом разрешении, либо отсутствие экологического разрешения, если эти действия не содержат признаков уголовно наказуемого деяния, –</w:t>
            </w:r>
          </w:p>
          <w:p w14:paraId="0A68014C" w14:textId="77777777" w:rsidR="009563AF" w:rsidRPr="00EC39E1" w:rsidRDefault="009563AF" w:rsidP="009563AF">
            <w:pPr>
              <w:shd w:val="clear" w:color="auto" w:fill="FFFFFF"/>
              <w:contextualSpacing/>
              <w:jc w:val="both"/>
              <w:textAlignment w:val="baseline"/>
              <w:rPr>
                <w:b/>
                <w:color w:val="000000"/>
                <w:spacing w:val="2"/>
                <w:sz w:val="24"/>
                <w:szCs w:val="24"/>
                <w:shd w:val="clear" w:color="auto" w:fill="FFFFFF"/>
              </w:rPr>
            </w:pPr>
            <w:r w:rsidRPr="00EC39E1">
              <w:rPr>
                <w:color w:val="000000"/>
                <w:spacing w:val="2"/>
                <w:sz w:val="24"/>
                <w:szCs w:val="24"/>
                <w:shd w:val="clear" w:color="auto" w:fill="FFFFFF"/>
              </w:rPr>
              <w:t>влекут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одной тысячи процентов ставки платы за эмиссии в окружающую среду за превышенный объем эмиссий.</w:t>
            </w:r>
          </w:p>
        </w:tc>
        <w:tc>
          <w:tcPr>
            <w:tcW w:w="4859" w:type="dxa"/>
            <w:tcBorders>
              <w:top w:val="single" w:sz="6" w:space="0" w:color="auto"/>
              <w:left w:val="single" w:sz="6" w:space="0" w:color="auto"/>
              <w:bottom w:val="single" w:sz="6" w:space="0" w:color="auto"/>
              <w:right w:val="single" w:sz="6" w:space="0" w:color="auto"/>
            </w:tcBorders>
          </w:tcPr>
          <w:p w14:paraId="0A68014D" w14:textId="32C06A83" w:rsidR="009563AF" w:rsidRPr="00EC39E1" w:rsidRDefault="009563AF" w:rsidP="009563AF">
            <w:pPr>
              <w:ind w:firstLine="204"/>
              <w:contextualSpacing/>
              <w:jc w:val="both"/>
              <w:rPr>
                <w:b/>
                <w:color w:val="000000"/>
                <w:spacing w:val="2"/>
                <w:sz w:val="24"/>
                <w:szCs w:val="24"/>
                <w:shd w:val="clear" w:color="auto" w:fill="FFFFFF"/>
              </w:rPr>
            </w:pPr>
            <w:r w:rsidRPr="00EC39E1">
              <w:rPr>
                <w:color w:val="000000"/>
                <w:spacing w:val="2"/>
                <w:sz w:val="24"/>
                <w:szCs w:val="24"/>
                <w:shd w:val="clear" w:color="auto" w:fill="FFFFFF"/>
              </w:rPr>
              <w:t xml:space="preserve">Статья 328. </w:t>
            </w:r>
            <w:r w:rsidRPr="00EC39E1">
              <w:rPr>
                <w:b/>
                <w:color w:val="000000"/>
                <w:spacing w:val="2"/>
                <w:sz w:val="24"/>
                <w:szCs w:val="24"/>
                <w:shd w:val="clear" w:color="auto" w:fill="FFFFFF"/>
              </w:rPr>
              <w:t xml:space="preserve">Нарушение нормативов допустимого антропогенного воздействия на окружающую среду </w:t>
            </w:r>
          </w:p>
          <w:p w14:paraId="0A68014E" w14:textId="418D6428" w:rsidR="009563AF" w:rsidRPr="00EC39E1" w:rsidRDefault="009563AF" w:rsidP="009563AF">
            <w:pPr>
              <w:contextualSpacing/>
              <w:jc w:val="both"/>
              <w:rPr>
                <w:rFonts w:eastAsia="Times New Roman"/>
                <w:b/>
                <w:sz w:val="24"/>
                <w:szCs w:val="24"/>
              </w:rPr>
            </w:pPr>
            <w:r w:rsidRPr="00EC39E1">
              <w:rPr>
                <w:rFonts w:eastAsia="Times New Roman"/>
                <w:b/>
                <w:sz w:val="24"/>
                <w:szCs w:val="24"/>
              </w:rPr>
              <w:t xml:space="preserve">1. </w:t>
            </w:r>
            <w:r w:rsidRPr="00EC39E1">
              <w:rPr>
                <w:b/>
                <w:color w:val="000000"/>
                <w:spacing w:val="2"/>
                <w:sz w:val="24"/>
                <w:szCs w:val="24"/>
                <w:shd w:val="clear" w:color="auto" w:fill="FFFFFF"/>
              </w:rPr>
              <w:t xml:space="preserve">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 в отсутствие вновь выданного экологического разрешения на действующий объект, оказывающий вредное воздействие на окружающую среду </w:t>
            </w:r>
            <w:r w:rsidRPr="00EC39E1">
              <w:rPr>
                <w:rFonts w:eastAsia="Times New Roman"/>
                <w:b/>
                <w:sz w:val="24"/>
                <w:szCs w:val="24"/>
              </w:rPr>
              <w:t xml:space="preserve">– </w:t>
            </w:r>
          </w:p>
          <w:p w14:paraId="0A68014F" w14:textId="0514559F" w:rsidR="009563AF" w:rsidRPr="00EC39E1" w:rsidRDefault="009563AF" w:rsidP="009563AF">
            <w:pPr>
              <w:ind w:firstLine="204"/>
              <w:contextualSpacing/>
              <w:jc w:val="both"/>
              <w:rPr>
                <w:b/>
                <w:color w:val="000000"/>
                <w:spacing w:val="2"/>
                <w:sz w:val="24"/>
                <w:szCs w:val="24"/>
                <w:shd w:val="clear" w:color="auto" w:fill="FFFFFF"/>
              </w:rPr>
            </w:pPr>
            <w:r w:rsidRPr="00EC39E1">
              <w:rPr>
                <w:rFonts w:eastAsia="Times New Roman"/>
                <w:b/>
                <w:sz w:val="24"/>
                <w:szCs w:val="24"/>
              </w:rPr>
              <w:t xml:space="preserve">влекут штраф на физических лиц в размере ста пятидесяти расчетных показателей, на юридических лиц – в размере </w:t>
            </w:r>
            <w:r w:rsidRPr="00EC39E1">
              <w:rPr>
                <w:b/>
                <w:color w:val="000000"/>
                <w:spacing w:val="2"/>
                <w:sz w:val="24"/>
                <w:szCs w:val="24"/>
                <w:shd w:val="clear" w:color="auto" w:fill="FFFFFF"/>
              </w:rPr>
              <w:t>десяти тысяч процентов ставки платы за эмиссии в окружающую среду в отношении превышенного количества эмиссий.</w:t>
            </w:r>
          </w:p>
          <w:p w14:paraId="0A680150" w14:textId="57962492" w:rsidR="009563AF" w:rsidRPr="00EC39E1" w:rsidRDefault="009563AF" w:rsidP="009563AF">
            <w:pPr>
              <w:contextualSpacing/>
              <w:jc w:val="both"/>
              <w:rPr>
                <w:rFonts w:eastAsia="Times New Roman"/>
                <w:b/>
                <w:sz w:val="24"/>
                <w:szCs w:val="24"/>
              </w:rPr>
            </w:pPr>
            <w:r w:rsidRPr="00EC39E1">
              <w:rPr>
                <w:b/>
                <w:color w:val="000000"/>
                <w:spacing w:val="2"/>
                <w:sz w:val="24"/>
                <w:szCs w:val="24"/>
                <w:shd w:val="clear" w:color="auto" w:fill="FFFFFF"/>
              </w:rPr>
              <w:t xml:space="preserve">2. </w:t>
            </w:r>
            <w:r w:rsidRPr="00EC39E1">
              <w:rPr>
                <w:rFonts w:eastAsia="Times New Roman"/>
                <w:b/>
                <w:sz w:val="24"/>
                <w:szCs w:val="24"/>
              </w:rPr>
              <w:t>Действия</w:t>
            </w:r>
            <w:r w:rsidRPr="00EC39E1">
              <w:rPr>
                <w:b/>
                <w:color w:val="000000"/>
                <w:spacing w:val="2"/>
                <w:sz w:val="24"/>
                <w:szCs w:val="24"/>
                <w:shd w:val="clear" w:color="auto" w:fill="FFFFFF"/>
              </w:rPr>
              <w:t xml:space="preserve">, предусмотренные частью первой настоящей статьи, </w:t>
            </w:r>
            <w:r w:rsidRPr="00EC39E1">
              <w:rPr>
                <w:b/>
                <w:sz w:val="24"/>
                <w:szCs w:val="24"/>
              </w:rPr>
              <w:t>совершенные повторно в течение трех лет на том же источнике эмиссий после наложения административного взыскания,</w:t>
            </w:r>
            <w:r w:rsidRPr="00EC39E1">
              <w:rPr>
                <w:rFonts w:eastAsia="Times New Roman"/>
                <w:b/>
                <w:sz w:val="24"/>
                <w:szCs w:val="24"/>
              </w:rPr>
              <w:t xml:space="preserve"> – </w:t>
            </w:r>
          </w:p>
          <w:p w14:paraId="0A680151" w14:textId="1A14A5F0" w:rsidR="009563AF" w:rsidRPr="00EC39E1" w:rsidRDefault="009563AF" w:rsidP="009563AF">
            <w:pPr>
              <w:ind w:firstLine="363"/>
              <w:contextualSpacing/>
              <w:jc w:val="both"/>
              <w:rPr>
                <w:b/>
                <w:color w:val="000000"/>
                <w:spacing w:val="2"/>
                <w:sz w:val="24"/>
                <w:szCs w:val="24"/>
                <w:shd w:val="clear" w:color="auto" w:fill="FFFFFF"/>
              </w:rPr>
            </w:pPr>
            <w:r w:rsidRPr="00EC39E1">
              <w:rPr>
                <w:rFonts w:eastAsia="Times New Roman"/>
                <w:b/>
                <w:sz w:val="24"/>
                <w:szCs w:val="24"/>
              </w:rPr>
              <w:t xml:space="preserve">влекут штраф на физических лиц в размере двухсот месячных расчетных показателей, на юридических лиц – в размере </w:t>
            </w:r>
            <w:r w:rsidRPr="00EC39E1">
              <w:rPr>
                <w:b/>
                <w:color w:val="000000"/>
                <w:spacing w:val="2"/>
                <w:sz w:val="24"/>
                <w:szCs w:val="24"/>
                <w:shd w:val="clear" w:color="auto" w:fill="FFFFFF"/>
              </w:rPr>
              <w:t xml:space="preserve">двадцати тысяч процентов ставки платы за эмиссии в окружающую среду в отношении превышенного количества эмиссий, с приостановлением действия экологического разрешения </w:t>
            </w:r>
            <w:r w:rsidRPr="00EC39E1">
              <w:rPr>
                <w:rFonts w:eastAsia="Times New Roman"/>
                <w:b/>
                <w:sz w:val="24"/>
                <w:szCs w:val="24"/>
              </w:rPr>
              <w:t>или эксплуатации соответствующего источника эмиссии загрязняющих веществ в окружающую среду или производственного участка</w:t>
            </w:r>
            <w:r w:rsidRPr="00EC39E1">
              <w:rPr>
                <w:b/>
                <w:color w:val="000000"/>
                <w:spacing w:val="2"/>
                <w:sz w:val="24"/>
                <w:szCs w:val="24"/>
                <w:shd w:val="clear" w:color="auto" w:fill="FFFFFF"/>
              </w:rPr>
              <w:t>.</w:t>
            </w:r>
          </w:p>
          <w:p w14:paraId="0A680152" w14:textId="0FB47716" w:rsidR="009563AF" w:rsidRPr="00EC39E1" w:rsidRDefault="009563AF" w:rsidP="009563AF">
            <w:pPr>
              <w:contextualSpacing/>
              <w:jc w:val="both"/>
              <w:rPr>
                <w:b/>
                <w:color w:val="000000"/>
                <w:spacing w:val="2"/>
                <w:sz w:val="24"/>
                <w:szCs w:val="24"/>
                <w:shd w:val="clear" w:color="auto" w:fill="FFFFFF"/>
              </w:rPr>
            </w:pPr>
            <w:r w:rsidRPr="00EC39E1">
              <w:rPr>
                <w:b/>
                <w:color w:val="000000"/>
                <w:spacing w:val="2"/>
                <w:sz w:val="24"/>
                <w:szCs w:val="24"/>
                <w:shd w:val="clear" w:color="auto" w:fill="FFFFFF"/>
              </w:rPr>
              <w:t xml:space="preserve">3. Осуществление эмиссий в окружающую среду в отсутствие экологического разрешения, когда его получения являлось обязательным, для соответствующего объекта, оказывающего вредное воздействие на окружающую среду, либо непредоставление декларации о воздействии на окружающую среду </w:t>
            </w:r>
            <w:r w:rsidRPr="00EC39E1">
              <w:rPr>
                <w:rFonts w:eastAsia="Times New Roman"/>
                <w:b/>
                <w:sz w:val="24"/>
                <w:szCs w:val="24"/>
              </w:rPr>
              <w:t>–</w:t>
            </w:r>
          </w:p>
          <w:p w14:paraId="0A680153" w14:textId="38F58E1A" w:rsidR="009563AF" w:rsidRPr="00EC39E1" w:rsidRDefault="009563AF" w:rsidP="009563AF">
            <w:pPr>
              <w:shd w:val="clear" w:color="auto" w:fill="FFFFFF"/>
              <w:ind w:firstLine="363"/>
              <w:contextualSpacing/>
              <w:jc w:val="both"/>
              <w:textAlignment w:val="baseline"/>
              <w:rPr>
                <w:rFonts w:eastAsia="Times New Roman"/>
                <w:b/>
                <w:sz w:val="24"/>
                <w:szCs w:val="24"/>
              </w:rPr>
            </w:pPr>
            <w:r w:rsidRPr="00EC39E1">
              <w:rPr>
                <w:rFonts w:eastAsia="Times New Roman"/>
                <w:b/>
                <w:sz w:val="24"/>
                <w:szCs w:val="24"/>
              </w:rPr>
              <w:t xml:space="preserve">влекут штраф </w:t>
            </w:r>
            <w:r w:rsidRPr="00EC39E1">
              <w:rPr>
                <w:rFonts w:eastAsia="Times New Roman"/>
                <w:b/>
                <w:bCs/>
                <w:sz w:val="24"/>
                <w:szCs w:val="24"/>
              </w:rPr>
              <w:t xml:space="preserve">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w:t>
            </w:r>
            <w:r w:rsidRPr="00EC39E1">
              <w:rPr>
                <w:b/>
                <w:bCs/>
                <w:color w:val="000000"/>
                <w:spacing w:val="2"/>
                <w:sz w:val="24"/>
                <w:szCs w:val="24"/>
                <w:shd w:val="clear" w:color="auto" w:fill="FFFFFF"/>
              </w:rPr>
              <w:t>двухсот</w:t>
            </w:r>
            <w:r w:rsidRPr="00EC39E1">
              <w:rPr>
                <w:b/>
                <w:color w:val="000000"/>
                <w:spacing w:val="2"/>
                <w:sz w:val="24"/>
                <w:szCs w:val="24"/>
                <w:shd w:val="clear" w:color="auto" w:fill="FFFFFF"/>
              </w:rPr>
              <w:t xml:space="preserve"> </w:t>
            </w:r>
            <w:r w:rsidRPr="00EC39E1">
              <w:rPr>
                <w:rFonts w:eastAsia="Times New Roman"/>
                <w:b/>
                <w:sz w:val="24"/>
                <w:szCs w:val="24"/>
              </w:rPr>
              <w:t>процентов суммы экономической выгоды, извлеченной из нарушения, с запрещением деятельности на срок до трех лет.</w:t>
            </w:r>
          </w:p>
          <w:p w14:paraId="29FE7C44" w14:textId="77777777" w:rsidR="009563AF" w:rsidRPr="00EC39E1" w:rsidRDefault="009563AF" w:rsidP="009563AF">
            <w:pPr>
              <w:jc w:val="both"/>
              <w:rPr>
                <w:b/>
                <w:color w:val="000000"/>
                <w:spacing w:val="2"/>
                <w:sz w:val="24"/>
                <w:szCs w:val="24"/>
                <w:shd w:val="clear" w:color="auto" w:fill="FFFFFF"/>
              </w:rPr>
            </w:pPr>
            <w:r w:rsidRPr="00EC39E1">
              <w:rPr>
                <w:b/>
                <w:color w:val="000000"/>
                <w:spacing w:val="2"/>
                <w:sz w:val="24"/>
                <w:szCs w:val="24"/>
                <w:shd w:val="clear" w:color="auto" w:fill="FFFFFF"/>
              </w:rPr>
              <w:t xml:space="preserve">4. Предоставление недостоверной декларации о воздействии на окружающую среду, </w:t>
            </w:r>
            <w:r w:rsidRPr="00EC39E1">
              <w:rPr>
                <w:rFonts w:eastAsia="Times New Roman"/>
                <w:b/>
                <w:sz w:val="24"/>
                <w:szCs w:val="24"/>
              </w:rPr>
              <w:t>–</w:t>
            </w:r>
          </w:p>
          <w:p w14:paraId="22F1F341" w14:textId="77777777" w:rsidR="009563AF" w:rsidRPr="00EC39E1" w:rsidRDefault="009563AF" w:rsidP="009563AF">
            <w:pPr>
              <w:ind w:firstLine="363"/>
              <w:jc w:val="both"/>
              <w:rPr>
                <w:rFonts w:eastAsia="Times New Roman"/>
                <w:b/>
                <w:sz w:val="24"/>
                <w:szCs w:val="24"/>
              </w:rPr>
            </w:pPr>
            <w:r w:rsidRPr="00EC39E1">
              <w:rPr>
                <w:rFonts w:eastAsia="Times New Roman"/>
                <w:b/>
                <w:sz w:val="24"/>
                <w:szCs w:val="24"/>
              </w:rPr>
              <w:t xml:space="preserve">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w:t>
            </w:r>
            <w:r w:rsidRPr="00EC39E1">
              <w:rPr>
                <w:b/>
                <w:bCs/>
                <w:color w:val="000000"/>
                <w:spacing w:val="2"/>
                <w:sz w:val="24"/>
                <w:szCs w:val="24"/>
                <w:shd w:val="clear" w:color="auto" w:fill="FFFFFF"/>
              </w:rPr>
              <w:t>тысячи месячных расчетных показателей, с</w:t>
            </w:r>
            <w:r w:rsidRPr="00EC39E1">
              <w:rPr>
                <w:rFonts w:eastAsia="Times New Roman"/>
                <w:b/>
                <w:bCs/>
                <w:sz w:val="24"/>
                <w:szCs w:val="24"/>
              </w:rPr>
              <w:t xml:space="preserve"> </w:t>
            </w:r>
            <w:r w:rsidRPr="00EC39E1">
              <w:rPr>
                <w:rFonts w:eastAsia="Times New Roman"/>
                <w:b/>
                <w:sz w:val="24"/>
                <w:szCs w:val="24"/>
              </w:rPr>
              <w:t>приостановление деятельности.</w:t>
            </w:r>
          </w:p>
          <w:p w14:paraId="370DC115" w14:textId="77777777" w:rsidR="009563AF" w:rsidRPr="00EC39E1" w:rsidRDefault="009563AF" w:rsidP="009563AF">
            <w:pPr>
              <w:jc w:val="both"/>
              <w:rPr>
                <w:rFonts w:eastAsia="Times New Roman"/>
                <w:b/>
                <w:sz w:val="24"/>
                <w:szCs w:val="24"/>
              </w:rPr>
            </w:pPr>
            <w:r w:rsidRPr="00EC39E1">
              <w:rPr>
                <w:b/>
                <w:color w:val="000000"/>
                <w:spacing w:val="2"/>
                <w:sz w:val="24"/>
                <w:szCs w:val="24"/>
                <w:shd w:val="clear" w:color="auto" w:fill="FFFFFF"/>
              </w:rPr>
              <w:t xml:space="preserve">5. Нарушение лимитов накопления или захоронения отходов, </w:t>
            </w:r>
            <w:r w:rsidRPr="00EC39E1">
              <w:rPr>
                <w:rFonts w:eastAsia="Times New Roman"/>
                <w:b/>
                <w:sz w:val="24"/>
                <w:szCs w:val="24"/>
              </w:rPr>
              <w:t xml:space="preserve">– </w:t>
            </w:r>
          </w:p>
          <w:p w14:paraId="25B50C83" w14:textId="77777777" w:rsidR="009563AF" w:rsidRPr="00EC39E1" w:rsidRDefault="009563AF" w:rsidP="009563AF">
            <w:pPr>
              <w:ind w:firstLine="363"/>
              <w:jc w:val="both"/>
              <w:rPr>
                <w:b/>
                <w:color w:val="000000"/>
                <w:spacing w:val="2"/>
                <w:sz w:val="24"/>
                <w:szCs w:val="24"/>
                <w:shd w:val="clear" w:color="auto" w:fill="FFFFFF"/>
              </w:rPr>
            </w:pPr>
            <w:r w:rsidRPr="00EC39E1">
              <w:rPr>
                <w:rFonts w:eastAsia="Times New Roman"/>
                <w:b/>
                <w:sz w:val="24"/>
                <w:szCs w:val="24"/>
              </w:rPr>
              <w:t xml:space="preserve">влекут штраф в размере </w:t>
            </w:r>
            <w:r w:rsidRPr="00EC39E1">
              <w:rPr>
                <w:b/>
                <w:color w:val="000000"/>
                <w:spacing w:val="2"/>
                <w:sz w:val="24"/>
                <w:szCs w:val="24"/>
                <w:shd w:val="clear" w:color="auto" w:fill="FFFFFF"/>
              </w:rPr>
              <w:t>десяти тысяч процентов ставки платы за захоронение отходов в отношении количества отходов,</w:t>
            </w:r>
            <w:r w:rsidRPr="00EC39E1">
              <w:rPr>
                <w:rFonts w:eastAsia="Times New Roman"/>
                <w:b/>
                <w:sz w:val="24"/>
                <w:szCs w:val="24"/>
              </w:rPr>
              <w:t xml:space="preserve"> накопленных или захороненных свыше установленного лимита</w:t>
            </w:r>
            <w:r w:rsidRPr="00EC39E1">
              <w:rPr>
                <w:b/>
                <w:color w:val="000000"/>
                <w:spacing w:val="2"/>
                <w:sz w:val="24"/>
                <w:szCs w:val="24"/>
                <w:shd w:val="clear" w:color="auto" w:fill="FFFFFF"/>
              </w:rPr>
              <w:t>.</w:t>
            </w:r>
          </w:p>
          <w:p w14:paraId="2DADB4D0" w14:textId="77777777" w:rsidR="009563AF" w:rsidRPr="00EC39E1" w:rsidRDefault="009563AF" w:rsidP="009563AF">
            <w:pPr>
              <w:jc w:val="both"/>
              <w:rPr>
                <w:rFonts w:eastAsia="Times New Roman"/>
                <w:b/>
                <w:sz w:val="24"/>
                <w:szCs w:val="24"/>
              </w:rPr>
            </w:pPr>
            <w:r w:rsidRPr="00EC39E1">
              <w:rPr>
                <w:b/>
                <w:color w:val="000000"/>
                <w:spacing w:val="2"/>
                <w:sz w:val="24"/>
                <w:szCs w:val="24"/>
                <w:shd w:val="clear" w:color="auto" w:fill="FFFFFF"/>
              </w:rPr>
              <w:t xml:space="preserve">6. </w:t>
            </w:r>
            <w:r w:rsidRPr="00EC39E1">
              <w:rPr>
                <w:rFonts w:eastAsia="Times New Roman"/>
                <w:b/>
                <w:sz w:val="24"/>
                <w:szCs w:val="24"/>
              </w:rPr>
              <w:t>Действия</w:t>
            </w:r>
            <w:r w:rsidRPr="00EC39E1">
              <w:rPr>
                <w:b/>
                <w:color w:val="000000"/>
                <w:spacing w:val="2"/>
                <w:sz w:val="24"/>
                <w:szCs w:val="24"/>
                <w:shd w:val="clear" w:color="auto" w:fill="FFFFFF"/>
              </w:rPr>
              <w:t xml:space="preserve">, предусмотренные частью пятой настоящей статьи, </w:t>
            </w:r>
            <w:r w:rsidRPr="00EC39E1">
              <w:rPr>
                <w:b/>
                <w:sz w:val="24"/>
                <w:szCs w:val="24"/>
              </w:rPr>
              <w:t>совершенные повторно на том же объекте накопления или захоронения отходов в течение трех лет,</w:t>
            </w:r>
            <w:r w:rsidRPr="00EC39E1">
              <w:rPr>
                <w:rFonts w:eastAsia="Times New Roman"/>
                <w:b/>
                <w:sz w:val="24"/>
                <w:szCs w:val="24"/>
              </w:rPr>
              <w:t xml:space="preserve"> – </w:t>
            </w:r>
          </w:p>
          <w:p w14:paraId="7BFE6461" w14:textId="77777777" w:rsidR="009563AF" w:rsidRPr="00EC39E1" w:rsidRDefault="009563AF" w:rsidP="009563AF">
            <w:pPr>
              <w:ind w:firstLine="363"/>
              <w:jc w:val="both"/>
              <w:rPr>
                <w:b/>
                <w:color w:val="000000"/>
                <w:spacing w:val="2"/>
                <w:sz w:val="24"/>
                <w:szCs w:val="24"/>
                <w:shd w:val="clear" w:color="auto" w:fill="FFFFFF"/>
              </w:rPr>
            </w:pPr>
            <w:r w:rsidRPr="00EC39E1">
              <w:rPr>
                <w:rFonts w:eastAsia="Times New Roman"/>
                <w:b/>
                <w:sz w:val="24"/>
                <w:szCs w:val="24"/>
              </w:rPr>
              <w:t xml:space="preserve">влекут штраф в размере </w:t>
            </w:r>
            <w:r w:rsidRPr="00EC39E1">
              <w:rPr>
                <w:b/>
                <w:color w:val="000000"/>
                <w:spacing w:val="2"/>
                <w:sz w:val="24"/>
                <w:szCs w:val="24"/>
                <w:shd w:val="clear" w:color="auto" w:fill="FFFFFF"/>
              </w:rPr>
              <w:t>двадцати тысяч процентов ставки платы за захоронение отходов в отношении количества отходов,</w:t>
            </w:r>
            <w:r w:rsidRPr="00EC39E1">
              <w:rPr>
                <w:rFonts w:eastAsia="Times New Roman"/>
                <w:b/>
                <w:sz w:val="24"/>
                <w:szCs w:val="24"/>
              </w:rPr>
              <w:t xml:space="preserve"> накопленных или захороненных свыше установленного лимита</w:t>
            </w:r>
            <w:r w:rsidRPr="00EC39E1">
              <w:rPr>
                <w:b/>
                <w:color w:val="000000"/>
                <w:spacing w:val="2"/>
                <w:sz w:val="24"/>
                <w:szCs w:val="24"/>
                <w:shd w:val="clear" w:color="auto" w:fill="FFFFFF"/>
              </w:rPr>
              <w:t>, с приостановлением действия экологического разрешения или без такового.</w:t>
            </w:r>
          </w:p>
          <w:p w14:paraId="695DCEC1" w14:textId="77777777" w:rsidR="009563AF" w:rsidRPr="00EC39E1" w:rsidRDefault="009563AF" w:rsidP="009563AF">
            <w:pPr>
              <w:jc w:val="both"/>
              <w:rPr>
                <w:rFonts w:eastAsia="Times New Roman"/>
                <w:b/>
                <w:sz w:val="24"/>
                <w:szCs w:val="24"/>
              </w:rPr>
            </w:pPr>
            <w:r w:rsidRPr="00EC39E1">
              <w:rPr>
                <w:b/>
                <w:color w:val="000000"/>
                <w:spacing w:val="2"/>
                <w:sz w:val="24"/>
                <w:szCs w:val="24"/>
                <w:shd w:val="clear" w:color="auto" w:fill="FFFFFF"/>
              </w:rPr>
              <w:t xml:space="preserve">7. Нарушение сроков накопления отходов, </w:t>
            </w:r>
            <w:r w:rsidRPr="00EC39E1">
              <w:rPr>
                <w:rFonts w:eastAsia="Times New Roman"/>
                <w:b/>
                <w:sz w:val="24"/>
                <w:szCs w:val="24"/>
              </w:rPr>
              <w:t xml:space="preserve">– влекут штраф в размере </w:t>
            </w:r>
            <w:r w:rsidRPr="00EC39E1">
              <w:rPr>
                <w:b/>
                <w:color w:val="000000"/>
                <w:spacing w:val="2"/>
                <w:sz w:val="24"/>
                <w:szCs w:val="24"/>
                <w:shd w:val="clear" w:color="auto" w:fill="FFFFFF"/>
              </w:rPr>
              <w:t xml:space="preserve">ста процентов ставки платы за захоронение отходов в отношении количества накопленных отходов </w:t>
            </w:r>
            <w:r w:rsidRPr="00EC39E1">
              <w:rPr>
                <w:rFonts w:eastAsia="Times New Roman"/>
                <w:b/>
                <w:sz w:val="24"/>
                <w:szCs w:val="24"/>
              </w:rPr>
              <w:t>за каждый день сверх срока, установленного экологическим законодательством Республики Казахстан</w:t>
            </w:r>
            <w:r w:rsidRPr="00EC39E1">
              <w:rPr>
                <w:b/>
                <w:color w:val="000000"/>
                <w:spacing w:val="2"/>
                <w:sz w:val="24"/>
                <w:szCs w:val="24"/>
                <w:shd w:val="clear" w:color="auto" w:fill="FFFFFF"/>
              </w:rPr>
              <w:t>.</w:t>
            </w:r>
          </w:p>
          <w:p w14:paraId="4ED1A325" w14:textId="77777777" w:rsidR="009563AF" w:rsidRPr="00EC39E1" w:rsidRDefault="009563AF" w:rsidP="009563AF">
            <w:pPr>
              <w:jc w:val="both"/>
              <w:rPr>
                <w:b/>
                <w:color w:val="000000"/>
                <w:spacing w:val="2"/>
                <w:sz w:val="24"/>
                <w:szCs w:val="24"/>
                <w:shd w:val="clear" w:color="auto" w:fill="FFFFFF"/>
              </w:rPr>
            </w:pPr>
            <w:r w:rsidRPr="00EC39E1">
              <w:rPr>
                <w:b/>
                <w:color w:val="000000"/>
                <w:spacing w:val="2"/>
                <w:sz w:val="24"/>
                <w:szCs w:val="24"/>
                <w:shd w:val="clear" w:color="auto" w:fill="FFFFFF"/>
              </w:rPr>
              <w:t xml:space="preserve">8. Нарушение нормативов допустимых физических воздействий на природную среду, </w:t>
            </w:r>
            <w:r w:rsidRPr="00EC39E1">
              <w:rPr>
                <w:rFonts w:eastAsia="Times New Roman"/>
                <w:b/>
                <w:sz w:val="24"/>
                <w:szCs w:val="24"/>
              </w:rPr>
              <w:t>–</w:t>
            </w:r>
          </w:p>
          <w:p w14:paraId="45F6D963" w14:textId="5ECC89AA" w:rsidR="009563AF" w:rsidRPr="00EC39E1" w:rsidRDefault="009563AF" w:rsidP="009563AF">
            <w:pPr>
              <w:jc w:val="both"/>
              <w:rPr>
                <w:b/>
                <w:color w:val="000000"/>
                <w:spacing w:val="2"/>
                <w:sz w:val="24"/>
                <w:szCs w:val="24"/>
                <w:shd w:val="clear" w:color="auto" w:fill="FFFFFF"/>
              </w:rPr>
            </w:pPr>
            <w:r w:rsidRPr="00EC39E1">
              <w:rPr>
                <w:b/>
                <w:color w:val="000000"/>
                <w:spacing w:val="2"/>
                <w:sz w:val="24"/>
                <w:szCs w:val="24"/>
                <w:shd w:val="clear" w:color="auto" w:fill="FFFFFF"/>
              </w:rPr>
              <w:t>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14:paraId="0A680154" w14:textId="77777777" w:rsidR="009563AF" w:rsidRPr="00EC39E1" w:rsidRDefault="009563AF" w:rsidP="009563AF">
            <w:pPr>
              <w:ind w:firstLine="363"/>
              <w:contextualSpacing/>
              <w:jc w:val="both"/>
              <w:rPr>
                <w:rFonts w:eastAsia="Times New Roman"/>
                <w:b/>
                <w:sz w:val="24"/>
                <w:szCs w:val="24"/>
              </w:rPr>
            </w:pPr>
            <w:r w:rsidRPr="00EC39E1">
              <w:rPr>
                <w:rFonts w:eastAsia="Times New Roman"/>
                <w:b/>
                <w:sz w:val="24"/>
                <w:szCs w:val="24"/>
              </w:rPr>
              <w:t>Примечание.</w:t>
            </w:r>
          </w:p>
          <w:p w14:paraId="0A680155" w14:textId="4330D76F" w:rsidR="009563AF" w:rsidRPr="00EC39E1" w:rsidRDefault="009563AF" w:rsidP="009563AF">
            <w:pPr>
              <w:pStyle w:val="NormalWeb"/>
              <w:shd w:val="clear" w:color="auto" w:fill="FFFFFF"/>
              <w:spacing w:before="0" w:beforeAutospacing="0" w:after="0" w:afterAutospacing="0" w:line="285" w:lineRule="atLeast"/>
              <w:contextualSpacing/>
              <w:jc w:val="both"/>
              <w:textAlignment w:val="baseline"/>
              <w:rPr>
                <w:b/>
              </w:rPr>
            </w:pPr>
            <w:r w:rsidRPr="00EC39E1">
              <w:rPr>
                <w:b/>
              </w:rPr>
              <w:t>Для целей части первой и второй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не установлена соответствующая ставка платы, ставка платы признается в размере равной пятидесяти месячным расчетным показателям за одну тонну при выбросах загрязняющих веществ и тысячи двести месячных расчетных показателей за одну тонну при сбросах загрязняющих веществ.</w:t>
            </w:r>
          </w:p>
        </w:tc>
        <w:tc>
          <w:tcPr>
            <w:tcW w:w="3510" w:type="dxa"/>
            <w:gridSpan w:val="3"/>
            <w:tcBorders>
              <w:top w:val="single" w:sz="6" w:space="0" w:color="auto"/>
              <w:left w:val="single" w:sz="6" w:space="0" w:color="auto"/>
              <w:bottom w:val="single" w:sz="6" w:space="0" w:color="auto"/>
              <w:right w:val="single" w:sz="6" w:space="0" w:color="auto"/>
            </w:tcBorders>
          </w:tcPr>
          <w:p w14:paraId="0A680156"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16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58"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59"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331</w:t>
            </w:r>
          </w:p>
        </w:tc>
        <w:tc>
          <w:tcPr>
            <w:tcW w:w="4762" w:type="dxa"/>
            <w:tcBorders>
              <w:top w:val="single" w:sz="6" w:space="0" w:color="auto"/>
              <w:left w:val="single" w:sz="6" w:space="0" w:color="auto"/>
              <w:bottom w:val="single" w:sz="6" w:space="0" w:color="auto"/>
              <w:right w:val="single" w:sz="6" w:space="0" w:color="auto"/>
            </w:tcBorders>
          </w:tcPr>
          <w:p w14:paraId="0A68015A"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331. Нарушение правил эксплуатации, а также неиспользование оборудования для очистки выбросов в атмосферу и сброса сточных вод</w:t>
            </w:r>
          </w:p>
          <w:p w14:paraId="0A68015B"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Нарушение правил эксплуатации, а также неиспользование оборудования для очистки выбросов в атмосферу и сброса сточных вод –</w:t>
            </w:r>
          </w:p>
          <w:p w14:paraId="0A68015C" w14:textId="77777777"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влекут штраф на физических лиц в размере </w:t>
            </w:r>
            <w:r w:rsidRPr="00EC39E1">
              <w:rPr>
                <w:rFonts w:eastAsia="Times New Roman"/>
                <w:b/>
                <w:sz w:val="24"/>
                <w:szCs w:val="24"/>
              </w:rPr>
              <w:t>десяти</w:t>
            </w:r>
            <w:r w:rsidRPr="00EC39E1">
              <w:rPr>
                <w:rFonts w:eastAsia="Times New Roman"/>
                <w:sz w:val="24"/>
                <w:szCs w:val="24"/>
              </w:rPr>
              <w:t xml:space="preserve">, на должностных лиц, субъектов малого предпринимательства или некоммерческие организации – в размере </w:t>
            </w:r>
            <w:r w:rsidRPr="00EC39E1">
              <w:rPr>
                <w:rFonts w:eastAsia="Times New Roman"/>
                <w:b/>
                <w:sz w:val="24"/>
                <w:szCs w:val="24"/>
              </w:rPr>
              <w:t>сорока</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семидесяти</w:t>
            </w:r>
            <w:r w:rsidRPr="00EC39E1">
              <w:rPr>
                <w:rFonts w:eastAsia="Times New Roman"/>
                <w:sz w:val="24"/>
                <w:szCs w:val="24"/>
              </w:rPr>
              <w:t xml:space="preserve">, на субъектов крупного предпринимательства – в размере </w:t>
            </w:r>
            <w:r w:rsidRPr="00EC39E1">
              <w:rPr>
                <w:rFonts w:eastAsia="Times New Roman"/>
                <w:b/>
                <w:sz w:val="24"/>
                <w:szCs w:val="24"/>
              </w:rPr>
              <w:t>двухсот</w:t>
            </w:r>
            <w:r w:rsidRPr="00EC39E1">
              <w:rPr>
                <w:rFonts w:eastAsia="Times New Roman"/>
                <w:sz w:val="24"/>
                <w:szCs w:val="24"/>
              </w:rPr>
              <w:t>месячных расчетных показателей.</w:t>
            </w:r>
          </w:p>
          <w:p w14:paraId="0A68015D" w14:textId="77777777" w:rsidR="009563AF" w:rsidRPr="00EC39E1" w:rsidRDefault="009563AF" w:rsidP="009563AF">
            <w:pPr>
              <w:shd w:val="clear" w:color="auto" w:fill="FFFFFF"/>
              <w:ind w:firstLine="365"/>
              <w:contextualSpacing/>
              <w:jc w:val="both"/>
              <w:textAlignment w:val="baseline"/>
              <w:rPr>
                <w:color w:val="000000"/>
                <w:spacing w:val="2"/>
                <w:sz w:val="24"/>
                <w:szCs w:val="24"/>
                <w:shd w:val="clear" w:color="auto" w:fill="FFFFFF"/>
              </w:rPr>
            </w:pPr>
          </w:p>
        </w:tc>
        <w:tc>
          <w:tcPr>
            <w:tcW w:w="4859" w:type="dxa"/>
            <w:tcBorders>
              <w:top w:val="single" w:sz="6" w:space="0" w:color="auto"/>
              <w:left w:val="single" w:sz="6" w:space="0" w:color="auto"/>
              <w:bottom w:val="single" w:sz="6" w:space="0" w:color="auto"/>
              <w:right w:val="single" w:sz="6" w:space="0" w:color="auto"/>
            </w:tcBorders>
          </w:tcPr>
          <w:p w14:paraId="0A68015E" w14:textId="0E05BAC7"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Статья 331. </w:t>
            </w:r>
            <w:r w:rsidRPr="00EC39E1">
              <w:rPr>
                <w:rFonts w:eastAsia="Times New Roman"/>
                <w:b/>
                <w:bCs/>
                <w:sz w:val="24"/>
                <w:szCs w:val="24"/>
              </w:rPr>
              <w:t>Нарушение требований по охране атмосферного воздуха и охране водных объектов от загрязнения и засорения</w:t>
            </w:r>
          </w:p>
          <w:p w14:paraId="0A68015F" w14:textId="4CE41BDE" w:rsidR="009563AF" w:rsidRPr="00EC39E1" w:rsidRDefault="009563AF" w:rsidP="009563AF">
            <w:pPr>
              <w:contextualSpacing/>
              <w:jc w:val="both"/>
              <w:rPr>
                <w:rFonts w:eastAsia="Times New Roman"/>
                <w:sz w:val="24"/>
                <w:szCs w:val="24"/>
              </w:rPr>
            </w:pPr>
            <w:r w:rsidRPr="00EC39E1">
              <w:rPr>
                <w:rFonts w:eastAsia="Times New Roman"/>
                <w:sz w:val="24"/>
                <w:szCs w:val="24"/>
              </w:rPr>
              <w:t>1. Нарушение правил эксплуатации, отсутствие, использование неисправных или неиспользование сооружений, или оборудования для очистки и контроля выбросов загрязняющих веществ в атмосферный воздух и сброса сточных вод –</w:t>
            </w:r>
          </w:p>
          <w:p w14:paraId="0A680160" w14:textId="50788649"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влекут штраф на физических лиц в размере </w:t>
            </w:r>
            <w:r w:rsidRPr="00EC39E1">
              <w:rPr>
                <w:rFonts w:eastAsia="Times New Roman"/>
                <w:b/>
                <w:sz w:val="24"/>
                <w:szCs w:val="24"/>
              </w:rPr>
              <w:t>двадцати</w:t>
            </w:r>
            <w:r w:rsidRPr="00EC39E1">
              <w:rPr>
                <w:rFonts w:eastAsia="Times New Roman"/>
                <w:sz w:val="24"/>
                <w:szCs w:val="24"/>
              </w:rPr>
              <w:t xml:space="preserve">, на должностных лиц, субъектов малого предпринимательства или некоммерческие организации – в размере </w:t>
            </w:r>
            <w:r w:rsidRPr="00EC39E1">
              <w:rPr>
                <w:rFonts w:eastAsia="Times New Roman"/>
                <w:b/>
                <w:sz w:val="24"/>
                <w:szCs w:val="24"/>
              </w:rPr>
              <w:t>восьмидесяти</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пятисот</w:t>
            </w:r>
            <w:r w:rsidRPr="00EC39E1">
              <w:rPr>
                <w:rFonts w:eastAsia="Times New Roman"/>
                <w:sz w:val="24"/>
                <w:szCs w:val="24"/>
              </w:rPr>
              <w:t xml:space="preserve">, на субъектов крупного предпринимательства – в размере </w:t>
            </w:r>
            <w:r w:rsidRPr="00EC39E1">
              <w:rPr>
                <w:rFonts w:eastAsia="Times New Roman"/>
                <w:b/>
                <w:sz w:val="24"/>
                <w:szCs w:val="24"/>
              </w:rPr>
              <w:t>тысячи</w:t>
            </w:r>
            <w:r w:rsidRPr="00EC39E1">
              <w:rPr>
                <w:rFonts w:eastAsia="Times New Roman"/>
                <w:sz w:val="24"/>
                <w:szCs w:val="24"/>
              </w:rPr>
              <w:t xml:space="preserve"> месячных расчетных показателей.</w:t>
            </w:r>
          </w:p>
          <w:p w14:paraId="0A680161" w14:textId="3AC481BA" w:rsidR="009563AF" w:rsidRPr="00EC39E1" w:rsidRDefault="009563AF" w:rsidP="009563AF">
            <w:pPr>
              <w:contextualSpacing/>
              <w:jc w:val="both"/>
              <w:rPr>
                <w:rFonts w:eastAsia="Times New Roman"/>
                <w:b/>
                <w:sz w:val="24"/>
                <w:szCs w:val="24"/>
              </w:rPr>
            </w:pPr>
            <w:r w:rsidRPr="00EC39E1">
              <w:rPr>
                <w:rFonts w:eastAsia="Times New Roman"/>
                <w:b/>
                <w:sz w:val="24"/>
                <w:szCs w:val="24"/>
              </w:rPr>
              <w:t xml:space="preserve">2. </w:t>
            </w:r>
            <w:bookmarkStart w:id="86" w:name="_Hlk20217647"/>
            <w:r w:rsidRPr="00EC39E1">
              <w:rPr>
                <w:rFonts w:eastAsia="Times New Roman"/>
                <w:b/>
                <w:sz w:val="24"/>
                <w:szCs w:val="24"/>
              </w:rPr>
              <w:t xml:space="preserve">Действия, предусмотренные частью первой настоящей статьи, совершенные повторно в отношении того же сооружения, оборудования или источника эмиссии в течение трех лет после наложения административного взыскания, </w:t>
            </w:r>
            <w:r w:rsidRPr="00EC39E1">
              <w:rPr>
                <w:rFonts w:eastAsia="Times New Roman"/>
                <w:sz w:val="24"/>
                <w:szCs w:val="24"/>
              </w:rPr>
              <w:t>–</w:t>
            </w:r>
          </w:p>
          <w:p w14:paraId="3156EFD6" w14:textId="1A229EBF" w:rsidR="009563AF" w:rsidRPr="00EC39E1" w:rsidRDefault="009563AF" w:rsidP="009563AF">
            <w:pPr>
              <w:ind w:firstLine="363"/>
              <w:contextualSpacing/>
              <w:jc w:val="both"/>
              <w:rPr>
                <w:rFonts w:eastAsia="Times New Roman"/>
                <w:b/>
                <w:sz w:val="24"/>
                <w:szCs w:val="24"/>
              </w:rPr>
            </w:pPr>
            <w:r w:rsidRPr="00EC39E1">
              <w:rPr>
                <w:rFonts w:eastAsia="Times New Roman"/>
                <w:b/>
                <w:sz w:val="24"/>
                <w:szCs w:val="24"/>
              </w:rPr>
              <w:t xml:space="preserve">влекут штраф на физических лиц в размере восьмидесяти,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тысячи месячных расчетных показателей, на субъектов крупного предпринимательства – в размере ста процентов суммы экономической выгоды, извлеченной из нарушения, с приостановлением действия экологического разрешения </w:t>
            </w:r>
            <w:bookmarkStart w:id="87" w:name="_Hlk13294434"/>
            <w:r w:rsidRPr="00EC39E1">
              <w:rPr>
                <w:rFonts w:eastAsia="Times New Roman"/>
                <w:b/>
                <w:sz w:val="24"/>
                <w:szCs w:val="24"/>
              </w:rPr>
              <w:t>в отношении источника эмиссии загрязняющих веществ в окружающую среду или производственного участка.</w:t>
            </w:r>
            <w:bookmarkEnd w:id="87"/>
          </w:p>
          <w:p w14:paraId="6F3BA8ED" w14:textId="77777777" w:rsidR="009563AF" w:rsidRPr="00EC39E1" w:rsidRDefault="009563AF" w:rsidP="009563AF">
            <w:pPr>
              <w:jc w:val="both"/>
              <w:rPr>
                <w:b/>
                <w:sz w:val="24"/>
                <w:szCs w:val="24"/>
              </w:rPr>
            </w:pPr>
            <w:bookmarkStart w:id="88" w:name="_Hlk20217695"/>
            <w:bookmarkEnd w:id="86"/>
            <w:r w:rsidRPr="00EC39E1">
              <w:rPr>
                <w:rFonts w:eastAsia="Times New Roman"/>
                <w:b/>
                <w:sz w:val="24"/>
                <w:szCs w:val="24"/>
              </w:rPr>
              <w:t xml:space="preserve">3.  Сброс сточных вод вне специально отведенного для этих целей места, в том числе аварийные сбросы сточных вод в результате разрушения или нарушения целостности сбросного коллектора (канала, водовода). </w:t>
            </w:r>
            <w:r w:rsidRPr="00EC39E1">
              <w:rPr>
                <w:b/>
                <w:sz w:val="24"/>
                <w:szCs w:val="24"/>
              </w:rPr>
              <w:t>-</w:t>
            </w:r>
          </w:p>
          <w:p w14:paraId="0A680162" w14:textId="3D30BF02" w:rsidR="009563AF" w:rsidRPr="00EC39E1" w:rsidRDefault="009563AF" w:rsidP="009563AF">
            <w:pPr>
              <w:ind w:firstLine="363"/>
              <w:contextualSpacing/>
              <w:jc w:val="both"/>
              <w:rPr>
                <w:rFonts w:eastAsia="Times New Roman"/>
                <w:b/>
                <w:sz w:val="24"/>
                <w:szCs w:val="24"/>
              </w:rPr>
            </w:pPr>
            <w:r w:rsidRPr="00EC39E1">
              <w:rPr>
                <w:b/>
                <w:sz w:val="24"/>
                <w:szCs w:val="24"/>
              </w:rPr>
              <w:t>влечет штраф</w:t>
            </w:r>
            <w:r w:rsidRPr="00EC39E1">
              <w:rPr>
                <w:rFonts w:eastAsia="Times New Roman"/>
                <w:b/>
                <w:sz w:val="24"/>
                <w:szCs w:val="24"/>
              </w:rPr>
              <w:t xml:space="preserve"> на физических лиц в размере ста, на должностных лиц и субъектов малого предпринимательства</w:t>
            </w:r>
            <w:r w:rsidRPr="00EC39E1">
              <w:rPr>
                <w:b/>
                <w:sz w:val="24"/>
                <w:szCs w:val="24"/>
              </w:rPr>
              <w:t xml:space="preserve"> или </w:t>
            </w:r>
            <w:r w:rsidRPr="00EC39E1">
              <w:rPr>
                <w:rFonts w:eastAsia="Times New Roman"/>
                <w:b/>
                <w:sz w:val="24"/>
                <w:szCs w:val="24"/>
              </w:rPr>
              <w:t xml:space="preserve">некоммерческие организации – в размере трехсот, на субъектов среднего предпринимательства – в размере пятисот месячных расчетных показателей, на субъектов крупного предпринимательства – в размере </w:t>
            </w:r>
            <w:r w:rsidRPr="00EC39E1">
              <w:rPr>
                <w:b/>
                <w:bCs/>
                <w:color w:val="000000"/>
                <w:spacing w:val="2"/>
                <w:sz w:val="24"/>
                <w:szCs w:val="24"/>
                <w:shd w:val="clear" w:color="auto" w:fill="FFFFFF"/>
              </w:rPr>
              <w:t xml:space="preserve">ста процентов </w:t>
            </w:r>
            <w:r w:rsidRPr="00EC39E1">
              <w:rPr>
                <w:b/>
                <w:color w:val="000000" w:themeColor="text1"/>
                <w:sz w:val="24"/>
                <w:szCs w:val="24"/>
              </w:rPr>
              <w:t>суммы экономической выгоды, извлеченной из нарушения.</w:t>
            </w:r>
            <w:bookmarkEnd w:id="88"/>
          </w:p>
        </w:tc>
        <w:tc>
          <w:tcPr>
            <w:tcW w:w="3510" w:type="dxa"/>
            <w:gridSpan w:val="3"/>
            <w:tcBorders>
              <w:top w:val="single" w:sz="6" w:space="0" w:color="auto"/>
              <w:left w:val="single" w:sz="6" w:space="0" w:color="auto"/>
              <w:bottom w:val="single" w:sz="6" w:space="0" w:color="auto"/>
              <w:right w:val="single" w:sz="6" w:space="0" w:color="auto"/>
            </w:tcBorders>
          </w:tcPr>
          <w:p w14:paraId="0A680163"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17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65"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66"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332</w:t>
            </w:r>
          </w:p>
        </w:tc>
        <w:tc>
          <w:tcPr>
            <w:tcW w:w="4762" w:type="dxa"/>
            <w:tcBorders>
              <w:top w:val="single" w:sz="6" w:space="0" w:color="auto"/>
              <w:left w:val="single" w:sz="6" w:space="0" w:color="auto"/>
              <w:bottom w:val="single" w:sz="6" w:space="0" w:color="auto"/>
              <w:right w:val="single" w:sz="6" w:space="0" w:color="auto"/>
            </w:tcBorders>
          </w:tcPr>
          <w:p w14:paraId="0A680167"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332. Невыполнение требований законодательства об обязательном проведении государственной экологической экспертизы</w:t>
            </w:r>
          </w:p>
          <w:p w14:paraId="0A680168"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Невыполнение требований законодательства об обязательном проведении государственной экологической экспертизы или требований, содержащихся в заключении государственной экологической экспертизы, а равно финансирование проектов и программ, не прошедших государственную экологическую экспертизу, –</w:t>
            </w:r>
          </w:p>
          <w:p w14:paraId="0A680169" w14:textId="77777777"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влекут штраф на физических лиц в размере десяти, на должностных лиц, субъектов малого предпринимательства – в размере </w:t>
            </w:r>
            <w:r w:rsidRPr="00EC39E1">
              <w:rPr>
                <w:rFonts w:eastAsia="Times New Roman"/>
                <w:b/>
                <w:sz w:val="24"/>
                <w:szCs w:val="24"/>
              </w:rPr>
              <w:t>тридцати</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пятидесяти</w:t>
            </w:r>
            <w:r w:rsidRPr="00EC39E1">
              <w:rPr>
                <w:rFonts w:eastAsia="Times New Roman"/>
                <w:sz w:val="24"/>
                <w:szCs w:val="24"/>
              </w:rPr>
              <w:t xml:space="preserve">, на субъектов крупного предпринимательства – в размере </w:t>
            </w:r>
            <w:r w:rsidRPr="00EC39E1">
              <w:rPr>
                <w:rFonts w:eastAsia="Times New Roman"/>
                <w:b/>
                <w:sz w:val="24"/>
                <w:szCs w:val="24"/>
              </w:rPr>
              <w:t>трехсот</w:t>
            </w:r>
            <w:r w:rsidRPr="00EC39E1">
              <w:rPr>
                <w:rFonts w:eastAsia="Times New Roman"/>
                <w:sz w:val="24"/>
                <w:szCs w:val="24"/>
              </w:rPr>
              <w:t xml:space="preserve"> пятидесяти месячных расчетных показателей.</w:t>
            </w:r>
          </w:p>
        </w:tc>
        <w:tc>
          <w:tcPr>
            <w:tcW w:w="4859" w:type="dxa"/>
            <w:tcBorders>
              <w:top w:val="single" w:sz="6" w:space="0" w:color="auto"/>
              <w:left w:val="single" w:sz="6" w:space="0" w:color="auto"/>
              <w:bottom w:val="single" w:sz="6" w:space="0" w:color="auto"/>
              <w:right w:val="single" w:sz="6" w:space="0" w:color="auto"/>
            </w:tcBorders>
          </w:tcPr>
          <w:p w14:paraId="0A68016A"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332. Невыполнение требований законодательства об обязательном проведении государственной экологической экспертизы</w:t>
            </w:r>
          </w:p>
          <w:p w14:paraId="684BCDC5" w14:textId="4680EE3B" w:rsidR="009563AF" w:rsidRPr="00EC39E1" w:rsidRDefault="009563AF" w:rsidP="009563AF">
            <w:pPr>
              <w:contextualSpacing/>
              <w:jc w:val="both"/>
              <w:rPr>
                <w:rFonts w:eastAsia="Times New Roman"/>
                <w:sz w:val="24"/>
                <w:szCs w:val="24"/>
              </w:rPr>
            </w:pPr>
            <w:bookmarkStart w:id="89" w:name="_Hlk20217725"/>
            <w:r w:rsidRPr="00EC39E1">
              <w:rPr>
                <w:rFonts w:eastAsia="Times New Roman"/>
                <w:b/>
                <w:bCs/>
                <w:sz w:val="24"/>
                <w:szCs w:val="24"/>
              </w:rPr>
              <w:t xml:space="preserve">1. </w:t>
            </w:r>
            <w:r w:rsidRPr="00EC39E1">
              <w:rPr>
                <w:rFonts w:eastAsia="Times New Roman"/>
                <w:sz w:val="24"/>
                <w:szCs w:val="24"/>
              </w:rPr>
              <w:t>Невыполнение требований законодательства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p w14:paraId="3F21F2A1" w14:textId="45524F92" w:rsidR="009563AF" w:rsidRPr="00EC39E1" w:rsidRDefault="009563AF" w:rsidP="009563AF">
            <w:pPr>
              <w:ind w:firstLine="567"/>
              <w:contextualSpacing/>
              <w:jc w:val="both"/>
              <w:rPr>
                <w:rFonts w:eastAsia="Times New Roman"/>
                <w:sz w:val="24"/>
                <w:szCs w:val="24"/>
              </w:rPr>
            </w:pPr>
            <w:r w:rsidRPr="00EC39E1">
              <w:rPr>
                <w:rFonts w:eastAsia="Times New Roman"/>
                <w:sz w:val="24"/>
                <w:szCs w:val="24"/>
              </w:rPr>
              <w:t xml:space="preserve">влечет штраф на физических лиц в размере </w:t>
            </w:r>
            <w:r w:rsidRPr="00EC39E1">
              <w:rPr>
                <w:rFonts w:eastAsia="Times New Roman"/>
                <w:b/>
                <w:bCs/>
                <w:sz w:val="24"/>
                <w:szCs w:val="24"/>
              </w:rPr>
              <w:t>пятидесяти</w:t>
            </w:r>
            <w:r w:rsidRPr="00EC39E1">
              <w:rPr>
                <w:rFonts w:eastAsia="Times New Roman"/>
                <w:sz w:val="24"/>
                <w:szCs w:val="24"/>
              </w:rPr>
              <w:t xml:space="preserve">, на должностных лиц, субъектов малого предпринимательства – в размере </w:t>
            </w:r>
            <w:r w:rsidRPr="00EC39E1">
              <w:rPr>
                <w:rFonts w:eastAsia="Times New Roman"/>
                <w:b/>
                <w:sz w:val="24"/>
                <w:szCs w:val="24"/>
              </w:rPr>
              <w:t>ста</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двухсот</w:t>
            </w:r>
            <w:r w:rsidRPr="00EC39E1">
              <w:rPr>
                <w:rFonts w:eastAsia="Times New Roman"/>
                <w:sz w:val="24"/>
                <w:szCs w:val="24"/>
              </w:rPr>
              <w:t xml:space="preserve">, на субъектов крупного предпринимательства – в размере </w:t>
            </w:r>
            <w:r w:rsidRPr="00EC39E1">
              <w:rPr>
                <w:rFonts w:eastAsia="Times New Roman"/>
                <w:b/>
                <w:sz w:val="24"/>
                <w:szCs w:val="24"/>
              </w:rPr>
              <w:t>четырехсот</w:t>
            </w:r>
            <w:r w:rsidRPr="00EC39E1">
              <w:rPr>
                <w:rFonts w:eastAsia="Times New Roman"/>
                <w:sz w:val="24"/>
                <w:szCs w:val="24"/>
              </w:rPr>
              <w:t xml:space="preserve"> пятидесяти месячных расчетных показателей.</w:t>
            </w:r>
          </w:p>
          <w:bookmarkEnd w:id="89"/>
          <w:p w14:paraId="0A68016B" w14:textId="79DC6D57" w:rsidR="009563AF" w:rsidRPr="00EC39E1" w:rsidRDefault="009563AF" w:rsidP="009563AF">
            <w:pPr>
              <w:tabs>
                <w:tab w:val="left" w:pos="290"/>
                <w:tab w:val="left" w:pos="650"/>
                <w:tab w:val="left" w:pos="830"/>
              </w:tabs>
              <w:ind w:firstLine="380"/>
              <w:contextualSpacing/>
              <w:jc w:val="both"/>
              <w:rPr>
                <w:rFonts w:eastAsia="Times New Roman"/>
                <w:b/>
                <w:bCs/>
                <w:sz w:val="24"/>
                <w:szCs w:val="24"/>
              </w:rPr>
            </w:pPr>
            <w:r w:rsidRPr="00EC39E1">
              <w:rPr>
                <w:rFonts w:eastAsia="Times New Roman"/>
                <w:b/>
                <w:bCs/>
                <w:sz w:val="24"/>
                <w:szCs w:val="24"/>
              </w:rPr>
              <w:t>2. Невыполнение требований, содержащихся в заключении государственной экологической экспертизы, –</w:t>
            </w:r>
          </w:p>
          <w:p w14:paraId="0A68016F" w14:textId="1D2D9501" w:rsidR="009563AF" w:rsidRPr="00EC39E1" w:rsidRDefault="009563AF" w:rsidP="009563AF">
            <w:pPr>
              <w:ind w:firstLine="363"/>
              <w:contextualSpacing/>
              <w:jc w:val="both"/>
              <w:rPr>
                <w:rFonts w:eastAsia="Times New Roman"/>
                <w:sz w:val="24"/>
                <w:szCs w:val="24"/>
              </w:rPr>
            </w:pPr>
            <w:r w:rsidRPr="00EC39E1">
              <w:rPr>
                <w:rFonts w:eastAsia="Times New Roman"/>
                <w:b/>
                <w:bCs/>
                <w:sz w:val="24"/>
                <w:szCs w:val="24"/>
              </w:rPr>
              <w:t>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p w14:paraId="0A680170" w14:textId="77777777" w:rsidR="009563AF" w:rsidRPr="00EC39E1" w:rsidRDefault="009563AF" w:rsidP="009563AF">
            <w:pPr>
              <w:ind w:firstLine="204"/>
              <w:contextualSpacing/>
              <w:jc w:val="both"/>
              <w:rPr>
                <w:rFonts w:eastAsia="Times New Roman"/>
                <w:b/>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15B0D547"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с целью выделения невыполнения требований, содержащихся в заключении государственной экологической экспертизы в отдельный состав административного правонарушения в силу его повышенной общественной опасности и поскольку кодексом и действующим экологическим законодательством не предусмотрено какие действия природопользователя должны оцениваться как невыполнение требований законодательства об обязательном проведении государственной экологической экспертизы.</w:t>
            </w:r>
          </w:p>
          <w:p w14:paraId="4D22B0C9"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p w14:paraId="0A680171" w14:textId="6296C696"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Исключение из состава настоящего административного правонарушения действий по нарушению требований, содержащихся в заключении государственной экологической экспертизы, обосновано тем, что в соответствии с положениями Проекта Экологического кодекса, такое заключение выдается исключительно в целях установления соответствия экологическому законодательству и установления допустимости осуществления деятельности на основании проектной документации, т.е. не носит требований императивного характера для исполнения природопользователем.</w:t>
            </w:r>
          </w:p>
        </w:tc>
      </w:tr>
      <w:tr w:rsidR="009563AF" w:rsidRPr="00EC39E1" w14:paraId="0A68018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73"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74"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334</w:t>
            </w:r>
          </w:p>
        </w:tc>
        <w:tc>
          <w:tcPr>
            <w:tcW w:w="4762" w:type="dxa"/>
            <w:tcBorders>
              <w:top w:val="single" w:sz="6" w:space="0" w:color="auto"/>
              <w:left w:val="single" w:sz="6" w:space="0" w:color="auto"/>
              <w:bottom w:val="single" w:sz="6" w:space="0" w:color="auto"/>
              <w:right w:val="single" w:sz="6" w:space="0" w:color="auto"/>
            </w:tcBorders>
          </w:tcPr>
          <w:p w14:paraId="0A680175"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p w14:paraId="0A680176"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1. Эксплуатация физическими лицами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14:paraId="0A680177" w14:textId="77777777"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влечет предупреждение </w:t>
            </w:r>
            <w:r w:rsidRPr="00EC39E1">
              <w:rPr>
                <w:rFonts w:eastAsia="Times New Roman"/>
                <w:b/>
                <w:sz w:val="24"/>
                <w:szCs w:val="24"/>
              </w:rPr>
              <w:t>или штраф на физических лиц в размере двух месячных расчетных показателей</w:t>
            </w:r>
            <w:r w:rsidRPr="00EC39E1">
              <w:rPr>
                <w:rFonts w:eastAsia="Times New Roman"/>
                <w:sz w:val="24"/>
                <w:szCs w:val="24"/>
              </w:rPr>
              <w:t>.</w:t>
            </w:r>
          </w:p>
          <w:p w14:paraId="0A680178"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14:paraId="0A680179" w14:textId="77777777"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влекут штраф на физических лиц в размере </w:t>
            </w:r>
            <w:r w:rsidRPr="00EC39E1">
              <w:rPr>
                <w:rFonts w:eastAsia="Times New Roman"/>
                <w:b/>
                <w:sz w:val="24"/>
                <w:szCs w:val="24"/>
              </w:rPr>
              <w:t>пяти</w:t>
            </w:r>
            <w:r w:rsidRPr="00EC39E1">
              <w:rPr>
                <w:rFonts w:eastAsia="Times New Roman"/>
                <w:sz w:val="24"/>
                <w:szCs w:val="24"/>
              </w:rPr>
              <w:t xml:space="preserve"> месячных расчетных показателей.</w:t>
            </w:r>
          </w:p>
        </w:tc>
        <w:tc>
          <w:tcPr>
            <w:tcW w:w="4859" w:type="dxa"/>
            <w:tcBorders>
              <w:top w:val="single" w:sz="6" w:space="0" w:color="auto"/>
              <w:left w:val="single" w:sz="6" w:space="0" w:color="auto"/>
              <w:bottom w:val="single" w:sz="6" w:space="0" w:color="auto"/>
              <w:right w:val="single" w:sz="6" w:space="0" w:color="auto"/>
            </w:tcBorders>
          </w:tcPr>
          <w:p w14:paraId="0A68017A" w14:textId="218C2EA6" w:rsidR="009563AF" w:rsidRPr="00EC39E1" w:rsidRDefault="009563AF" w:rsidP="009563AF">
            <w:pPr>
              <w:contextualSpacing/>
              <w:jc w:val="both"/>
              <w:rPr>
                <w:rFonts w:eastAsia="Times New Roman"/>
                <w:sz w:val="24"/>
                <w:szCs w:val="24"/>
              </w:rPr>
            </w:pPr>
            <w:bookmarkStart w:id="90" w:name="_Hlk20217976"/>
            <w:r w:rsidRPr="00EC39E1">
              <w:rPr>
                <w:rFonts w:eastAsia="Times New Roman"/>
                <w:sz w:val="24"/>
                <w:szCs w:val="24"/>
              </w:rPr>
              <w:t>Статья 334. Эксплуатация автомототранспортных и других передвижных средств с превышением нормативов (технических нормативов) содержания загрязняющих веществ в выбросах</w:t>
            </w:r>
          </w:p>
          <w:bookmarkEnd w:id="90"/>
          <w:p w14:paraId="0A68017B"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1. Эксплуатация физическими лицами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14:paraId="0A68017C" w14:textId="77777777"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влечет </w:t>
            </w:r>
            <w:r w:rsidRPr="00EC39E1">
              <w:rPr>
                <w:rFonts w:eastAsia="Times New Roman"/>
                <w:b/>
                <w:sz w:val="24"/>
                <w:szCs w:val="24"/>
              </w:rPr>
              <w:t>штраф на физических лиц в размере пяти месячных расчетных показателей</w:t>
            </w:r>
          </w:p>
          <w:p w14:paraId="0A68017D"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2. Действия, предусмотренные частью первой настоящей статьи, совершенные повторно в течение </w:t>
            </w:r>
            <w:r w:rsidRPr="00EC39E1">
              <w:rPr>
                <w:rFonts w:eastAsia="Times New Roman"/>
                <w:b/>
                <w:sz w:val="24"/>
                <w:szCs w:val="24"/>
              </w:rPr>
              <w:t>трех лет</w:t>
            </w:r>
            <w:r w:rsidRPr="00EC39E1">
              <w:rPr>
                <w:rFonts w:eastAsia="Times New Roman"/>
                <w:sz w:val="24"/>
                <w:szCs w:val="24"/>
              </w:rPr>
              <w:t xml:space="preserve"> после наложения административного взыскания, –</w:t>
            </w:r>
          </w:p>
          <w:p w14:paraId="0A68017E" w14:textId="77777777"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влекут штраф на физических лиц в размере </w:t>
            </w:r>
            <w:r w:rsidRPr="00EC39E1">
              <w:rPr>
                <w:rFonts w:eastAsia="Times New Roman"/>
                <w:b/>
                <w:sz w:val="24"/>
                <w:szCs w:val="24"/>
              </w:rPr>
              <w:t>ста</w:t>
            </w:r>
            <w:r w:rsidRPr="00EC39E1">
              <w:rPr>
                <w:rFonts w:eastAsia="Times New Roman"/>
                <w:sz w:val="24"/>
                <w:szCs w:val="24"/>
              </w:rPr>
              <w:t xml:space="preserve"> месячных расчетных показателей.</w:t>
            </w:r>
          </w:p>
          <w:p w14:paraId="0A68017F" w14:textId="77777777" w:rsidR="009563AF" w:rsidRPr="00EC39E1" w:rsidRDefault="009563AF" w:rsidP="009563AF">
            <w:pPr>
              <w:ind w:firstLine="204"/>
              <w:contextualSpacing/>
              <w:jc w:val="both"/>
              <w:rPr>
                <w:rFonts w:eastAsia="Times New Roman"/>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80180"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18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82"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83"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335</w:t>
            </w:r>
          </w:p>
        </w:tc>
        <w:tc>
          <w:tcPr>
            <w:tcW w:w="4762" w:type="dxa"/>
            <w:tcBorders>
              <w:top w:val="single" w:sz="6" w:space="0" w:color="auto"/>
              <w:left w:val="single" w:sz="6" w:space="0" w:color="auto"/>
              <w:bottom w:val="single" w:sz="6" w:space="0" w:color="auto"/>
              <w:right w:val="single" w:sz="6" w:space="0" w:color="auto"/>
            </w:tcBorders>
          </w:tcPr>
          <w:p w14:paraId="0A680184" w14:textId="77777777" w:rsidR="009563AF" w:rsidRPr="00EC39E1" w:rsidRDefault="009563AF" w:rsidP="009563AF">
            <w:pPr>
              <w:ind w:firstLine="204"/>
              <w:contextualSpacing/>
              <w:jc w:val="both"/>
              <w:rPr>
                <w:rFonts w:eastAsia="Times New Roman"/>
                <w:sz w:val="24"/>
                <w:szCs w:val="24"/>
              </w:rPr>
            </w:pPr>
            <w:r w:rsidRPr="00EC39E1">
              <w:rPr>
                <w:rFonts w:eastAsia="Times New Roman"/>
                <w:sz w:val="24"/>
                <w:szCs w:val="24"/>
              </w:rPr>
              <w:t>Статья 335. Нарушение законодательства по охране атмосферного воздуха</w:t>
            </w:r>
          </w:p>
          <w:p w14:paraId="0A680185"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1. Прием в эксплуатацию новых и реконструированных предприятий, сооружений и других объектов, не соответствующих требованиям по охране атмосферного воздуха, –</w:t>
            </w:r>
          </w:p>
          <w:p w14:paraId="0A680186" w14:textId="77777777"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влечет штраф в размере </w:t>
            </w:r>
            <w:r w:rsidRPr="00EC39E1">
              <w:rPr>
                <w:rFonts w:eastAsia="Times New Roman"/>
                <w:b/>
                <w:sz w:val="24"/>
                <w:szCs w:val="24"/>
              </w:rPr>
              <w:t>тридцати</w:t>
            </w:r>
            <w:r w:rsidRPr="00EC39E1">
              <w:rPr>
                <w:rFonts w:eastAsia="Times New Roman"/>
                <w:sz w:val="24"/>
                <w:szCs w:val="24"/>
              </w:rPr>
              <w:t xml:space="preserve"> месячных расчетных показателей.</w:t>
            </w:r>
          </w:p>
          <w:p w14:paraId="0A680187"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2. Эксплуатация новых и реконструированных предприятий, сооружений и других объектов, не соответствующих требованиям по охране атмосферного воздуха, –</w:t>
            </w:r>
          </w:p>
          <w:p w14:paraId="0A680188" w14:textId="77777777"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влечет штраф на субъектов малого предпринимательства или некоммерческие организации в размере </w:t>
            </w:r>
            <w:r w:rsidRPr="00EC39E1">
              <w:rPr>
                <w:rFonts w:eastAsia="Times New Roman"/>
                <w:b/>
                <w:sz w:val="24"/>
                <w:szCs w:val="24"/>
              </w:rPr>
              <w:t>тридцати</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шестидесяти</w:t>
            </w:r>
            <w:r w:rsidRPr="00EC39E1">
              <w:rPr>
                <w:rFonts w:eastAsia="Times New Roman"/>
                <w:sz w:val="24"/>
                <w:szCs w:val="24"/>
              </w:rPr>
              <w:t xml:space="preserve">, на субъектов крупного предпринимательства – в размере </w:t>
            </w:r>
            <w:r w:rsidRPr="00EC39E1">
              <w:rPr>
                <w:rFonts w:eastAsia="Times New Roman"/>
                <w:b/>
                <w:sz w:val="24"/>
                <w:szCs w:val="24"/>
              </w:rPr>
              <w:t>ста</w:t>
            </w:r>
            <w:r w:rsidRPr="00EC39E1">
              <w:rPr>
                <w:rFonts w:eastAsia="Times New Roman"/>
                <w:sz w:val="24"/>
                <w:szCs w:val="24"/>
              </w:rPr>
              <w:t xml:space="preserve"> месячных расчетных показателей.</w:t>
            </w:r>
          </w:p>
        </w:tc>
        <w:tc>
          <w:tcPr>
            <w:tcW w:w="4859" w:type="dxa"/>
            <w:tcBorders>
              <w:top w:val="single" w:sz="6" w:space="0" w:color="auto"/>
              <w:left w:val="single" w:sz="6" w:space="0" w:color="auto"/>
              <w:bottom w:val="single" w:sz="6" w:space="0" w:color="auto"/>
              <w:right w:val="single" w:sz="6" w:space="0" w:color="auto"/>
            </w:tcBorders>
          </w:tcPr>
          <w:p w14:paraId="0A680189" w14:textId="1C68CDD3" w:rsidR="009563AF" w:rsidRPr="00EC39E1" w:rsidRDefault="009563AF" w:rsidP="009563AF">
            <w:pPr>
              <w:ind w:firstLine="204"/>
              <w:contextualSpacing/>
              <w:jc w:val="both"/>
              <w:rPr>
                <w:rFonts w:eastAsia="Times New Roman"/>
                <w:sz w:val="24"/>
                <w:szCs w:val="24"/>
              </w:rPr>
            </w:pPr>
            <w:bookmarkStart w:id="91" w:name="_Hlk20218093"/>
            <w:r w:rsidRPr="00EC39E1">
              <w:rPr>
                <w:rFonts w:eastAsia="Times New Roman"/>
                <w:sz w:val="24"/>
                <w:szCs w:val="24"/>
              </w:rPr>
              <w:t xml:space="preserve">Статья 335. </w:t>
            </w:r>
            <w:r w:rsidRPr="00EC39E1">
              <w:rPr>
                <w:rFonts w:eastAsia="Times New Roman"/>
                <w:b/>
                <w:bCs/>
                <w:sz w:val="24"/>
                <w:szCs w:val="24"/>
              </w:rPr>
              <w:t>Нарушение требований по размещению серы в открытом виде</w:t>
            </w:r>
          </w:p>
          <w:p w14:paraId="2A000C4C" w14:textId="5A515A09" w:rsidR="009563AF" w:rsidRPr="00EC39E1" w:rsidRDefault="009563AF" w:rsidP="009563AF">
            <w:pPr>
              <w:jc w:val="both"/>
              <w:rPr>
                <w:rFonts w:eastAsia="Times New Roman"/>
                <w:b/>
                <w:sz w:val="24"/>
                <w:szCs w:val="24"/>
              </w:rPr>
            </w:pPr>
            <w:r w:rsidRPr="00EC39E1">
              <w:rPr>
                <w:b/>
                <w:color w:val="000000"/>
                <w:spacing w:val="2"/>
                <w:sz w:val="24"/>
                <w:szCs w:val="24"/>
                <w:shd w:val="clear" w:color="auto" w:fill="FFFFFF"/>
              </w:rPr>
              <w:t>1. Нарушение лимитов размещения серы в открытом виде</w:t>
            </w:r>
            <w:r w:rsidRPr="00EC39E1">
              <w:rPr>
                <w:rFonts w:eastAsia="Times New Roman"/>
                <w:b/>
                <w:sz w:val="24"/>
                <w:szCs w:val="24"/>
              </w:rPr>
              <w:t xml:space="preserve"> на серных картах, образуемой при проведении разведки и добычи углеводородов,</w:t>
            </w:r>
            <w:r w:rsidRPr="00EC39E1">
              <w:rPr>
                <w:b/>
                <w:color w:val="000000"/>
                <w:spacing w:val="2"/>
                <w:sz w:val="24"/>
                <w:szCs w:val="24"/>
                <w:shd w:val="clear" w:color="auto" w:fill="FFFFFF"/>
              </w:rPr>
              <w:t xml:space="preserve"> </w:t>
            </w:r>
            <w:r w:rsidRPr="00EC39E1">
              <w:rPr>
                <w:rFonts w:eastAsia="Times New Roman"/>
                <w:b/>
                <w:sz w:val="24"/>
                <w:szCs w:val="24"/>
              </w:rPr>
              <w:t xml:space="preserve">– </w:t>
            </w:r>
          </w:p>
          <w:p w14:paraId="5EE4964D" w14:textId="7DF7DF30" w:rsidR="009563AF" w:rsidRPr="00EC39E1" w:rsidRDefault="009563AF" w:rsidP="009563AF">
            <w:pPr>
              <w:ind w:firstLine="363"/>
              <w:jc w:val="both"/>
              <w:rPr>
                <w:b/>
                <w:color w:val="000000"/>
                <w:spacing w:val="2"/>
                <w:sz w:val="24"/>
                <w:szCs w:val="24"/>
                <w:shd w:val="clear" w:color="auto" w:fill="FFFFFF"/>
              </w:rPr>
            </w:pPr>
            <w:r w:rsidRPr="00EC39E1">
              <w:rPr>
                <w:rFonts w:eastAsia="Times New Roman"/>
                <w:b/>
                <w:sz w:val="24"/>
                <w:szCs w:val="24"/>
              </w:rPr>
              <w:t xml:space="preserve">влекут штраф в размере </w:t>
            </w:r>
            <w:r w:rsidRPr="00EC39E1">
              <w:rPr>
                <w:b/>
                <w:color w:val="000000"/>
                <w:spacing w:val="2"/>
                <w:sz w:val="24"/>
                <w:szCs w:val="24"/>
                <w:shd w:val="clear" w:color="auto" w:fill="FFFFFF"/>
              </w:rPr>
              <w:t>десяти тысяч процентов ставки платы в отношении массы серы,</w:t>
            </w:r>
            <w:r w:rsidRPr="00EC39E1">
              <w:rPr>
                <w:rFonts w:eastAsia="Times New Roman"/>
                <w:b/>
                <w:sz w:val="24"/>
                <w:szCs w:val="24"/>
              </w:rPr>
              <w:t xml:space="preserve"> размещенной в открытом виде свыше установленного лимита</w:t>
            </w:r>
            <w:r w:rsidRPr="00EC39E1">
              <w:rPr>
                <w:b/>
                <w:color w:val="000000"/>
                <w:spacing w:val="2"/>
                <w:sz w:val="24"/>
                <w:szCs w:val="24"/>
                <w:shd w:val="clear" w:color="auto" w:fill="FFFFFF"/>
              </w:rPr>
              <w:t>.</w:t>
            </w:r>
          </w:p>
          <w:p w14:paraId="0266E7E3" w14:textId="293A1F10" w:rsidR="009563AF" w:rsidRPr="00EC39E1" w:rsidRDefault="009563AF" w:rsidP="009563AF">
            <w:pPr>
              <w:jc w:val="both"/>
              <w:rPr>
                <w:rFonts w:eastAsia="Times New Roman"/>
                <w:b/>
                <w:sz w:val="24"/>
                <w:szCs w:val="24"/>
              </w:rPr>
            </w:pPr>
            <w:r w:rsidRPr="00EC39E1">
              <w:rPr>
                <w:b/>
                <w:color w:val="000000"/>
                <w:spacing w:val="2"/>
                <w:sz w:val="24"/>
                <w:szCs w:val="24"/>
                <w:shd w:val="clear" w:color="auto" w:fill="FFFFFF"/>
              </w:rPr>
              <w:t>2. Размещение серы в открытом виде</w:t>
            </w:r>
            <w:r w:rsidRPr="00EC39E1">
              <w:rPr>
                <w:rFonts w:eastAsia="Times New Roman"/>
                <w:b/>
                <w:sz w:val="24"/>
                <w:szCs w:val="24"/>
              </w:rPr>
              <w:t xml:space="preserve"> на серных картах, образуемой при проведении разведки и добычи углеводородов,</w:t>
            </w:r>
            <w:r w:rsidRPr="00EC39E1">
              <w:rPr>
                <w:b/>
                <w:color w:val="000000"/>
                <w:spacing w:val="2"/>
                <w:sz w:val="24"/>
                <w:szCs w:val="24"/>
                <w:shd w:val="clear" w:color="auto" w:fill="FFFFFF"/>
              </w:rPr>
              <w:t xml:space="preserve"> без экологического разрешения, </w:t>
            </w:r>
            <w:r w:rsidRPr="00EC39E1">
              <w:rPr>
                <w:rFonts w:eastAsia="Times New Roman"/>
                <w:b/>
                <w:sz w:val="24"/>
                <w:szCs w:val="24"/>
              </w:rPr>
              <w:t xml:space="preserve">– </w:t>
            </w:r>
          </w:p>
          <w:p w14:paraId="40DA8FC2" w14:textId="35C66E92" w:rsidR="009563AF" w:rsidRPr="00EC39E1" w:rsidRDefault="009563AF" w:rsidP="009563AF">
            <w:pPr>
              <w:ind w:firstLine="363"/>
              <w:jc w:val="both"/>
              <w:rPr>
                <w:b/>
                <w:color w:val="000000"/>
                <w:spacing w:val="2"/>
                <w:sz w:val="24"/>
                <w:szCs w:val="24"/>
                <w:shd w:val="clear" w:color="auto" w:fill="FFFFFF"/>
              </w:rPr>
            </w:pPr>
            <w:r w:rsidRPr="00EC39E1">
              <w:rPr>
                <w:rFonts w:eastAsia="Times New Roman"/>
                <w:b/>
                <w:sz w:val="24"/>
                <w:szCs w:val="24"/>
              </w:rPr>
              <w:t xml:space="preserve">влекут штраф в размере </w:t>
            </w:r>
            <w:r w:rsidRPr="00EC39E1">
              <w:rPr>
                <w:b/>
                <w:color w:val="000000"/>
                <w:spacing w:val="2"/>
                <w:sz w:val="24"/>
                <w:szCs w:val="24"/>
                <w:shd w:val="clear" w:color="auto" w:fill="FFFFFF"/>
              </w:rPr>
              <w:t>двадцати тысяч процентов ставки платы в отношении массы серы,</w:t>
            </w:r>
            <w:r w:rsidRPr="00EC39E1">
              <w:rPr>
                <w:rFonts w:eastAsia="Times New Roman"/>
                <w:b/>
                <w:sz w:val="24"/>
                <w:szCs w:val="24"/>
              </w:rPr>
              <w:t xml:space="preserve"> размещенной в открытом виде в отсутствие экологического разрешения</w:t>
            </w:r>
            <w:r w:rsidRPr="00EC39E1">
              <w:rPr>
                <w:b/>
                <w:color w:val="000000"/>
                <w:spacing w:val="2"/>
                <w:sz w:val="24"/>
                <w:szCs w:val="24"/>
                <w:shd w:val="clear" w:color="auto" w:fill="FFFFFF"/>
              </w:rPr>
              <w:t>.</w:t>
            </w:r>
          </w:p>
          <w:bookmarkEnd w:id="91"/>
          <w:p w14:paraId="0A68018D" w14:textId="4AB89007" w:rsidR="009563AF" w:rsidRPr="00EC39E1" w:rsidRDefault="009563AF" w:rsidP="009563AF">
            <w:pPr>
              <w:ind w:firstLine="363"/>
              <w:contextualSpacing/>
              <w:jc w:val="both"/>
              <w:rPr>
                <w:rFonts w:eastAsia="Times New Roman"/>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8018E"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Редакционная поправка представлена с целью устранения пробела в административном регулировании охраны вод от загрязнения. Усиление ответственности вводится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19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90"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91"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336</w:t>
            </w:r>
          </w:p>
        </w:tc>
        <w:tc>
          <w:tcPr>
            <w:tcW w:w="4762" w:type="dxa"/>
            <w:tcBorders>
              <w:top w:val="single" w:sz="6" w:space="0" w:color="auto"/>
              <w:left w:val="single" w:sz="6" w:space="0" w:color="auto"/>
              <w:bottom w:val="single" w:sz="6" w:space="0" w:color="auto"/>
              <w:right w:val="single" w:sz="6" w:space="0" w:color="auto"/>
            </w:tcBorders>
          </w:tcPr>
          <w:p w14:paraId="0A680192"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p w14:paraId="0A680193"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p w14:paraId="0A680194" w14:textId="6980FC2D"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влекут предупреждение или штраф на физических лиц в размере </w:t>
            </w:r>
            <w:r w:rsidRPr="00EC39E1">
              <w:rPr>
                <w:rFonts w:eastAsia="Times New Roman"/>
                <w:b/>
                <w:sz w:val="24"/>
                <w:szCs w:val="24"/>
              </w:rPr>
              <w:t>трех</w:t>
            </w:r>
            <w:r w:rsidRPr="00EC39E1">
              <w:rPr>
                <w:rFonts w:eastAsia="Times New Roman"/>
                <w:sz w:val="24"/>
                <w:szCs w:val="24"/>
              </w:rPr>
              <w:t xml:space="preserve">, на должностных лиц – в размере </w:t>
            </w:r>
            <w:r w:rsidRPr="00EC39E1">
              <w:rPr>
                <w:rFonts w:eastAsia="Times New Roman"/>
                <w:b/>
                <w:sz w:val="24"/>
                <w:szCs w:val="24"/>
              </w:rPr>
              <w:t>двадцати</w:t>
            </w:r>
            <w:r w:rsidRPr="00EC39E1">
              <w:rPr>
                <w:rFonts w:eastAsia="Times New Roman"/>
                <w:sz w:val="24"/>
                <w:szCs w:val="24"/>
              </w:rPr>
              <w:t xml:space="preserve">, на субъектов малого предпринимательства или некоммерческие организации – в размере </w:t>
            </w:r>
            <w:r w:rsidRPr="00EC39E1">
              <w:rPr>
                <w:rFonts w:eastAsia="Times New Roman"/>
                <w:b/>
                <w:sz w:val="24"/>
                <w:szCs w:val="24"/>
              </w:rPr>
              <w:t>сорока</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семидесяти</w:t>
            </w:r>
            <w:r w:rsidRPr="00EC39E1">
              <w:rPr>
                <w:rFonts w:eastAsia="Times New Roman"/>
                <w:sz w:val="24"/>
                <w:szCs w:val="24"/>
              </w:rPr>
              <w:t xml:space="preserve">, на субъектов крупного предпринимательства – в размере </w:t>
            </w:r>
            <w:r w:rsidRPr="00EC39E1">
              <w:rPr>
                <w:rFonts w:eastAsia="Times New Roman"/>
                <w:b/>
                <w:sz w:val="24"/>
                <w:szCs w:val="24"/>
              </w:rPr>
              <w:t>ста двадцати</w:t>
            </w:r>
            <w:r w:rsidRPr="00EC39E1">
              <w:rPr>
                <w:rFonts w:eastAsia="Times New Roman"/>
                <w:sz w:val="24"/>
                <w:szCs w:val="24"/>
              </w:rPr>
              <w:t xml:space="preserve"> месячных расчетных показателей.</w:t>
            </w:r>
          </w:p>
        </w:tc>
        <w:tc>
          <w:tcPr>
            <w:tcW w:w="4859" w:type="dxa"/>
            <w:tcBorders>
              <w:top w:val="single" w:sz="6" w:space="0" w:color="auto"/>
              <w:left w:val="single" w:sz="6" w:space="0" w:color="auto"/>
              <w:bottom w:val="single" w:sz="6" w:space="0" w:color="auto"/>
              <w:right w:val="single" w:sz="6" w:space="0" w:color="auto"/>
            </w:tcBorders>
          </w:tcPr>
          <w:p w14:paraId="0A680195"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p w14:paraId="0A680196"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w:t>
            </w:r>
          </w:p>
          <w:p w14:paraId="0A680197" w14:textId="03812145" w:rsidR="009563AF" w:rsidRPr="00EC39E1" w:rsidRDefault="009563AF" w:rsidP="009563AF">
            <w:pPr>
              <w:ind w:firstLine="363"/>
              <w:contextualSpacing/>
              <w:jc w:val="both"/>
              <w:rPr>
                <w:rFonts w:eastAsia="Times New Roman"/>
                <w:sz w:val="24"/>
                <w:szCs w:val="24"/>
              </w:rPr>
            </w:pPr>
            <w:bookmarkStart w:id="92" w:name="_Hlk20218147"/>
            <w:r w:rsidRPr="00EC39E1">
              <w:rPr>
                <w:rFonts w:eastAsia="Times New Roman"/>
                <w:sz w:val="24"/>
                <w:szCs w:val="24"/>
              </w:rPr>
              <w:t xml:space="preserve">влекут штраф на физических лиц в размере </w:t>
            </w:r>
            <w:r w:rsidRPr="00EC39E1">
              <w:rPr>
                <w:rFonts w:eastAsia="Times New Roman"/>
                <w:b/>
                <w:sz w:val="24"/>
                <w:szCs w:val="24"/>
              </w:rPr>
              <w:t>двадцати</w:t>
            </w:r>
            <w:r w:rsidRPr="00EC39E1">
              <w:rPr>
                <w:rFonts w:eastAsia="Times New Roman"/>
                <w:sz w:val="24"/>
                <w:szCs w:val="24"/>
              </w:rPr>
              <w:t xml:space="preserve">, на должностных лиц – в размере </w:t>
            </w:r>
            <w:r w:rsidRPr="00EC39E1">
              <w:rPr>
                <w:rFonts w:eastAsia="Times New Roman"/>
                <w:b/>
                <w:sz w:val="24"/>
                <w:szCs w:val="24"/>
              </w:rPr>
              <w:t>пятидесяти</w:t>
            </w:r>
            <w:r w:rsidRPr="00EC39E1">
              <w:rPr>
                <w:rFonts w:eastAsia="Times New Roman"/>
                <w:sz w:val="24"/>
                <w:szCs w:val="24"/>
              </w:rPr>
              <w:t xml:space="preserve">, на субъектов малого предпринимательства или некоммерческие организации – в размере </w:t>
            </w:r>
            <w:r w:rsidRPr="00EC39E1">
              <w:rPr>
                <w:rFonts w:eastAsia="Times New Roman"/>
                <w:b/>
                <w:sz w:val="24"/>
                <w:szCs w:val="24"/>
              </w:rPr>
              <w:t>двухсот</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трехсот</w:t>
            </w:r>
            <w:r w:rsidRPr="00EC39E1">
              <w:rPr>
                <w:rFonts w:eastAsia="Times New Roman"/>
                <w:sz w:val="24"/>
                <w:szCs w:val="24"/>
              </w:rPr>
              <w:t xml:space="preserve">, на субъектов крупного предпринимательства – в размере </w:t>
            </w:r>
            <w:r w:rsidRPr="00EC39E1">
              <w:rPr>
                <w:rFonts w:eastAsia="Times New Roman"/>
                <w:b/>
                <w:sz w:val="24"/>
                <w:szCs w:val="24"/>
              </w:rPr>
              <w:t xml:space="preserve">пятисот </w:t>
            </w:r>
            <w:r w:rsidRPr="00EC39E1">
              <w:rPr>
                <w:rFonts w:eastAsia="Times New Roman"/>
                <w:sz w:val="24"/>
                <w:szCs w:val="24"/>
              </w:rPr>
              <w:t>месячных расчетных показателей.</w:t>
            </w:r>
            <w:bookmarkEnd w:id="92"/>
          </w:p>
        </w:tc>
        <w:tc>
          <w:tcPr>
            <w:tcW w:w="3510" w:type="dxa"/>
            <w:gridSpan w:val="3"/>
            <w:tcBorders>
              <w:top w:val="single" w:sz="6" w:space="0" w:color="auto"/>
              <w:left w:val="single" w:sz="6" w:space="0" w:color="auto"/>
              <w:bottom w:val="single" w:sz="6" w:space="0" w:color="auto"/>
              <w:right w:val="single" w:sz="6" w:space="0" w:color="auto"/>
            </w:tcBorders>
          </w:tcPr>
          <w:p w14:paraId="0A680198"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1AB"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9A"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9B"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337</w:t>
            </w:r>
          </w:p>
        </w:tc>
        <w:tc>
          <w:tcPr>
            <w:tcW w:w="4762" w:type="dxa"/>
            <w:tcBorders>
              <w:top w:val="single" w:sz="6" w:space="0" w:color="auto"/>
              <w:left w:val="single" w:sz="6" w:space="0" w:color="auto"/>
              <w:bottom w:val="single" w:sz="6" w:space="0" w:color="auto"/>
              <w:right w:val="single" w:sz="6" w:space="0" w:color="auto"/>
            </w:tcBorders>
          </w:tcPr>
          <w:p w14:paraId="0A68019C"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337. Порча земли</w:t>
            </w:r>
          </w:p>
          <w:p w14:paraId="0A68019D" w14:textId="77777777" w:rsidR="009563AF" w:rsidRPr="00EC39E1" w:rsidRDefault="009563AF" w:rsidP="009563AF">
            <w:pPr>
              <w:contextualSpacing/>
              <w:jc w:val="both"/>
              <w:rPr>
                <w:rFonts w:eastAsia="Times New Roman"/>
                <w:sz w:val="24"/>
                <w:szCs w:val="24"/>
              </w:rPr>
            </w:pPr>
            <w:bookmarkStart w:id="93" w:name="z1189"/>
            <w:bookmarkEnd w:id="93"/>
            <w:r w:rsidRPr="00EC39E1">
              <w:rPr>
                <w:rFonts w:eastAsia="Times New Roman"/>
                <w:sz w:val="24"/>
                <w:szCs w:val="24"/>
              </w:rPr>
              <w:t xml:space="preserve">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w:t>
            </w:r>
            <w:proofErr w:type="gramStart"/>
            <w:r w:rsidRPr="00EC39E1">
              <w:rPr>
                <w:rFonts w:eastAsia="Times New Roman"/>
                <w:sz w:val="24"/>
                <w:szCs w:val="24"/>
              </w:rPr>
              <w:t>почвы,–</w:t>
            </w:r>
            <w:proofErr w:type="gramEnd"/>
            <w:r w:rsidRPr="00EC39E1">
              <w:rPr>
                <w:rFonts w:eastAsia="Times New Roman"/>
                <w:sz w:val="24"/>
                <w:szCs w:val="24"/>
              </w:rPr>
              <w:t> </w:t>
            </w:r>
          </w:p>
          <w:p w14:paraId="0A68019E" w14:textId="77777777" w:rsidR="009563AF" w:rsidRPr="00EC39E1" w:rsidRDefault="009563AF" w:rsidP="009563AF">
            <w:pPr>
              <w:ind w:firstLine="363"/>
              <w:contextualSpacing/>
              <w:jc w:val="both"/>
              <w:rPr>
                <w:rFonts w:eastAsia="Times New Roman"/>
                <w:b/>
                <w:sz w:val="24"/>
                <w:szCs w:val="24"/>
              </w:rPr>
            </w:pPr>
            <w:r w:rsidRPr="00EC39E1">
              <w:rPr>
                <w:rFonts w:eastAsia="Times New Roman"/>
                <w:b/>
                <w:sz w:val="24"/>
                <w:szCs w:val="24"/>
              </w:rPr>
              <w:t>влекут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суммы нанесенного окружающей среде вреда.</w:t>
            </w:r>
          </w:p>
          <w:p w14:paraId="0A68019F" w14:textId="30A88FF7" w:rsidR="009563AF" w:rsidRPr="00EC39E1" w:rsidRDefault="009563AF" w:rsidP="009563AF">
            <w:pPr>
              <w:shd w:val="clear" w:color="auto" w:fill="FFFFFF"/>
              <w:spacing w:line="285" w:lineRule="atLeast"/>
              <w:contextualSpacing/>
              <w:jc w:val="both"/>
              <w:textAlignment w:val="baseline"/>
              <w:rPr>
                <w:rFonts w:eastAsia="Times New Roman"/>
                <w:sz w:val="24"/>
                <w:szCs w:val="24"/>
              </w:rPr>
            </w:pPr>
            <w:r w:rsidRPr="00EC39E1">
              <w:rPr>
                <w:rFonts w:eastAsia="Times New Roman"/>
                <w:sz w:val="24"/>
                <w:szCs w:val="24"/>
              </w:rPr>
              <w:t xml:space="preserve">2. </w:t>
            </w:r>
            <w:r w:rsidRPr="00EC39E1">
              <w:rPr>
                <w:rFonts w:eastAsia="Times New Roman"/>
                <w:b/>
                <w:bCs/>
                <w:sz w:val="24"/>
                <w:szCs w:val="24"/>
              </w:rPr>
              <w:t>Отравление,</w:t>
            </w:r>
            <w:r w:rsidRPr="00EC39E1">
              <w:rPr>
                <w:rFonts w:eastAsia="Times New Roman"/>
                <w:sz w:val="24"/>
                <w:szCs w:val="24"/>
              </w:rPr>
              <w:t xml:space="preserve"> загрязнение</w:t>
            </w:r>
            <w:r w:rsidRPr="00EC39E1">
              <w:rPr>
                <w:rFonts w:eastAsia="Times New Roman"/>
                <w:b/>
                <w:bCs/>
                <w:sz w:val="24"/>
                <w:szCs w:val="24"/>
              </w:rPr>
              <w:t xml:space="preserve"> </w:t>
            </w:r>
            <w:r w:rsidRPr="00EC39E1">
              <w:rPr>
                <w:rFonts w:eastAsia="Times New Roman"/>
                <w:sz w:val="24"/>
                <w:szCs w:val="24"/>
              </w:rPr>
              <w:t xml:space="preserve">или иная порча земли вредными </w:t>
            </w:r>
            <w:r w:rsidRPr="00EC39E1">
              <w:rPr>
                <w:rFonts w:eastAsia="Times New Roman"/>
                <w:b/>
                <w:bCs/>
                <w:sz w:val="24"/>
                <w:szCs w:val="24"/>
              </w:rPr>
              <w:t>продуктами хозяйственной или иной деятельности вследствие нарушения правил обращения с</w:t>
            </w:r>
            <w:r w:rsidRPr="00EC39E1">
              <w:rPr>
                <w:rFonts w:eastAsia="Times New Roman"/>
                <w:sz w:val="24"/>
                <w:szCs w:val="24"/>
              </w:rPr>
              <w:t xml:space="preserve"> ядохимикатами, удобрениями, стимуляторами роста растений и иными опасными химическими,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w:t>
            </w:r>
            <w:r w:rsidRPr="00EC39E1">
              <w:rPr>
                <w:rFonts w:eastAsia="Times New Roman"/>
                <w:b/>
                <w:bCs/>
                <w:sz w:val="24"/>
                <w:szCs w:val="24"/>
              </w:rPr>
              <w:t xml:space="preserve">, но не повлекшие </w:t>
            </w:r>
            <w:r w:rsidRPr="00EC39E1">
              <w:rPr>
                <w:rFonts w:eastAsia="Times New Roman"/>
                <w:sz w:val="24"/>
                <w:szCs w:val="24"/>
              </w:rPr>
              <w:t xml:space="preserve">причинение </w:t>
            </w:r>
            <w:r w:rsidRPr="00EC39E1">
              <w:rPr>
                <w:rFonts w:eastAsia="Times New Roman"/>
                <w:b/>
                <w:sz w:val="24"/>
                <w:szCs w:val="24"/>
              </w:rPr>
              <w:t>вреда</w:t>
            </w:r>
            <w:r w:rsidRPr="00EC39E1">
              <w:rPr>
                <w:rFonts w:eastAsia="Times New Roman"/>
                <w:sz w:val="24"/>
                <w:szCs w:val="24"/>
              </w:rPr>
              <w:t xml:space="preserve"> здоровью человека или, –</w:t>
            </w:r>
          </w:p>
          <w:p w14:paraId="0A6801A0" w14:textId="77777777" w:rsidR="009563AF" w:rsidRPr="00EC39E1" w:rsidRDefault="009563AF" w:rsidP="009563AF">
            <w:pPr>
              <w:shd w:val="clear" w:color="auto" w:fill="FFFFFF"/>
              <w:spacing w:line="285" w:lineRule="atLeast"/>
              <w:ind w:firstLine="363"/>
              <w:contextualSpacing/>
              <w:jc w:val="both"/>
              <w:textAlignment w:val="baseline"/>
              <w:rPr>
                <w:rFonts w:eastAsia="Times New Roman"/>
                <w:sz w:val="24"/>
                <w:szCs w:val="24"/>
              </w:rPr>
            </w:pPr>
            <w:r w:rsidRPr="00EC39E1">
              <w:rPr>
                <w:rFonts w:eastAsia="Times New Roman"/>
                <w:sz w:val="24"/>
                <w:szCs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14:paraId="0A6801A1" w14:textId="4DA7C9D3" w:rsidR="009563AF" w:rsidRPr="00EC39E1" w:rsidRDefault="009563AF" w:rsidP="009563AF">
            <w:pPr>
              <w:shd w:val="clear" w:color="auto" w:fill="FFFFFF"/>
              <w:spacing w:line="285" w:lineRule="atLeast"/>
              <w:contextualSpacing/>
              <w:jc w:val="both"/>
              <w:textAlignment w:val="baseline"/>
              <w:rPr>
                <w:rFonts w:eastAsia="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801A2"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337. Порча земли</w:t>
            </w:r>
          </w:p>
          <w:p w14:paraId="0A6801A3" w14:textId="77777777" w:rsidR="009563AF" w:rsidRPr="00EC39E1" w:rsidRDefault="009563AF" w:rsidP="009563AF">
            <w:pPr>
              <w:contextualSpacing/>
              <w:jc w:val="both"/>
              <w:rPr>
                <w:rFonts w:eastAsia="Times New Roman"/>
                <w:sz w:val="24"/>
                <w:szCs w:val="24"/>
              </w:rPr>
            </w:pPr>
            <w:bookmarkStart w:id="94" w:name="_Hlk20218258"/>
            <w:r w:rsidRPr="00EC39E1">
              <w:rPr>
                <w:rFonts w:eastAsia="Times New Roman"/>
                <w:sz w:val="24"/>
                <w:szCs w:val="24"/>
              </w:rPr>
              <w:t>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p w14:paraId="0A6801A4" w14:textId="498E8C4E" w:rsidR="009563AF" w:rsidRPr="00EC39E1" w:rsidRDefault="009563AF" w:rsidP="009563AF">
            <w:pPr>
              <w:ind w:firstLine="363"/>
              <w:contextualSpacing/>
              <w:jc w:val="both"/>
              <w:rPr>
                <w:rFonts w:eastAsia="Times New Roman"/>
                <w:sz w:val="24"/>
                <w:szCs w:val="24"/>
              </w:rPr>
            </w:pPr>
            <w:r w:rsidRPr="00EC39E1">
              <w:rPr>
                <w:rFonts w:eastAsia="Times New Roman"/>
                <w:b/>
                <w:sz w:val="24"/>
                <w:szCs w:val="24"/>
              </w:rPr>
              <w:t>влекут штраф на физических лиц в размере двадцати,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тысячи, на субъектов крупного предпринимательства – в размере двух тысяч месячных расчётных показателей, с конфискацией имущества, полученного в результате совершения правонарушения</w:t>
            </w:r>
            <w:r w:rsidRPr="00EC39E1">
              <w:rPr>
                <w:rFonts w:eastAsia="Times New Roman"/>
                <w:sz w:val="24"/>
                <w:szCs w:val="24"/>
              </w:rPr>
              <w:t>.</w:t>
            </w:r>
          </w:p>
          <w:p w14:paraId="0A6801A5" w14:textId="3E133026" w:rsidR="009563AF" w:rsidRPr="00EC39E1" w:rsidRDefault="009563AF" w:rsidP="009563AF">
            <w:pPr>
              <w:shd w:val="clear" w:color="auto" w:fill="FFFFFF"/>
              <w:spacing w:line="285" w:lineRule="atLeast"/>
              <w:contextualSpacing/>
              <w:jc w:val="both"/>
              <w:textAlignment w:val="baseline"/>
              <w:rPr>
                <w:rFonts w:eastAsia="Times New Roman"/>
                <w:sz w:val="24"/>
                <w:szCs w:val="24"/>
              </w:rPr>
            </w:pPr>
            <w:r w:rsidRPr="00EC39E1">
              <w:rPr>
                <w:rFonts w:eastAsia="Times New Roman"/>
                <w:sz w:val="24"/>
                <w:szCs w:val="24"/>
              </w:rPr>
              <w:t xml:space="preserve">2. Загрязнение или иная порча земли агрохимикатами,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повлекшее деградациию земли или ухудшение плодородия почвы </w:t>
            </w:r>
            <w:r w:rsidRPr="00EC39E1">
              <w:rPr>
                <w:rFonts w:eastAsia="Times New Roman"/>
                <w:b/>
                <w:bCs/>
                <w:sz w:val="24"/>
                <w:szCs w:val="24"/>
              </w:rPr>
              <w:t>без</w:t>
            </w:r>
            <w:r w:rsidRPr="00EC39E1">
              <w:rPr>
                <w:rFonts w:eastAsia="Times New Roman"/>
                <w:sz w:val="24"/>
                <w:szCs w:val="24"/>
              </w:rPr>
              <w:t xml:space="preserve"> причинения вреда здоровью человека, –</w:t>
            </w:r>
          </w:p>
          <w:p w14:paraId="0A6801A6" w14:textId="6EAA067A" w:rsidR="009563AF" w:rsidRPr="00EC39E1" w:rsidRDefault="009563AF" w:rsidP="009563AF">
            <w:pPr>
              <w:shd w:val="clear" w:color="auto" w:fill="FFFFFF"/>
              <w:spacing w:line="285" w:lineRule="atLeast"/>
              <w:ind w:firstLine="363"/>
              <w:contextualSpacing/>
              <w:jc w:val="both"/>
              <w:textAlignment w:val="baseline"/>
              <w:rPr>
                <w:rFonts w:eastAsia="Times New Roman"/>
                <w:sz w:val="24"/>
                <w:szCs w:val="24"/>
              </w:rPr>
            </w:pPr>
            <w:r w:rsidRPr="00EC39E1">
              <w:rPr>
                <w:rFonts w:eastAsia="Times New Roman"/>
                <w:sz w:val="24"/>
                <w:szCs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14:paraId="7DB074AC" w14:textId="77777777" w:rsidR="009563AF" w:rsidRPr="00EC39E1" w:rsidRDefault="009563AF" w:rsidP="009563AF">
            <w:pPr>
              <w:pStyle w:val="ListParagraph"/>
              <w:spacing w:after="0" w:line="240" w:lineRule="auto"/>
              <w:ind w:left="0"/>
              <w:jc w:val="both"/>
              <w:rPr>
                <w:rFonts w:ascii="Times New Roman" w:eastAsia="Times New Roman" w:hAnsi="Times New Roman"/>
                <w:b/>
                <w:sz w:val="24"/>
                <w:szCs w:val="24"/>
              </w:rPr>
            </w:pPr>
            <w:bookmarkStart w:id="95" w:name="_Hlk20218307"/>
            <w:bookmarkEnd w:id="94"/>
            <w:r w:rsidRPr="00EC39E1">
              <w:rPr>
                <w:rFonts w:ascii="Times New Roman" w:eastAsia="Times New Roman" w:hAnsi="Times New Roman"/>
                <w:b/>
                <w:sz w:val="24"/>
                <w:szCs w:val="24"/>
              </w:rPr>
              <w:t>3.  Загрязнение или иная порча земли опасными химическими веществами, не повлекшее причинение экологического ущерба, –</w:t>
            </w:r>
          </w:p>
          <w:p w14:paraId="7578E836" w14:textId="77777777" w:rsidR="009563AF" w:rsidRPr="00EC39E1" w:rsidRDefault="009563AF" w:rsidP="009563AF">
            <w:pPr>
              <w:jc w:val="both"/>
              <w:rPr>
                <w:rFonts w:eastAsia="Times New Roman"/>
                <w:b/>
                <w:sz w:val="24"/>
                <w:szCs w:val="24"/>
              </w:rPr>
            </w:pPr>
            <w:r w:rsidRPr="00EC39E1">
              <w:rPr>
                <w:rFonts w:eastAsia="Times New Roman"/>
                <w:b/>
                <w:sz w:val="24"/>
                <w:szCs w:val="24"/>
              </w:rPr>
              <w:t>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тысячи тысяч месячных расчетных показателей.</w:t>
            </w:r>
          </w:p>
          <w:p w14:paraId="3A715807" w14:textId="6631AE68" w:rsidR="009563AF" w:rsidRPr="00EC39E1" w:rsidRDefault="009563AF" w:rsidP="009563AF">
            <w:pPr>
              <w:pStyle w:val="ListParagraph"/>
              <w:spacing w:after="0" w:line="240" w:lineRule="auto"/>
              <w:ind w:left="0"/>
              <w:jc w:val="both"/>
              <w:rPr>
                <w:rFonts w:ascii="Times New Roman" w:eastAsia="Times New Roman" w:hAnsi="Times New Roman"/>
                <w:b/>
                <w:sz w:val="24"/>
                <w:szCs w:val="24"/>
              </w:rPr>
            </w:pPr>
            <w:r w:rsidRPr="00EC39E1">
              <w:rPr>
                <w:rFonts w:ascii="Times New Roman" w:eastAsia="Times New Roman" w:hAnsi="Times New Roman"/>
                <w:b/>
                <w:sz w:val="24"/>
                <w:szCs w:val="24"/>
              </w:rPr>
              <w:t>4.  Загрязнение или иная порча земли опасными химическими веществами, повлекшее причинение экологического ущерба, если эти действия не содержат признаков уголовно наказуемого деяния, –</w:t>
            </w:r>
          </w:p>
          <w:p w14:paraId="0BC773C1" w14:textId="66D23698" w:rsidR="009563AF" w:rsidRPr="00EC39E1" w:rsidRDefault="009563AF" w:rsidP="009563AF">
            <w:pPr>
              <w:jc w:val="both"/>
              <w:rPr>
                <w:rFonts w:eastAsia="Times New Roman"/>
                <w:b/>
                <w:sz w:val="24"/>
                <w:szCs w:val="24"/>
              </w:rPr>
            </w:pPr>
            <w:r w:rsidRPr="00EC39E1">
              <w:rPr>
                <w:rFonts w:eastAsia="Times New Roman"/>
                <w:b/>
                <w:sz w:val="24"/>
                <w:szCs w:val="24"/>
              </w:rPr>
              <w:t>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bookmarkEnd w:id="95"/>
          <w:p w14:paraId="0A6801A9" w14:textId="77777777" w:rsidR="009563AF" w:rsidRPr="00EC39E1" w:rsidRDefault="009563AF" w:rsidP="009563AF">
            <w:pPr>
              <w:shd w:val="clear" w:color="auto" w:fill="FFFFFF"/>
              <w:spacing w:line="285" w:lineRule="atLeast"/>
              <w:contextualSpacing/>
              <w:jc w:val="both"/>
              <w:textAlignment w:val="baseline"/>
              <w:rPr>
                <w:rFonts w:eastAsia="Times New Roman"/>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801AA"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Поправка вносится с целью разграничения администрирования нарушений в отношении земель. Так, нарушения, влекущие снижение ресурсного потенциала земель, относятся к природоресурсному законодательству, в данном случае к земельному. В свою очередь, нарушения в виде загрязнения относятся к природоохранному законодательству, а администрирование относится к компетенции уполномоченного органа в области охраны окружающей среды.</w:t>
            </w:r>
          </w:p>
        </w:tc>
      </w:tr>
      <w:tr w:rsidR="009563AF" w:rsidRPr="00EC39E1" w14:paraId="0A6801C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B7"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B8" w14:textId="034D38A9"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 xml:space="preserve">Новая статья 343-1 </w:t>
            </w:r>
          </w:p>
        </w:tc>
        <w:tc>
          <w:tcPr>
            <w:tcW w:w="4762" w:type="dxa"/>
            <w:tcBorders>
              <w:top w:val="single" w:sz="6" w:space="0" w:color="auto"/>
              <w:left w:val="single" w:sz="6" w:space="0" w:color="auto"/>
              <w:bottom w:val="single" w:sz="6" w:space="0" w:color="auto"/>
              <w:right w:val="single" w:sz="6" w:space="0" w:color="auto"/>
            </w:tcBorders>
          </w:tcPr>
          <w:p w14:paraId="0A6801B9" w14:textId="4483616B" w:rsidR="009563AF" w:rsidRPr="00EC39E1" w:rsidRDefault="009563AF" w:rsidP="009563AF">
            <w:pPr>
              <w:contextualSpacing/>
              <w:jc w:val="both"/>
              <w:rPr>
                <w:rFonts w:eastAsia="Times New Roman"/>
                <w:b/>
                <w:sz w:val="24"/>
                <w:szCs w:val="24"/>
              </w:rPr>
            </w:pPr>
            <w:r w:rsidRPr="00EC39E1">
              <w:rPr>
                <w:rFonts w:eastAsia="Times New Roman"/>
                <w:b/>
                <w:sz w:val="24"/>
                <w:szCs w:val="24"/>
              </w:rPr>
              <w:t>Статья 343-1. Отсутствует</w:t>
            </w:r>
          </w:p>
        </w:tc>
        <w:tc>
          <w:tcPr>
            <w:tcW w:w="4859" w:type="dxa"/>
            <w:tcBorders>
              <w:top w:val="single" w:sz="6" w:space="0" w:color="auto"/>
              <w:left w:val="single" w:sz="6" w:space="0" w:color="auto"/>
              <w:bottom w:val="single" w:sz="6" w:space="0" w:color="auto"/>
              <w:right w:val="single" w:sz="6" w:space="0" w:color="auto"/>
            </w:tcBorders>
          </w:tcPr>
          <w:p w14:paraId="0A6801BA" w14:textId="7F3D1E49" w:rsidR="009563AF" w:rsidRPr="00EC39E1" w:rsidRDefault="009563AF" w:rsidP="009563AF">
            <w:pPr>
              <w:pStyle w:val="NormalWeb"/>
              <w:shd w:val="clear" w:color="auto" w:fill="FFFFFF"/>
              <w:spacing w:before="0" w:beforeAutospacing="0" w:after="0" w:afterAutospacing="0"/>
              <w:contextualSpacing/>
              <w:jc w:val="both"/>
              <w:textAlignment w:val="baseline"/>
              <w:rPr>
                <w:b/>
                <w:color w:val="000000"/>
                <w:spacing w:val="1"/>
              </w:rPr>
            </w:pPr>
            <w:bookmarkStart w:id="96" w:name="_Hlk11846102"/>
            <w:r w:rsidRPr="00EC39E1">
              <w:rPr>
                <w:b/>
                <w:bCs/>
                <w:color w:val="000000"/>
                <w:spacing w:val="1"/>
                <w:bdr w:val="none" w:sz="0" w:space="0" w:color="auto" w:frame="1"/>
              </w:rPr>
              <w:t>Статья 343-1. Нарушение законодательства Республики Казахстан в области метеорологического мониторинга</w:t>
            </w:r>
            <w:bookmarkEnd w:id="96"/>
          </w:p>
          <w:p w14:paraId="0A6801BB" w14:textId="77777777" w:rsidR="009563AF" w:rsidRPr="00EC39E1" w:rsidRDefault="009563AF" w:rsidP="009563AF">
            <w:pPr>
              <w:pStyle w:val="NormalWeb"/>
              <w:shd w:val="clear" w:color="auto" w:fill="FFFFFF"/>
              <w:spacing w:before="0" w:beforeAutospacing="0" w:after="0" w:afterAutospacing="0"/>
              <w:contextualSpacing/>
              <w:jc w:val="both"/>
              <w:textAlignment w:val="baseline"/>
              <w:rPr>
                <w:b/>
                <w:color w:val="000000"/>
                <w:spacing w:val="1"/>
              </w:rPr>
            </w:pPr>
            <w:r w:rsidRPr="00EC39E1">
              <w:rPr>
                <w:b/>
                <w:bCs/>
                <w:color w:val="000000"/>
                <w:spacing w:val="1"/>
                <w:bdr w:val="none" w:sz="0" w:space="0" w:color="auto" w:frame="1"/>
              </w:rPr>
              <w:t>1.</w:t>
            </w:r>
            <w:r w:rsidRPr="00EC39E1">
              <w:rPr>
                <w:rStyle w:val="apple-converted-space"/>
                <w:b/>
                <w:bCs/>
                <w:color w:val="000000"/>
                <w:spacing w:val="1"/>
                <w:bdr w:val="none" w:sz="0" w:space="0" w:color="auto" w:frame="1"/>
              </w:rPr>
              <w:t> </w:t>
            </w:r>
            <w:r w:rsidRPr="00EC39E1">
              <w:rPr>
                <w:b/>
                <w:color w:val="000000"/>
                <w:spacing w:val="1"/>
              </w:rPr>
              <w:t>Осуществление работ в области метеоролог</w:t>
            </w:r>
            <w:r w:rsidRPr="00EC39E1">
              <w:rPr>
                <w:b/>
                <w:color w:val="000000"/>
              </w:rPr>
              <w:t>ического мониторинга с нарушением обязательных требований в виде:</w:t>
            </w:r>
          </w:p>
          <w:p w14:paraId="0A6801BC" w14:textId="77777777" w:rsidR="009563AF" w:rsidRPr="00EC39E1" w:rsidRDefault="009563AF" w:rsidP="009563AF">
            <w:pPr>
              <w:pStyle w:val="NormalWeb"/>
              <w:numPr>
                <w:ilvl w:val="0"/>
                <w:numId w:val="9"/>
              </w:numPr>
              <w:shd w:val="clear" w:color="auto" w:fill="FFFFFF"/>
              <w:spacing w:before="0" w:beforeAutospacing="0" w:after="0" w:afterAutospacing="0"/>
              <w:ind w:left="0" w:firstLine="363"/>
              <w:contextualSpacing/>
              <w:jc w:val="both"/>
              <w:textAlignment w:val="baseline"/>
              <w:rPr>
                <w:b/>
                <w:color w:val="000000"/>
              </w:rPr>
            </w:pPr>
            <w:r w:rsidRPr="00EC39E1">
              <w:rPr>
                <w:b/>
                <w:color w:val="000000"/>
              </w:rPr>
              <w:t>непредставления полученной метеорологической информации в установленном порядке в Национальную гидрометеорологическую службу;</w:t>
            </w:r>
          </w:p>
          <w:p w14:paraId="0A6801BD" w14:textId="77777777" w:rsidR="009563AF" w:rsidRPr="00EC39E1" w:rsidRDefault="009563AF" w:rsidP="009563AF">
            <w:pPr>
              <w:pStyle w:val="NormalWeb"/>
              <w:numPr>
                <w:ilvl w:val="0"/>
                <w:numId w:val="9"/>
              </w:numPr>
              <w:shd w:val="clear" w:color="auto" w:fill="FFFFFF"/>
              <w:spacing w:before="0" w:beforeAutospacing="0" w:after="0" w:afterAutospacing="0"/>
              <w:ind w:left="0" w:firstLine="363"/>
              <w:contextualSpacing/>
              <w:jc w:val="both"/>
              <w:textAlignment w:val="baseline"/>
              <w:rPr>
                <w:b/>
                <w:color w:val="000000"/>
              </w:rPr>
            </w:pPr>
            <w:r w:rsidRPr="00EC39E1">
              <w:rPr>
                <w:b/>
                <w:color w:val="000000"/>
              </w:rPr>
              <w:t xml:space="preserve">неуведомление либо несвоевременное уведомление об изменениях </w:t>
            </w:r>
            <w:proofErr w:type="gramStart"/>
            <w:r w:rsidRPr="00EC39E1">
              <w:rPr>
                <w:b/>
                <w:color w:val="000000"/>
              </w:rPr>
              <w:t>тех или иных данных</w:t>
            </w:r>
            <w:proofErr w:type="gramEnd"/>
            <w:r w:rsidRPr="00EC39E1">
              <w:rPr>
                <w:b/>
                <w:color w:val="000000"/>
              </w:rPr>
              <w:t xml:space="preserve"> предоставленных при направлении уведомления для включения в Государственный реестр производителей метеорологической информации, -</w:t>
            </w:r>
          </w:p>
          <w:p w14:paraId="0A6801BE" w14:textId="77777777" w:rsidR="009563AF" w:rsidRPr="00EC39E1" w:rsidRDefault="009563AF" w:rsidP="009563AF">
            <w:pPr>
              <w:pStyle w:val="NormalWeb"/>
              <w:shd w:val="clear" w:color="auto" w:fill="FFFFFF"/>
              <w:spacing w:before="0" w:beforeAutospacing="0" w:after="0" w:afterAutospacing="0"/>
              <w:ind w:firstLine="363"/>
              <w:contextualSpacing/>
              <w:jc w:val="both"/>
              <w:textAlignment w:val="baseline"/>
              <w:rPr>
                <w:b/>
                <w:color w:val="000000"/>
              </w:rPr>
            </w:pPr>
            <w:r w:rsidRPr="00EC39E1">
              <w:rPr>
                <w:b/>
                <w:color w:val="000000"/>
                <w:spacing w:val="1"/>
              </w:rPr>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14:paraId="0A6801BF" w14:textId="77777777" w:rsidR="009563AF" w:rsidRPr="00EC39E1" w:rsidRDefault="009563AF" w:rsidP="009563AF">
            <w:pPr>
              <w:pStyle w:val="NormalWeb"/>
              <w:numPr>
                <w:ilvl w:val="0"/>
                <w:numId w:val="8"/>
              </w:numPr>
              <w:shd w:val="clear" w:color="auto" w:fill="FFFFFF"/>
              <w:spacing w:before="0" w:beforeAutospacing="0" w:after="0" w:afterAutospacing="0"/>
              <w:ind w:left="0" w:firstLine="363"/>
              <w:contextualSpacing/>
              <w:jc w:val="both"/>
              <w:textAlignment w:val="baseline"/>
              <w:rPr>
                <w:b/>
                <w:color w:val="000000"/>
                <w:spacing w:val="1"/>
              </w:rPr>
            </w:pPr>
            <w:r w:rsidRPr="00EC39E1">
              <w:rPr>
                <w:b/>
                <w:color w:val="000000"/>
                <w:spacing w:val="1"/>
              </w:rPr>
              <w:t>Предоставление заведомо недостоверной информации при включении в Государственный реестр производителей метеорологической информации –</w:t>
            </w:r>
          </w:p>
          <w:p w14:paraId="0A6801C0" w14:textId="77777777" w:rsidR="009563AF" w:rsidRPr="00EC39E1" w:rsidRDefault="009563AF" w:rsidP="009563AF">
            <w:pPr>
              <w:pStyle w:val="NormalWeb"/>
              <w:shd w:val="clear" w:color="auto" w:fill="FFFFFF"/>
              <w:spacing w:before="0" w:beforeAutospacing="0" w:after="0" w:afterAutospacing="0"/>
              <w:ind w:firstLine="363"/>
              <w:contextualSpacing/>
              <w:jc w:val="both"/>
              <w:textAlignment w:val="baseline"/>
              <w:rPr>
                <w:b/>
                <w:color w:val="000000"/>
                <w:spacing w:val="1"/>
              </w:rPr>
            </w:pPr>
            <w:r w:rsidRPr="00EC39E1">
              <w:rPr>
                <w:b/>
                <w:color w:val="000000"/>
                <w:spacing w:val="1"/>
              </w:rPr>
              <w:t>влечет штраф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14:paraId="0A6801C1" w14:textId="77777777" w:rsidR="009563AF" w:rsidRPr="00EC39E1" w:rsidRDefault="009563AF" w:rsidP="009563AF">
            <w:pPr>
              <w:pStyle w:val="NormalWeb"/>
              <w:numPr>
                <w:ilvl w:val="0"/>
                <w:numId w:val="8"/>
              </w:numPr>
              <w:shd w:val="clear" w:color="auto" w:fill="FFFFFF"/>
              <w:spacing w:before="0" w:beforeAutospacing="0" w:after="0" w:afterAutospacing="0"/>
              <w:ind w:left="0" w:firstLine="363"/>
              <w:contextualSpacing/>
              <w:jc w:val="both"/>
              <w:textAlignment w:val="baseline"/>
              <w:rPr>
                <w:b/>
                <w:color w:val="000000"/>
                <w:spacing w:val="1"/>
              </w:rPr>
            </w:pPr>
            <w:r w:rsidRPr="00EC39E1">
              <w:rPr>
                <w:b/>
                <w:color w:val="000000"/>
                <w:spacing w:val="1"/>
              </w:rPr>
              <w:t>Действие, предусмотренное частью первой настоящей статьи, совершенное повторно в течение года после наложения административного взыскания, –</w:t>
            </w:r>
          </w:p>
          <w:p w14:paraId="0A6801C2" w14:textId="77777777" w:rsidR="009563AF" w:rsidRPr="00EC39E1" w:rsidRDefault="009563AF" w:rsidP="009563AF">
            <w:pPr>
              <w:ind w:firstLine="363"/>
              <w:contextualSpacing/>
              <w:jc w:val="both"/>
              <w:rPr>
                <w:rFonts w:eastAsia="Times New Roman"/>
                <w:b/>
                <w:sz w:val="24"/>
                <w:szCs w:val="24"/>
              </w:rPr>
            </w:pPr>
            <w:r w:rsidRPr="00EC39E1">
              <w:rPr>
                <w:rFonts w:eastAsia="Times New Roman"/>
                <w:b/>
                <w:color w:val="000000"/>
                <w:spacing w:val="1"/>
                <w:sz w:val="24"/>
                <w:szCs w:val="24"/>
              </w:rPr>
              <w:t>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tc>
        <w:tc>
          <w:tcPr>
            <w:tcW w:w="3510" w:type="dxa"/>
            <w:gridSpan w:val="3"/>
            <w:tcBorders>
              <w:top w:val="single" w:sz="6" w:space="0" w:color="auto"/>
              <w:left w:val="single" w:sz="6" w:space="0" w:color="auto"/>
              <w:bottom w:val="single" w:sz="6" w:space="0" w:color="auto"/>
              <w:right w:val="single" w:sz="6" w:space="0" w:color="auto"/>
            </w:tcBorders>
          </w:tcPr>
          <w:p w14:paraId="0A6801C3"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в связи с необходимостью установления административной ответственности ввиду применения уведомительного порядка для осуществления деятельности негосударственных субъектов в сфере производства метеорологической информации.</w:t>
            </w:r>
          </w:p>
        </w:tc>
      </w:tr>
      <w:tr w:rsidR="009563AF" w:rsidRPr="00EC39E1" w14:paraId="0A6801D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C5"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C6"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344</w:t>
            </w:r>
          </w:p>
        </w:tc>
        <w:tc>
          <w:tcPr>
            <w:tcW w:w="4762" w:type="dxa"/>
            <w:tcBorders>
              <w:top w:val="single" w:sz="6" w:space="0" w:color="auto"/>
              <w:left w:val="single" w:sz="6" w:space="0" w:color="auto"/>
              <w:bottom w:val="single" w:sz="6" w:space="0" w:color="auto"/>
              <w:right w:val="single" w:sz="6" w:space="0" w:color="auto"/>
            </w:tcBorders>
          </w:tcPr>
          <w:p w14:paraId="0A6801C7" w14:textId="77777777" w:rsidR="009563AF" w:rsidRPr="00EC39E1" w:rsidRDefault="009563AF" w:rsidP="009563AF">
            <w:pPr>
              <w:contextualSpacing/>
              <w:jc w:val="both"/>
              <w:rPr>
                <w:rFonts w:eastAsia="Times New Roman"/>
                <w:b/>
                <w:sz w:val="24"/>
                <w:szCs w:val="24"/>
              </w:rPr>
            </w:pPr>
            <w:r w:rsidRPr="00EC39E1">
              <w:rPr>
                <w:rFonts w:eastAsia="Times New Roman"/>
                <w:sz w:val="24"/>
                <w:szCs w:val="24"/>
              </w:rPr>
              <w:t xml:space="preserve">Статья 344. Нарушение требований к </w:t>
            </w:r>
            <w:r w:rsidRPr="00EC39E1">
              <w:rPr>
                <w:rFonts w:eastAsia="Times New Roman"/>
                <w:b/>
                <w:sz w:val="24"/>
                <w:szCs w:val="24"/>
              </w:rPr>
              <w:t>обращению с</w:t>
            </w:r>
            <w:r w:rsidRPr="00EC39E1">
              <w:rPr>
                <w:rFonts w:eastAsia="Times New Roman"/>
                <w:sz w:val="24"/>
                <w:szCs w:val="24"/>
              </w:rPr>
              <w:t xml:space="preserve"> отходами </w:t>
            </w:r>
            <w:r w:rsidRPr="00EC39E1">
              <w:rPr>
                <w:rFonts w:eastAsia="Times New Roman"/>
                <w:b/>
                <w:sz w:val="24"/>
                <w:szCs w:val="24"/>
              </w:rPr>
              <w:t xml:space="preserve">производства и потребления, </w:t>
            </w:r>
            <w:r w:rsidRPr="00EC39E1">
              <w:rPr>
                <w:rFonts w:eastAsia="Times New Roman"/>
                <w:bCs/>
                <w:sz w:val="24"/>
                <w:szCs w:val="24"/>
              </w:rPr>
              <w:t>сбросу сточных вод</w:t>
            </w:r>
          </w:p>
          <w:p w14:paraId="0A6801C8"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Нарушение требований к обращению с отходами </w:t>
            </w:r>
            <w:r w:rsidRPr="00EC39E1">
              <w:rPr>
                <w:rFonts w:eastAsia="Times New Roman"/>
                <w:b/>
                <w:sz w:val="24"/>
                <w:szCs w:val="24"/>
              </w:rPr>
              <w:t>производства и потребления</w:t>
            </w:r>
            <w:r w:rsidRPr="00EC39E1">
              <w:rPr>
                <w:rFonts w:eastAsia="Times New Roman"/>
                <w:sz w:val="24"/>
                <w:szCs w:val="24"/>
              </w:rPr>
              <w:t xml:space="preserve">, а также к сбросу сточных вод – </w:t>
            </w:r>
          </w:p>
          <w:p w14:paraId="0A6801C9" w14:textId="77777777"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влечет </w:t>
            </w:r>
            <w:r w:rsidRPr="00EC39E1">
              <w:rPr>
                <w:rFonts w:eastAsia="Times New Roman"/>
                <w:b/>
                <w:sz w:val="24"/>
                <w:szCs w:val="24"/>
              </w:rPr>
              <w:t>предупреждение</w:t>
            </w:r>
            <w:r w:rsidRPr="00EC39E1">
              <w:rPr>
                <w:rFonts w:eastAsia="Times New Roman"/>
                <w:sz w:val="24"/>
                <w:szCs w:val="24"/>
              </w:rPr>
              <w:t xml:space="preserve"> или штраф на физических лиц в размере </w:t>
            </w:r>
            <w:r w:rsidRPr="00EC39E1">
              <w:rPr>
                <w:rFonts w:eastAsia="Times New Roman"/>
                <w:b/>
                <w:sz w:val="24"/>
                <w:szCs w:val="24"/>
              </w:rPr>
              <w:t>десяти</w:t>
            </w:r>
            <w:r w:rsidRPr="00EC39E1">
              <w:rPr>
                <w:rFonts w:eastAsia="Times New Roman"/>
                <w:sz w:val="24"/>
                <w:szCs w:val="24"/>
              </w:rPr>
              <w:t xml:space="preserve">, на субъектов малого предпринимательства или некоммерческие организации – в размере </w:t>
            </w:r>
            <w:r w:rsidRPr="00EC39E1">
              <w:rPr>
                <w:rFonts w:eastAsia="Times New Roman"/>
                <w:b/>
                <w:sz w:val="24"/>
                <w:szCs w:val="24"/>
              </w:rPr>
              <w:t>двадцати</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тридцати</w:t>
            </w:r>
            <w:r w:rsidRPr="00EC39E1">
              <w:rPr>
                <w:rFonts w:eastAsia="Times New Roman"/>
                <w:sz w:val="24"/>
                <w:szCs w:val="24"/>
              </w:rPr>
              <w:t xml:space="preserve"> месячных расчетных показателей, на субъектов крупного предпринимательства – в размере </w:t>
            </w:r>
            <w:r w:rsidRPr="00EC39E1">
              <w:rPr>
                <w:rFonts w:eastAsia="Times New Roman"/>
                <w:b/>
                <w:sz w:val="24"/>
                <w:szCs w:val="24"/>
              </w:rPr>
              <w:t>суммы нанесенного окружающей среде вреда.</w:t>
            </w:r>
          </w:p>
        </w:tc>
        <w:tc>
          <w:tcPr>
            <w:tcW w:w="4859" w:type="dxa"/>
            <w:tcBorders>
              <w:top w:val="single" w:sz="6" w:space="0" w:color="auto"/>
              <w:left w:val="single" w:sz="6" w:space="0" w:color="auto"/>
              <w:bottom w:val="single" w:sz="6" w:space="0" w:color="auto"/>
              <w:right w:val="single" w:sz="6" w:space="0" w:color="auto"/>
            </w:tcBorders>
          </w:tcPr>
          <w:p w14:paraId="0A6801CA" w14:textId="4876D195"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Статья 344. </w:t>
            </w:r>
            <w:bookmarkStart w:id="97" w:name="_Hlk20218419"/>
            <w:r w:rsidRPr="00EC39E1">
              <w:rPr>
                <w:rFonts w:eastAsia="Times New Roman"/>
                <w:sz w:val="24"/>
                <w:szCs w:val="24"/>
              </w:rPr>
              <w:t xml:space="preserve">Нарушение требований к </w:t>
            </w:r>
            <w:r w:rsidRPr="00EC39E1">
              <w:rPr>
                <w:rFonts w:eastAsia="Times New Roman"/>
                <w:b/>
                <w:sz w:val="24"/>
                <w:szCs w:val="24"/>
              </w:rPr>
              <w:t>обращению с</w:t>
            </w:r>
            <w:r w:rsidRPr="00EC39E1">
              <w:rPr>
                <w:rFonts w:eastAsia="Times New Roman"/>
                <w:sz w:val="24"/>
                <w:szCs w:val="24"/>
              </w:rPr>
              <w:t xml:space="preserve"> отходами </w:t>
            </w:r>
            <w:bookmarkEnd w:id="97"/>
          </w:p>
          <w:p w14:paraId="0A6801CF" w14:textId="6C827224" w:rsidR="009563AF" w:rsidRPr="00EC39E1" w:rsidRDefault="009563AF" w:rsidP="009563AF">
            <w:pPr>
              <w:contextualSpacing/>
              <w:jc w:val="both"/>
              <w:rPr>
                <w:rFonts w:eastAsia="Times New Roman"/>
                <w:b/>
                <w:sz w:val="24"/>
                <w:szCs w:val="24"/>
              </w:rPr>
            </w:pPr>
            <w:r w:rsidRPr="00EC39E1">
              <w:rPr>
                <w:rFonts w:eastAsia="Times New Roman"/>
                <w:b/>
                <w:sz w:val="24"/>
                <w:szCs w:val="24"/>
              </w:rPr>
              <w:t>1.</w:t>
            </w:r>
            <w:r w:rsidRPr="00EC39E1">
              <w:rPr>
                <w:b/>
                <w:color w:val="000000"/>
                <w:spacing w:val="2"/>
                <w:sz w:val="24"/>
                <w:szCs w:val="24"/>
                <w:shd w:val="clear" w:color="auto" w:fill="FFFFFF"/>
              </w:rPr>
              <w:t xml:space="preserve"> </w:t>
            </w:r>
            <w:bookmarkStart w:id="98" w:name="_Hlk20218456"/>
            <w:r w:rsidRPr="00EC39E1">
              <w:rPr>
                <w:b/>
                <w:color w:val="000000"/>
                <w:spacing w:val="2"/>
                <w:sz w:val="24"/>
                <w:szCs w:val="24"/>
                <w:shd w:val="clear" w:color="auto" w:fill="FFFFFF"/>
              </w:rPr>
              <w:t>Нарушение запрета на захоронение отдельных видов отходов,</w:t>
            </w:r>
            <w:r w:rsidRPr="00EC39E1">
              <w:rPr>
                <w:rFonts w:eastAsia="Times New Roman"/>
                <w:b/>
                <w:sz w:val="24"/>
                <w:szCs w:val="24"/>
              </w:rPr>
              <w:t xml:space="preserve"> предусмотренного экологическим </w:t>
            </w:r>
            <w:proofErr w:type="gramStart"/>
            <w:r w:rsidRPr="00EC39E1">
              <w:rPr>
                <w:rFonts w:eastAsia="Times New Roman"/>
                <w:b/>
                <w:sz w:val="24"/>
                <w:szCs w:val="24"/>
              </w:rPr>
              <w:t xml:space="preserve">законодательством, </w:t>
            </w:r>
            <w:r w:rsidRPr="00EC39E1">
              <w:rPr>
                <w:b/>
                <w:color w:val="000000"/>
                <w:spacing w:val="2"/>
                <w:sz w:val="24"/>
                <w:szCs w:val="24"/>
                <w:shd w:val="clear" w:color="auto" w:fill="FFFFFF"/>
              </w:rPr>
              <w:t xml:space="preserve"> </w:t>
            </w:r>
            <w:r w:rsidRPr="00EC39E1">
              <w:rPr>
                <w:rFonts w:eastAsia="Times New Roman"/>
                <w:b/>
                <w:sz w:val="24"/>
                <w:szCs w:val="24"/>
              </w:rPr>
              <w:t>–</w:t>
            </w:r>
            <w:proofErr w:type="gramEnd"/>
            <w:r w:rsidRPr="00EC39E1">
              <w:rPr>
                <w:rFonts w:eastAsia="Times New Roman"/>
                <w:b/>
                <w:sz w:val="24"/>
                <w:szCs w:val="24"/>
              </w:rPr>
              <w:t xml:space="preserve"> </w:t>
            </w:r>
          </w:p>
          <w:p w14:paraId="0A6801D2" w14:textId="44FFE738" w:rsidR="009563AF" w:rsidRPr="00EC39E1" w:rsidRDefault="009563AF" w:rsidP="009563AF">
            <w:pPr>
              <w:ind w:firstLine="363"/>
              <w:contextualSpacing/>
              <w:jc w:val="both"/>
              <w:rPr>
                <w:color w:val="000000"/>
                <w:spacing w:val="2"/>
                <w:sz w:val="24"/>
                <w:szCs w:val="24"/>
                <w:shd w:val="clear" w:color="auto" w:fill="FFFFFF"/>
              </w:rPr>
            </w:pPr>
            <w:r w:rsidRPr="00EC39E1">
              <w:rPr>
                <w:rFonts w:eastAsia="Times New Roman"/>
                <w:b/>
                <w:sz w:val="24"/>
                <w:szCs w:val="24"/>
              </w:rPr>
              <w:t xml:space="preserve">влекут штраф в размере </w:t>
            </w:r>
            <w:r w:rsidRPr="00EC39E1">
              <w:rPr>
                <w:b/>
                <w:color w:val="000000"/>
                <w:spacing w:val="2"/>
                <w:sz w:val="24"/>
                <w:szCs w:val="24"/>
                <w:shd w:val="clear" w:color="auto" w:fill="FFFFFF"/>
              </w:rPr>
              <w:t>ста процентов суммы</w:t>
            </w:r>
            <w:r w:rsidRPr="00EC39E1">
              <w:rPr>
                <w:rFonts w:eastAsia="Times New Roman"/>
                <w:b/>
                <w:sz w:val="24"/>
                <w:szCs w:val="24"/>
              </w:rPr>
              <w:t xml:space="preserve"> </w:t>
            </w:r>
            <w:r w:rsidRPr="00EC39E1">
              <w:rPr>
                <w:b/>
                <w:color w:val="000000" w:themeColor="text1"/>
                <w:sz w:val="24"/>
                <w:szCs w:val="24"/>
              </w:rPr>
              <w:t>экономической выгоды, извлеченной из нарушения</w:t>
            </w:r>
            <w:r w:rsidRPr="00EC39E1">
              <w:rPr>
                <w:color w:val="000000"/>
                <w:spacing w:val="2"/>
                <w:sz w:val="24"/>
                <w:szCs w:val="24"/>
                <w:shd w:val="clear" w:color="auto" w:fill="FFFFFF"/>
              </w:rPr>
              <w:t>, с приостановлением действия экологического разрешения.</w:t>
            </w:r>
          </w:p>
          <w:p w14:paraId="3F6BFF0F" w14:textId="53C1E832" w:rsidR="009563AF" w:rsidRPr="00EC39E1" w:rsidRDefault="009563AF" w:rsidP="009563AF">
            <w:pPr>
              <w:jc w:val="both"/>
              <w:rPr>
                <w:rFonts w:eastAsia="Times New Roman"/>
                <w:b/>
                <w:sz w:val="24"/>
                <w:szCs w:val="24"/>
              </w:rPr>
            </w:pPr>
            <w:bookmarkStart w:id="99" w:name="_Hlk20218550"/>
            <w:bookmarkEnd w:id="98"/>
            <w:r w:rsidRPr="00EC39E1">
              <w:rPr>
                <w:b/>
                <w:color w:val="000000"/>
                <w:spacing w:val="2"/>
                <w:sz w:val="24"/>
                <w:szCs w:val="24"/>
                <w:shd w:val="clear" w:color="auto" w:fill="FFFFFF"/>
              </w:rPr>
              <w:t xml:space="preserve">2. Складирование отходов вне специально установленных мест, не предназначенных для их накопления или захоронения, а равно захоронение отходов в отсутствие экологического разрешения, </w:t>
            </w:r>
            <w:r w:rsidRPr="00EC39E1">
              <w:rPr>
                <w:rFonts w:eastAsia="Times New Roman"/>
                <w:b/>
                <w:sz w:val="24"/>
                <w:szCs w:val="24"/>
              </w:rPr>
              <w:t xml:space="preserve">– </w:t>
            </w:r>
          </w:p>
          <w:p w14:paraId="2D24B373" w14:textId="77777777" w:rsidR="009563AF" w:rsidRPr="00EC39E1" w:rsidRDefault="009563AF" w:rsidP="009563AF">
            <w:pPr>
              <w:ind w:firstLine="363"/>
              <w:jc w:val="both"/>
              <w:rPr>
                <w:color w:val="000000"/>
                <w:spacing w:val="2"/>
                <w:sz w:val="24"/>
                <w:szCs w:val="24"/>
                <w:shd w:val="clear" w:color="auto" w:fill="FFFFFF"/>
              </w:rPr>
            </w:pPr>
            <w:r w:rsidRPr="00EC39E1">
              <w:rPr>
                <w:rFonts w:eastAsia="Times New Roman"/>
                <w:b/>
                <w:sz w:val="24"/>
                <w:szCs w:val="24"/>
              </w:rPr>
              <w:t>влекут штраф в размере двухсот процентов</w:t>
            </w:r>
            <w:r w:rsidRPr="00EC39E1">
              <w:rPr>
                <w:b/>
                <w:bCs/>
                <w:color w:val="000000"/>
                <w:spacing w:val="2"/>
                <w:sz w:val="24"/>
                <w:szCs w:val="24"/>
                <w:shd w:val="clear" w:color="auto" w:fill="FFFFFF"/>
              </w:rPr>
              <w:t xml:space="preserve"> </w:t>
            </w:r>
            <w:r w:rsidRPr="00EC39E1">
              <w:rPr>
                <w:b/>
                <w:color w:val="000000" w:themeColor="text1"/>
                <w:sz w:val="24"/>
                <w:szCs w:val="24"/>
              </w:rPr>
              <w:t>суммы экономической выгоды, извлеченной из нарушения</w:t>
            </w:r>
            <w:r w:rsidRPr="00EC39E1">
              <w:rPr>
                <w:color w:val="000000"/>
                <w:spacing w:val="2"/>
                <w:sz w:val="24"/>
                <w:szCs w:val="24"/>
                <w:shd w:val="clear" w:color="auto" w:fill="FFFFFF"/>
              </w:rPr>
              <w:t>, с запрещением деятельности.</w:t>
            </w:r>
          </w:p>
          <w:p w14:paraId="740503D0" w14:textId="77777777" w:rsidR="009563AF" w:rsidRPr="00EC39E1" w:rsidRDefault="009563AF" w:rsidP="009563AF">
            <w:pPr>
              <w:jc w:val="both"/>
              <w:outlineLvl w:val="2"/>
              <w:rPr>
                <w:rFonts w:eastAsia="Times New Roman"/>
                <w:b/>
                <w:bCs/>
                <w:sz w:val="24"/>
                <w:szCs w:val="24"/>
              </w:rPr>
            </w:pPr>
            <w:r w:rsidRPr="00EC39E1">
              <w:rPr>
                <w:rFonts w:eastAsia="Times New Roman"/>
                <w:sz w:val="24"/>
                <w:szCs w:val="24"/>
              </w:rPr>
              <w:t xml:space="preserve">3. Нарушение правил учета, утилизации и обезвреживания отходов производства и потребления – </w:t>
            </w:r>
          </w:p>
          <w:p w14:paraId="13EE7E32" w14:textId="280644CE" w:rsidR="009563AF" w:rsidRPr="00EC39E1" w:rsidRDefault="009563AF" w:rsidP="009563AF">
            <w:pPr>
              <w:ind w:firstLine="363"/>
              <w:jc w:val="both"/>
              <w:rPr>
                <w:color w:val="000000"/>
                <w:spacing w:val="2"/>
                <w:sz w:val="24"/>
                <w:szCs w:val="24"/>
                <w:shd w:val="clear" w:color="auto" w:fill="FFFFFF"/>
              </w:rPr>
            </w:pPr>
            <w:r w:rsidRPr="00EC39E1">
              <w:rPr>
                <w:rFonts w:eastAsia="Times New Roman"/>
                <w:sz w:val="24"/>
                <w:szCs w:val="24"/>
              </w:rPr>
              <w:t xml:space="preserve">влечет штраф на должностных лиц и субъектов малого предпринимательства в размере </w:t>
            </w:r>
            <w:r w:rsidRPr="00EC39E1">
              <w:rPr>
                <w:rFonts w:eastAsia="Times New Roman"/>
                <w:b/>
                <w:sz w:val="24"/>
                <w:szCs w:val="24"/>
              </w:rPr>
              <w:t>двадцати</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сорока</w:t>
            </w:r>
            <w:r w:rsidRPr="00EC39E1">
              <w:rPr>
                <w:rFonts w:eastAsia="Times New Roman"/>
                <w:sz w:val="24"/>
                <w:szCs w:val="24"/>
              </w:rPr>
              <w:t>, на субъектов крупного предпринимательства – в размере двухсот месячных расчетных показателей.</w:t>
            </w:r>
          </w:p>
          <w:p w14:paraId="0A6801D3" w14:textId="66F926C5" w:rsidR="009563AF" w:rsidRPr="00EC39E1" w:rsidRDefault="009563AF" w:rsidP="009563AF">
            <w:pPr>
              <w:contextualSpacing/>
              <w:jc w:val="both"/>
              <w:rPr>
                <w:rFonts w:eastAsia="Times New Roman"/>
                <w:sz w:val="24"/>
                <w:szCs w:val="24"/>
              </w:rPr>
            </w:pPr>
            <w:r w:rsidRPr="00EC39E1">
              <w:rPr>
                <w:b/>
                <w:color w:val="000000"/>
                <w:spacing w:val="2"/>
                <w:sz w:val="24"/>
                <w:szCs w:val="24"/>
                <w:shd w:val="clear" w:color="auto" w:fill="FFFFFF"/>
              </w:rPr>
              <w:t xml:space="preserve">4. </w:t>
            </w:r>
            <w:r w:rsidRPr="00EC39E1">
              <w:rPr>
                <w:rFonts w:eastAsia="Times New Roman"/>
                <w:sz w:val="24"/>
                <w:szCs w:val="24"/>
              </w:rPr>
              <w:t xml:space="preserve">Нарушение </w:t>
            </w:r>
            <w:r w:rsidRPr="00EC39E1">
              <w:rPr>
                <w:rFonts w:eastAsia="Times New Roman"/>
                <w:b/>
                <w:sz w:val="24"/>
                <w:szCs w:val="24"/>
              </w:rPr>
              <w:t>иных</w:t>
            </w:r>
            <w:r w:rsidRPr="00EC39E1">
              <w:rPr>
                <w:rFonts w:eastAsia="Times New Roman"/>
                <w:sz w:val="24"/>
                <w:szCs w:val="24"/>
              </w:rPr>
              <w:t xml:space="preserve"> требований к </w:t>
            </w:r>
            <w:r w:rsidRPr="00EC39E1">
              <w:rPr>
                <w:rFonts w:eastAsia="Times New Roman"/>
                <w:b/>
                <w:bCs/>
                <w:sz w:val="24"/>
                <w:szCs w:val="24"/>
              </w:rPr>
              <w:t>управлению</w:t>
            </w:r>
            <w:r w:rsidRPr="00EC39E1">
              <w:rPr>
                <w:rFonts w:eastAsia="Times New Roman"/>
                <w:sz w:val="24"/>
                <w:szCs w:val="24"/>
              </w:rPr>
              <w:t xml:space="preserve"> отходами, – </w:t>
            </w:r>
          </w:p>
          <w:p w14:paraId="0A6801D4" w14:textId="09AAC73C"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 xml:space="preserve">влечет штраф на физических лиц в размере </w:t>
            </w:r>
            <w:r w:rsidRPr="00EC39E1">
              <w:rPr>
                <w:rFonts w:eastAsia="Times New Roman"/>
                <w:b/>
                <w:sz w:val="24"/>
                <w:szCs w:val="24"/>
              </w:rPr>
              <w:t>двадцати</w:t>
            </w:r>
            <w:r w:rsidRPr="00EC39E1">
              <w:rPr>
                <w:rFonts w:eastAsia="Times New Roman"/>
                <w:sz w:val="24"/>
                <w:szCs w:val="24"/>
              </w:rPr>
              <w:t xml:space="preserve">, на субъектов малого предпринимательства или некоммерческие организации – в размере </w:t>
            </w:r>
            <w:r w:rsidRPr="00EC39E1">
              <w:rPr>
                <w:rFonts w:eastAsia="Times New Roman"/>
                <w:b/>
                <w:sz w:val="24"/>
                <w:szCs w:val="24"/>
              </w:rPr>
              <w:t>пятидесяти</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ста</w:t>
            </w:r>
            <w:r w:rsidRPr="00EC39E1">
              <w:rPr>
                <w:rFonts w:eastAsia="Times New Roman"/>
                <w:sz w:val="24"/>
                <w:szCs w:val="24"/>
              </w:rPr>
              <w:t xml:space="preserve"> месячных расчетных показателей, на субъектов крупного предпринимательства – в размере </w:t>
            </w:r>
            <w:r w:rsidRPr="00EC39E1">
              <w:rPr>
                <w:rFonts w:eastAsia="Times New Roman"/>
                <w:b/>
                <w:sz w:val="24"/>
                <w:szCs w:val="24"/>
              </w:rPr>
              <w:t>трёхсот месячных расчетных показателей.</w:t>
            </w:r>
          </w:p>
          <w:p w14:paraId="0A6801D5" w14:textId="6B279F58" w:rsidR="009563AF" w:rsidRPr="00EC39E1" w:rsidRDefault="009563AF" w:rsidP="009563AF">
            <w:pPr>
              <w:contextualSpacing/>
              <w:jc w:val="both"/>
              <w:rPr>
                <w:rFonts w:eastAsia="Times New Roman"/>
                <w:b/>
                <w:sz w:val="24"/>
                <w:szCs w:val="24"/>
              </w:rPr>
            </w:pPr>
            <w:r w:rsidRPr="00EC39E1">
              <w:rPr>
                <w:rFonts w:eastAsia="Times New Roman"/>
                <w:b/>
                <w:sz w:val="24"/>
                <w:szCs w:val="24"/>
              </w:rPr>
              <w:t>5. Действия, предусмотренные частью третьей настоящей статьи, совершенные повторно в течение трех лет после наложения административного взыскания, –</w:t>
            </w:r>
          </w:p>
          <w:p w14:paraId="0A6801D6" w14:textId="382A93E6" w:rsidR="009563AF" w:rsidRPr="00EC39E1" w:rsidRDefault="009563AF" w:rsidP="009563AF">
            <w:pPr>
              <w:ind w:firstLine="363"/>
              <w:contextualSpacing/>
              <w:jc w:val="both"/>
              <w:rPr>
                <w:rFonts w:eastAsia="Times New Roman"/>
                <w:b/>
                <w:sz w:val="24"/>
                <w:szCs w:val="24"/>
              </w:rPr>
            </w:pPr>
            <w:r w:rsidRPr="00EC39E1">
              <w:rPr>
                <w:rFonts w:eastAsia="Times New Roman"/>
                <w:b/>
                <w:sz w:val="24"/>
                <w:szCs w:val="24"/>
              </w:rPr>
              <w:t>влекут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 с приостановлением действия экологического разрешения или лицензии на право осуществления деятельности по переработке отходов.</w:t>
            </w:r>
            <w:bookmarkEnd w:id="99"/>
          </w:p>
        </w:tc>
        <w:tc>
          <w:tcPr>
            <w:tcW w:w="3510" w:type="dxa"/>
            <w:gridSpan w:val="3"/>
            <w:tcBorders>
              <w:top w:val="single" w:sz="6" w:space="0" w:color="auto"/>
              <w:left w:val="single" w:sz="6" w:space="0" w:color="auto"/>
              <w:bottom w:val="single" w:sz="6" w:space="0" w:color="auto"/>
              <w:right w:val="single" w:sz="6" w:space="0" w:color="auto"/>
            </w:tcBorders>
          </w:tcPr>
          <w:p w14:paraId="0A6801D7" w14:textId="5478A07E"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с целью приведения в соответствие с Экологическим кодексом и сосредоточением диспозиций и санкций в отношении отходов в одной статье. Усиление ответственности вводится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1E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D9"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DA"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Часть первая статьи 347</w:t>
            </w:r>
          </w:p>
        </w:tc>
        <w:tc>
          <w:tcPr>
            <w:tcW w:w="4762" w:type="dxa"/>
            <w:tcBorders>
              <w:top w:val="single" w:sz="6" w:space="0" w:color="auto"/>
              <w:left w:val="single" w:sz="6" w:space="0" w:color="auto"/>
              <w:bottom w:val="single" w:sz="6" w:space="0" w:color="auto"/>
              <w:right w:val="single" w:sz="6" w:space="0" w:color="auto"/>
            </w:tcBorders>
          </w:tcPr>
          <w:p w14:paraId="0A6801DB"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347. Нарушение экологических норм и правил при проведении операций по недропользованию</w:t>
            </w:r>
          </w:p>
          <w:p w14:paraId="0A6801DC"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1. Нарушение экологических норм и правил </w:t>
            </w:r>
            <w:r w:rsidRPr="00EC39E1">
              <w:rPr>
                <w:rFonts w:eastAsia="Times New Roman"/>
                <w:b/>
                <w:bCs/>
                <w:sz w:val="24"/>
                <w:szCs w:val="24"/>
              </w:rPr>
              <w:t>при проведении</w:t>
            </w:r>
            <w:r w:rsidRPr="00EC39E1">
              <w:rPr>
                <w:rFonts w:eastAsia="Times New Roman"/>
                <w:sz w:val="24"/>
                <w:szCs w:val="24"/>
              </w:rPr>
              <w:t xml:space="preserve"> операций по недропользованию, если это деяние не повлекло причинение </w:t>
            </w:r>
            <w:r w:rsidRPr="00EC39E1">
              <w:rPr>
                <w:rFonts w:eastAsia="Times New Roman"/>
                <w:b/>
                <w:sz w:val="24"/>
                <w:szCs w:val="24"/>
              </w:rPr>
              <w:t>значительного</w:t>
            </w:r>
            <w:r w:rsidRPr="00EC39E1">
              <w:rPr>
                <w:rFonts w:eastAsia="Times New Roman"/>
                <w:sz w:val="24"/>
                <w:szCs w:val="24"/>
              </w:rPr>
              <w:t xml:space="preserve"> ущерба, –</w:t>
            </w:r>
          </w:p>
          <w:p w14:paraId="119BF630" w14:textId="1DC71D86" w:rsidR="009563AF" w:rsidRPr="00EC39E1" w:rsidRDefault="009563AF" w:rsidP="009563AF">
            <w:pPr>
              <w:ind w:firstLine="363"/>
              <w:contextualSpacing/>
              <w:jc w:val="both"/>
              <w:rPr>
                <w:rFonts w:eastAsia="Times New Roman"/>
                <w:sz w:val="24"/>
                <w:szCs w:val="24"/>
              </w:rPr>
            </w:pPr>
            <w:r w:rsidRPr="00EC39E1">
              <w:rPr>
                <w:rFonts w:eastAsia="Times New Roman"/>
                <w:b/>
                <w:sz w:val="24"/>
                <w:szCs w:val="24"/>
              </w:rPr>
              <w:t>влечет предупреждение.</w:t>
            </w:r>
          </w:p>
          <w:p w14:paraId="667F263F" w14:textId="36EB3CB1" w:rsidR="009563AF" w:rsidRPr="00EC39E1" w:rsidRDefault="009563AF" w:rsidP="009563AF">
            <w:pPr>
              <w:contextualSpacing/>
              <w:jc w:val="both"/>
              <w:rPr>
                <w:rFonts w:eastAsia="Times New Roman"/>
                <w:b/>
                <w:sz w:val="24"/>
                <w:szCs w:val="24"/>
              </w:rPr>
            </w:pPr>
            <w:r w:rsidRPr="00EC39E1">
              <w:rPr>
                <w:rFonts w:eastAsia="Times New Roman"/>
                <w:sz w:val="24"/>
                <w:szCs w:val="24"/>
              </w:rPr>
              <w:t xml:space="preserve">2. Действия, предусмотренные частью первой настоящей статьи, совершенные повторно в течение года после наложения административного взыскания, – влекут штраф на физических лиц в размере пятнадцати, на субъектов малого предпринимательства – в размере тридцати, на субъектов среднего предпринимательства – в размере </w:t>
            </w:r>
            <w:r w:rsidRPr="00EC39E1">
              <w:rPr>
                <w:rFonts w:eastAsia="Times New Roman"/>
                <w:b/>
                <w:bCs/>
                <w:sz w:val="24"/>
                <w:szCs w:val="24"/>
              </w:rPr>
              <w:t>пятидесяти</w:t>
            </w:r>
            <w:r w:rsidRPr="00EC39E1">
              <w:rPr>
                <w:rFonts w:eastAsia="Times New Roman"/>
                <w:sz w:val="24"/>
                <w:szCs w:val="24"/>
              </w:rPr>
              <w:t xml:space="preserve"> </w:t>
            </w:r>
            <w:r w:rsidRPr="00EC39E1">
              <w:rPr>
                <w:rFonts w:eastAsia="Times New Roman"/>
                <w:b/>
                <w:bCs/>
                <w:sz w:val="24"/>
                <w:szCs w:val="24"/>
              </w:rPr>
              <w:t>месячных расчетных показателей</w:t>
            </w:r>
            <w:r w:rsidRPr="00EC39E1">
              <w:rPr>
                <w:rFonts w:eastAsia="Times New Roman"/>
                <w:sz w:val="24"/>
                <w:szCs w:val="24"/>
              </w:rPr>
              <w:t xml:space="preserve">, на субъектов крупного предпринимательства – в размере </w:t>
            </w:r>
            <w:r w:rsidRPr="00EC39E1">
              <w:rPr>
                <w:rFonts w:eastAsia="Times New Roman"/>
                <w:b/>
                <w:bCs/>
                <w:sz w:val="24"/>
                <w:szCs w:val="24"/>
              </w:rPr>
              <w:t>суммы нанесенного окружающей среде вреда</w:t>
            </w:r>
            <w:r w:rsidRPr="00EC39E1">
              <w:rPr>
                <w:rFonts w:eastAsia="Times New Roman"/>
                <w:sz w:val="24"/>
                <w:szCs w:val="24"/>
              </w:rPr>
              <w:t>.</w:t>
            </w:r>
          </w:p>
          <w:p w14:paraId="0A6801DE" w14:textId="7AC45739" w:rsidR="009563AF" w:rsidRPr="00EC39E1" w:rsidRDefault="009563AF" w:rsidP="009563AF">
            <w:pPr>
              <w:ind w:firstLine="363"/>
              <w:contextualSpacing/>
              <w:jc w:val="both"/>
              <w:rPr>
                <w:rFonts w:eastAsia="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801DF"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347. Нарушение экологических норм и правил при проведении операций по недропользованию</w:t>
            </w:r>
          </w:p>
          <w:p w14:paraId="0A6801E0" w14:textId="63024E7F" w:rsidR="009563AF" w:rsidRPr="00EC39E1" w:rsidRDefault="009563AF" w:rsidP="009563AF">
            <w:pPr>
              <w:contextualSpacing/>
              <w:jc w:val="both"/>
              <w:rPr>
                <w:rFonts w:eastAsia="Times New Roman"/>
                <w:sz w:val="24"/>
                <w:szCs w:val="24"/>
              </w:rPr>
            </w:pPr>
            <w:r w:rsidRPr="00EC39E1">
              <w:rPr>
                <w:rFonts w:eastAsia="Times New Roman"/>
                <w:sz w:val="24"/>
                <w:szCs w:val="24"/>
              </w:rPr>
              <w:t xml:space="preserve">1. Нарушение экологических норм и правил </w:t>
            </w:r>
            <w:r w:rsidRPr="00EC39E1">
              <w:rPr>
                <w:rFonts w:eastAsia="Times New Roman"/>
                <w:b/>
                <w:bCs/>
                <w:sz w:val="24"/>
                <w:szCs w:val="24"/>
              </w:rPr>
              <w:t>проведения</w:t>
            </w:r>
            <w:r w:rsidRPr="00EC39E1">
              <w:rPr>
                <w:rFonts w:eastAsia="Times New Roman"/>
                <w:sz w:val="24"/>
                <w:szCs w:val="24"/>
              </w:rPr>
              <w:t xml:space="preserve"> операций по недропользованию, если это деяние не повлекло причинение </w:t>
            </w:r>
            <w:r w:rsidRPr="00EC39E1">
              <w:rPr>
                <w:rFonts w:eastAsia="Times New Roman"/>
                <w:b/>
                <w:bCs/>
                <w:sz w:val="24"/>
                <w:szCs w:val="24"/>
              </w:rPr>
              <w:t>экологического</w:t>
            </w:r>
            <w:r w:rsidRPr="00EC39E1">
              <w:rPr>
                <w:rFonts w:eastAsia="Times New Roman"/>
                <w:sz w:val="24"/>
                <w:szCs w:val="24"/>
              </w:rPr>
              <w:t xml:space="preserve"> ущерба, –</w:t>
            </w:r>
          </w:p>
          <w:p w14:paraId="0096EAF2" w14:textId="2CE91909" w:rsidR="009563AF" w:rsidRPr="00EC39E1" w:rsidRDefault="009563AF" w:rsidP="009563AF">
            <w:pPr>
              <w:contextualSpacing/>
              <w:jc w:val="both"/>
              <w:rPr>
                <w:rFonts w:eastAsia="Times New Roman"/>
                <w:sz w:val="24"/>
                <w:szCs w:val="24"/>
              </w:rPr>
            </w:pPr>
            <w:r w:rsidRPr="00EC39E1">
              <w:rPr>
                <w:rFonts w:eastAsia="Times New Roman"/>
                <w:b/>
                <w:sz w:val="24"/>
                <w:szCs w:val="24"/>
              </w:rPr>
              <w:t>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месячных расчетных показателей, на субъектов крупного предпринимательства – в размере ста месячных расчетных показателей.</w:t>
            </w:r>
          </w:p>
          <w:p w14:paraId="0A6801E3" w14:textId="5AD9EBBD" w:rsidR="009563AF" w:rsidRPr="00EC39E1" w:rsidRDefault="009563AF" w:rsidP="009563AF">
            <w:pPr>
              <w:contextualSpacing/>
              <w:jc w:val="both"/>
              <w:rPr>
                <w:rFonts w:eastAsia="Times New Roman"/>
                <w:sz w:val="24"/>
                <w:szCs w:val="24"/>
              </w:rPr>
            </w:pPr>
            <w:bookmarkStart w:id="100" w:name="_Hlk20218678"/>
            <w:r w:rsidRPr="00EC39E1">
              <w:rPr>
                <w:rFonts w:eastAsia="Times New Roman"/>
                <w:sz w:val="24"/>
                <w:szCs w:val="24"/>
              </w:rPr>
              <w:t xml:space="preserve">2. Действия, предусмотренные частью первой настоящей статьи, совершенные повторно в течение года после наложения административного взыскания, – влекут штраф на физических лиц в размере пятнадцати, на субъектов малого предпринимательства – в размере </w:t>
            </w:r>
            <w:r w:rsidRPr="00EC39E1">
              <w:rPr>
                <w:rFonts w:eastAsia="Times New Roman"/>
                <w:b/>
                <w:bCs/>
                <w:sz w:val="24"/>
                <w:szCs w:val="24"/>
              </w:rPr>
              <w:t>сорока</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bCs/>
                <w:sz w:val="24"/>
                <w:szCs w:val="24"/>
              </w:rPr>
              <w:t>ста</w:t>
            </w:r>
            <w:r w:rsidRPr="00EC39E1">
              <w:rPr>
                <w:rFonts w:eastAsia="Times New Roman"/>
                <w:sz w:val="24"/>
                <w:szCs w:val="24"/>
              </w:rPr>
              <w:t xml:space="preserve">, на субъектов крупного предпринимательства – в размере </w:t>
            </w:r>
            <w:r w:rsidRPr="00EC39E1">
              <w:rPr>
                <w:rFonts w:eastAsia="Times New Roman"/>
                <w:b/>
                <w:bCs/>
                <w:sz w:val="24"/>
                <w:szCs w:val="24"/>
              </w:rPr>
              <w:t>трехсот месячных расчетных показателей</w:t>
            </w:r>
            <w:r w:rsidRPr="00EC39E1">
              <w:rPr>
                <w:rFonts w:eastAsia="Times New Roman"/>
                <w:sz w:val="24"/>
                <w:szCs w:val="24"/>
              </w:rPr>
              <w:t>.</w:t>
            </w:r>
            <w:bookmarkEnd w:id="100"/>
          </w:p>
        </w:tc>
        <w:tc>
          <w:tcPr>
            <w:tcW w:w="3510" w:type="dxa"/>
            <w:gridSpan w:val="3"/>
            <w:tcBorders>
              <w:top w:val="single" w:sz="6" w:space="0" w:color="auto"/>
              <w:left w:val="single" w:sz="6" w:space="0" w:color="auto"/>
              <w:bottom w:val="single" w:sz="6" w:space="0" w:color="auto"/>
              <w:right w:val="single" w:sz="6" w:space="0" w:color="auto"/>
            </w:tcBorders>
          </w:tcPr>
          <w:p w14:paraId="0A6801E4"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1F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E6"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E7"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351</w:t>
            </w:r>
          </w:p>
        </w:tc>
        <w:tc>
          <w:tcPr>
            <w:tcW w:w="4762" w:type="dxa"/>
            <w:tcBorders>
              <w:top w:val="single" w:sz="6" w:space="0" w:color="auto"/>
              <w:left w:val="single" w:sz="6" w:space="0" w:color="auto"/>
              <w:bottom w:val="single" w:sz="6" w:space="0" w:color="auto"/>
              <w:right w:val="single" w:sz="6" w:space="0" w:color="auto"/>
            </w:tcBorders>
          </w:tcPr>
          <w:p w14:paraId="0A6801E8" w14:textId="77777777" w:rsidR="009563AF" w:rsidRPr="00EC39E1" w:rsidRDefault="009563AF" w:rsidP="009563AF">
            <w:pPr>
              <w:contextualSpacing/>
              <w:jc w:val="both"/>
              <w:outlineLvl w:val="2"/>
              <w:rPr>
                <w:rFonts w:eastAsia="Times New Roman"/>
                <w:bCs/>
                <w:sz w:val="24"/>
                <w:szCs w:val="24"/>
              </w:rPr>
            </w:pPr>
            <w:r w:rsidRPr="00EC39E1">
              <w:rPr>
                <w:rFonts w:eastAsia="Times New Roman"/>
                <w:bCs/>
                <w:sz w:val="24"/>
                <w:szCs w:val="24"/>
              </w:rPr>
              <w:t>Статья 351. Нарушение правил учета, утилизации и обезвреживания отходов производства и потребления</w:t>
            </w:r>
          </w:p>
          <w:p w14:paraId="0A6801E9" w14:textId="77777777" w:rsidR="009563AF" w:rsidRPr="00EC39E1" w:rsidRDefault="009563AF" w:rsidP="009563AF">
            <w:pPr>
              <w:contextualSpacing/>
              <w:jc w:val="both"/>
              <w:outlineLvl w:val="2"/>
              <w:rPr>
                <w:rFonts w:eastAsia="Times New Roman"/>
                <w:b/>
                <w:bCs/>
                <w:sz w:val="24"/>
                <w:szCs w:val="24"/>
              </w:rPr>
            </w:pPr>
            <w:r w:rsidRPr="00EC39E1">
              <w:rPr>
                <w:rFonts w:eastAsia="Times New Roman"/>
                <w:sz w:val="24"/>
                <w:szCs w:val="24"/>
              </w:rPr>
              <w:t xml:space="preserve">Нарушение правил учета, утилизации и обезвреживания отходов производства и потребления – </w:t>
            </w:r>
          </w:p>
          <w:p w14:paraId="0A6801EA" w14:textId="77777777" w:rsidR="009563AF" w:rsidRPr="00EC39E1" w:rsidRDefault="009563AF" w:rsidP="009563AF">
            <w:pPr>
              <w:ind w:firstLine="363"/>
              <w:contextualSpacing/>
              <w:jc w:val="both"/>
              <w:outlineLvl w:val="2"/>
              <w:rPr>
                <w:rFonts w:eastAsia="Times New Roman"/>
                <w:b/>
                <w:bCs/>
                <w:sz w:val="24"/>
                <w:szCs w:val="24"/>
              </w:rPr>
            </w:pPr>
            <w:r w:rsidRPr="00EC39E1">
              <w:rPr>
                <w:rFonts w:eastAsia="Times New Roman"/>
                <w:sz w:val="24"/>
                <w:szCs w:val="24"/>
              </w:rPr>
              <w:t>влечет штраф на должностных лиц и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14:paraId="0A6801EB" w14:textId="77777777" w:rsidR="009563AF" w:rsidRPr="00EC39E1" w:rsidRDefault="009563AF" w:rsidP="009563AF">
            <w:pPr>
              <w:ind w:firstLine="204"/>
              <w:contextualSpacing/>
              <w:jc w:val="both"/>
              <w:rPr>
                <w:rFonts w:eastAsia="Times New Roman"/>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801EE" w14:textId="5195648A" w:rsidR="009563AF" w:rsidRPr="00EC39E1" w:rsidRDefault="009563AF" w:rsidP="009563AF">
            <w:pPr>
              <w:ind w:firstLine="363"/>
              <w:contextualSpacing/>
              <w:jc w:val="both"/>
              <w:outlineLvl w:val="2"/>
              <w:rPr>
                <w:rFonts w:eastAsia="Times New Roman"/>
                <w:b/>
                <w:bCs/>
                <w:sz w:val="24"/>
                <w:szCs w:val="24"/>
              </w:rPr>
            </w:pPr>
            <w:r w:rsidRPr="00EC39E1">
              <w:rPr>
                <w:rFonts w:eastAsia="Times New Roman"/>
                <w:b/>
                <w:bCs/>
                <w:sz w:val="24"/>
                <w:szCs w:val="24"/>
              </w:rPr>
              <w:t>Исключить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0A6801EF" w14:textId="11B12791"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0A68020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1F1"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1F2"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353</w:t>
            </w:r>
          </w:p>
        </w:tc>
        <w:tc>
          <w:tcPr>
            <w:tcW w:w="4762" w:type="dxa"/>
            <w:tcBorders>
              <w:top w:val="single" w:sz="6" w:space="0" w:color="auto"/>
              <w:left w:val="single" w:sz="6" w:space="0" w:color="auto"/>
              <w:bottom w:val="single" w:sz="6" w:space="0" w:color="auto"/>
              <w:right w:val="single" w:sz="6" w:space="0" w:color="auto"/>
            </w:tcBorders>
          </w:tcPr>
          <w:p w14:paraId="0A6801F3"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353. Нарушение порядка ликвидации и консервации объектов пользования недрами</w:t>
            </w:r>
          </w:p>
          <w:p w14:paraId="0A6801F4"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w:t>
            </w:r>
          </w:p>
          <w:p w14:paraId="0A6801F5" w14:textId="77777777" w:rsidR="009563AF" w:rsidRPr="00EC39E1" w:rsidRDefault="009563AF" w:rsidP="009563AF">
            <w:pPr>
              <w:ind w:firstLine="363"/>
              <w:contextualSpacing/>
              <w:jc w:val="both"/>
              <w:rPr>
                <w:rFonts w:eastAsia="Times New Roman"/>
                <w:sz w:val="24"/>
                <w:szCs w:val="24"/>
              </w:rPr>
            </w:pPr>
            <w:r w:rsidRPr="00EC39E1">
              <w:rPr>
                <w:rFonts w:eastAsia="Times New Roman"/>
                <w:sz w:val="24"/>
                <w:szCs w:val="24"/>
              </w:rPr>
              <w:t>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14:paraId="0A6801F6" w14:textId="77777777" w:rsidR="009563AF" w:rsidRPr="00EC39E1" w:rsidRDefault="009563AF" w:rsidP="009563AF">
            <w:pPr>
              <w:contextualSpacing/>
              <w:jc w:val="both"/>
              <w:rPr>
                <w:rFonts w:eastAsia="Times New Roman"/>
                <w:b/>
                <w:sz w:val="24"/>
                <w:szCs w:val="24"/>
              </w:rPr>
            </w:pPr>
            <w:r w:rsidRPr="00EC39E1">
              <w:rPr>
                <w:rFonts w:eastAsia="Times New Roman"/>
                <w:b/>
                <w:sz w:val="24"/>
                <w:szCs w:val="24"/>
              </w:rPr>
              <w:t>Отсутствует.</w:t>
            </w:r>
          </w:p>
          <w:p w14:paraId="0A6801F7" w14:textId="77777777" w:rsidR="009563AF" w:rsidRPr="00EC39E1" w:rsidRDefault="009563AF" w:rsidP="009563AF">
            <w:pPr>
              <w:suppressAutoHyphens/>
              <w:contextualSpacing/>
              <w:jc w:val="both"/>
              <w:rPr>
                <w:rFonts w:eastAsia="Times New Roman"/>
                <w:b/>
                <w:bCs/>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801F8"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Статья 353. Нарушение порядка ликвидации и консервации объектов пользования недрами</w:t>
            </w:r>
          </w:p>
          <w:p w14:paraId="0A6801F9" w14:textId="77777777" w:rsidR="009563AF" w:rsidRPr="00EC39E1" w:rsidRDefault="009563AF" w:rsidP="009563AF">
            <w:pPr>
              <w:contextualSpacing/>
              <w:jc w:val="both"/>
              <w:rPr>
                <w:rFonts w:eastAsia="Times New Roman"/>
                <w:sz w:val="24"/>
                <w:szCs w:val="24"/>
              </w:rPr>
            </w:pPr>
            <w:r w:rsidRPr="00EC39E1">
              <w:rPr>
                <w:rFonts w:eastAsia="Times New Roman"/>
                <w:sz w:val="24"/>
                <w:szCs w:val="24"/>
              </w:rPr>
              <w:t>1.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w:t>
            </w:r>
          </w:p>
          <w:p w14:paraId="0A6801FA" w14:textId="77777777" w:rsidR="009563AF" w:rsidRPr="00EC39E1" w:rsidRDefault="009563AF" w:rsidP="009563AF">
            <w:pPr>
              <w:ind w:firstLine="363"/>
              <w:contextualSpacing/>
              <w:jc w:val="both"/>
              <w:rPr>
                <w:rFonts w:eastAsia="Times New Roman"/>
                <w:b/>
                <w:sz w:val="24"/>
                <w:szCs w:val="24"/>
              </w:rPr>
            </w:pPr>
            <w:r w:rsidRPr="00EC39E1">
              <w:rPr>
                <w:rFonts w:eastAsia="Times New Roman"/>
                <w:sz w:val="24"/>
                <w:szCs w:val="24"/>
              </w:rPr>
              <w:t>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14:paraId="0A6801FB" w14:textId="77777777" w:rsidR="009563AF" w:rsidRPr="00EC39E1" w:rsidRDefault="009563AF" w:rsidP="009563AF">
            <w:pPr>
              <w:contextualSpacing/>
              <w:jc w:val="both"/>
              <w:rPr>
                <w:b/>
                <w:sz w:val="24"/>
                <w:szCs w:val="24"/>
              </w:rPr>
            </w:pPr>
            <w:r w:rsidRPr="00EC39E1">
              <w:rPr>
                <w:b/>
                <w:sz w:val="24"/>
                <w:szCs w:val="24"/>
              </w:rPr>
              <w:t>2. Проведение операции по недропользованию, ликвидация последствий которых не обеспечена в соответствии с требованиями Кодекса Республики Казахстан "О недрах и недропользовании", а равно проведение операций по недропользованию без предоставления в установленный срок требуемого обеспечения исполнения обязательств по ликвидации последствий проведения операций по недропользованию –</w:t>
            </w:r>
          </w:p>
          <w:p w14:paraId="0A6801FC" w14:textId="77777777" w:rsidR="009563AF" w:rsidRPr="00EC39E1" w:rsidRDefault="009563AF" w:rsidP="009563AF">
            <w:pPr>
              <w:ind w:firstLine="363"/>
              <w:contextualSpacing/>
              <w:jc w:val="both"/>
              <w:rPr>
                <w:b/>
                <w:sz w:val="24"/>
                <w:szCs w:val="24"/>
              </w:rPr>
            </w:pPr>
            <w:r w:rsidRPr="00EC39E1">
              <w:rPr>
                <w:b/>
                <w:sz w:val="24"/>
                <w:szCs w:val="24"/>
              </w:rPr>
              <w:t>влечет приостановление деятельности на соответствующем участке или участках недр сроком на три месяца.</w:t>
            </w:r>
          </w:p>
          <w:p w14:paraId="0A6801FD" w14:textId="77777777" w:rsidR="009563AF" w:rsidRPr="00EC39E1" w:rsidRDefault="009563AF" w:rsidP="009563AF">
            <w:pPr>
              <w:contextualSpacing/>
              <w:jc w:val="both"/>
              <w:rPr>
                <w:b/>
                <w:sz w:val="24"/>
                <w:szCs w:val="24"/>
              </w:rPr>
            </w:pPr>
            <w:r w:rsidRPr="00EC39E1">
              <w:rPr>
                <w:b/>
                <w:sz w:val="24"/>
                <w:szCs w:val="24"/>
              </w:rPr>
              <w:t>3. Неустранение недропользователем нарушения, предусмотренного частью второй настоящей статьи, в течение срока приостановления деятельности на соответствующем участке или участках недр -</w:t>
            </w:r>
          </w:p>
          <w:p w14:paraId="0A6801FE" w14:textId="77777777" w:rsidR="009563AF" w:rsidRPr="00EC39E1" w:rsidRDefault="009563AF" w:rsidP="009563AF">
            <w:pPr>
              <w:ind w:firstLine="363"/>
              <w:contextualSpacing/>
              <w:jc w:val="both"/>
              <w:outlineLvl w:val="2"/>
              <w:rPr>
                <w:b/>
                <w:sz w:val="24"/>
                <w:szCs w:val="24"/>
              </w:rPr>
            </w:pPr>
            <w:r w:rsidRPr="00EC39E1">
              <w:rPr>
                <w:b/>
                <w:sz w:val="24"/>
                <w:szCs w:val="24"/>
              </w:rPr>
              <w:t>влечет запрет на осуществление операций по недропользованию на соответствующем участке или участках недр.</w:t>
            </w:r>
          </w:p>
        </w:tc>
        <w:tc>
          <w:tcPr>
            <w:tcW w:w="3510" w:type="dxa"/>
            <w:gridSpan w:val="3"/>
            <w:tcBorders>
              <w:top w:val="single" w:sz="6" w:space="0" w:color="auto"/>
              <w:left w:val="single" w:sz="6" w:space="0" w:color="auto"/>
              <w:bottom w:val="single" w:sz="6" w:space="0" w:color="auto"/>
              <w:right w:val="single" w:sz="6" w:space="0" w:color="auto"/>
            </w:tcBorders>
          </w:tcPr>
          <w:p w14:paraId="0A6801FF"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с целью приведения нормы в соответствие с законодательством о недрах и недропользовании, поскольку при нарушении обязательства недропользователя по обеспечению ликвидации, возникает риск невыполнения недропользователем обязательств по ликвидации результатов операций по недропользованию, что может привести к тому, что ликвидация будет проводиться за счет бюджетных средств, либо не будет производиться вовсе.</w:t>
            </w:r>
          </w:p>
          <w:p w14:paraId="0A680200"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 xml:space="preserve">В настоящее время нормы Кодекса «О недрах и недропользовании», касающиеся предоставления обеспечения ликвидации не подкреплены соответствующими санкциями в КоАП. Данная ситуация влечет коррупционные риски и риски неисполнения норм закона, влияющих на экологическую обстановку в стране. </w:t>
            </w:r>
          </w:p>
        </w:tc>
      </w:tr>
      <w:tr w:rsidR="009563AF" w:rsidRPr="00EC39E1" w14:paraId="0A68020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202"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203"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Часть первая статьи 397</w:t>
            </w:r>
          </w:p>
        </w:tc>
        <w:tc>
          <w:tcPr>
            <w:tcW w:w="4762" w:type="dxa"/>
            <w:tcBorders>
              <w:top w:val="single" w:sz="6" w:space="0" w:color="auto"/>
              <w:left w:val="single" w:sz="6" w:space="0" w:color="auto"/>
              <w:bottom w:val="single" w:sz="6" w:space="0" w:color="auto"/>
              <w:right w:val="single" w:sz="6" w:space="0" w:color="auto"/>
            </w:tcBorders>
          </w:tcPr>
          <w:p w14:paraId="0A680204" w14:textId="77777777" w:rsidR="009563AF" w:rsidRPr="00EC39E1" w:rsidRDefault="009563AF" w:rsidP="009563AF">
            <w:pPr>
              <w:contextualSpacing/>
              <w:jc w:val="both"/>
              <w:rPr>
                <w:rFonts w:eastAsia="Times New Roman"/>
                <w:bCs/>
                <w:sz w:val="24"/>
                <w:szCs w:val="24"/>
              </w:rPr>
            </w:pPr>
            <w:r w:rsidRPr="00EC39E1">
              <w:rPr>
                <w:rFonts w:eastAsia="Times New Roman"/>
                <w:bCs/>
                <w:sz w:val="24"/>
                <w:szCs w:val="24"/>
              </w:rPr>
              <w:t>Статья 397. Нарушение законодательства об экологическом аудите</w:t>
            </w:r>
          </w:p>
          <w:p w14:paraId="0A680205" w14:textId="77777777" w:rsidR="009563AF" w:rsidRPr="00EC39E1" w:rsidRDefault="009563AF" w:rsidP="009563AF">
            <w:pPr>
              <w:contextualSpacing/>
              <w:jc w:val="both"/>
              <w:rPr>
                <w:rFonts w:eastAsia="Times New Roman"/>
                <w:b/>
                <w:bCs/>
                <w:sz w:val="24"/>
                <w:szCs w:val="24"/>
              </w:rPr>
            </w:pPr>
            <w:r w:rsidRPr="00EC39E1">
              <w:rPr>
                <w:rFonts w:eastAsia="Times New Roman"/>
                <w:b/>
                <w:bCs/>
                <w:sz w:val="24"/>
                <w:szCs w:val="24"/>
              </w:rPr>
              <w:t>1. Невыполнение требований законодательства о проведении обязательного экологического аудита –</w:t>
            </w:r>
          </w:p>
          <w:p w14:paraId="0A680206" w14:textId="77777777" w:rsidR="009563AF" w:rsidRPr="00EC39E1" w:rsidRDefault="009563AF" w:rsidP="009563AF">
            <w:pPr>
              <w:ind w:firstLine="363"/>
              <w:contextualSpacing/>
              <w:jc w:val="both"/>
              <w:rPr>
                <w:rFonts w:eastAsia="Times New Roman"/>
                <w:b/>
                <w:bCs/>
                <w:sz w:val="24"/>
                <w:szCs w:val="24"/>
              </w:rPr>
            </w:pPr>
            <w:r w:rsidRPr="00EC39E1">
              <w:rPr>
                <w:rFonts w:eastAsia="Times New Roman"/>
                <w:b/>
                <w:bCs/>
                <w:sz w:val="24"/>
                <w:szCs w:val="24"/>
              </w:rPr>
              <w:t>влечет штраф на физических лиц в размере трех,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14:paraId="0A680207" w14:textId="77777777" w:rsidR="009563AF" w:rsidRPr="00EC39E1" w:rsidRDefault="009563AF" w:rsidP="009563AF">
            <w:pPr>
              <w:contextualSpacing/>
              <w:jc w:val="both"/>
              <w:rPr>
                <w:rFonts w:eastAsia="Times New Roman"/>
                <w:bCs/>
                <w:sz w:val="24"/>
                <w:szCs w:val="24"/>
              </w:rPr>
            </w:pPr>
            <w:r w:rsidRPr="00EC39E1">
              <w:rPr>
                <w:rFonts w:eastAsia="Times New Roman"/>
                <w:bCs/>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80208" w14:textId="77777777" w:rsidR="009563AF" w:rsidRPr="00EC39E1" w:rsidRDefault="009563AF" w:rsidP="009563AF">
            <w:pPr>
              <w:contextualSpacing/>
              <w:jc w:val="both"/>
              <w:rPr>
                <w:rFonts w:eastAsia="Times New Roman"/>
                <w:bCs/>
                <w:sz w:val="24"/>
                <w:szCs w:val="24"/>
              </w:rPr>
            </w:pPr>
            <w:r w:rsidRPr="00EC39E1">
              <w:rPr>
                <w:rFonts w:eastAsia="Times New Roman"/>
                <w:bCs/>
                <w:sz w:val="24"/>
                <w:szCs w:val="24"/>
              </w:rPr>
              <w:t>Статья 397. Нарушение законодательства об экологическом аудите</w:t>
            </w:r>
          </w:p>
          <w:p w14:paraId="0A680209" w14:textId="77777777" w:rsidR="009563AF" w:rsidRPr="00EC39E1" w:rsidRDefault="009563AF" w:rsidP="00CB34D6">
            <w:pPr>
              <w:contextualSpacing/>
              <w:jc w:val="both"/>
              <w:rPr>
                <w:rFonts w:eastAsia="Times New Roman"/>
                <w:b/>
                <w:bCs/>
                <w:sz w:val="24"/>
                <w:szCs w:val="24"/>
              </w:rPr>
            </w:pPr>
            <w:r w:rsidRPr="00EC39E1">
              <w:rPr>
                <w:rFonts w:eastAsia="Times New Roman"/>
                <w:b/>
                <w:bCs/>
                <w:sz w:val="24"/>
                <w:szCs w:val="24"/>
              </w:rPr>
              <w:t>Исключить.</w:t>
            </w:r>
          </w:p>
          <w:p w14:paraId="0A68020A" w14:textId="77777777" w:rsidR="009563AF" w:rsidRPr="00EC39E1" w:rsidRDefault="009563AF" w:rsidP="009563AF">
            <w:pPr>
              <w:contextualSpacing/>
              <w:jc w:val="both"/>
              <w:rPr>
                <w:rFonts w:eastAsia="Times New Roman"/>
                <w:bCs/>
                <w:sz w:val="24"/>
                <w:szCs w:val="24"/>
              </w:rPr>
            </w:pPr>
            <w:r w:rsidRPr="00EC39E1">
              <w:rPr>
                <w:rFonts w:eastAsia="Times New Roman"/>
                <w:bCs/>
                <w:sz w:val="24"/>
                <w:szCs w:val="24"/>
              </w:rPr>
              <w:t>…</w:t>
            </w:r>
          </w:p>
          <w:p w14:paraId="0A68020B" w14:textId="77777777" w:rsidR="009563AF" w:rsidRPr="00EC39E1" w:rsidRDefault="009563AF" w:rsidP="009563AF">
            <w:pPr>
              <w:ind w:firstLine="743"/>
              <w:contextualSpacing/>
              <w:jc w:val="both"/>
              <w:rPr>
                <w:rFonts w:eastAsia="Times New Roman"/>
                <w:b/>
                <w:bCs/>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8020C"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в соответствии с положениями Экологического кодекса, исключающими проведение обязательного экологического аудита.</w:t>
            </w:r>
          </w:p>
        </w:tc>
      </w:tr>
      <w:tr w:rsidR="009563AF" w:rsidRPr="00EC39E1" w14:paraId="0A68023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655" w:type="dxa"/>
            <w:tcBorders>
              <w:top w:val="single" w:sz="6" w:space="0" w:color="auto"/>
              <w:left w:val="single" w:sz="6" w:space="0" w:color="auto"/>
              <w:bottom w:val="single" w:sz="6" w:space="0" w:color="auto"/>
              <w:right w:val="single" w:sz="6" w:space="0" w:color="auto"/>
            </w:tcBorders>
          </w:tcPr>
          <w:p w14:paraId="0A680229" w14:textId="77777777" w:rsidR="009563AF" w:rsidRPr="00EC39E1" w:rsidRDefault="009563AF" w:rsidP="009563AF">
            <w:pPr>
              <w:pStyle w:val="ListParagraph"/>
              <w:numPr>
                <w:ilvl w:val="0"/>
                <w:numId w:val="7"/>
              </w:numPr>
              <w:suppressAutoHyphens/>
              <w:spacing w:after="0" w:line="240" w:lineRule="auto"/>
              <w:contextualSpacing w:val="0"/>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22A" w14:textId="77777777" w:rsidR="009563AF" w:rsidRPr="00EC39E1" w:rsidRDefault="009563AF" w:rsidP="009563AF">
            <w:pPr>
              <w:suppressAutoHyphens/>
              <w:rPr>
                <w:color w:val="000000" w:themeColor="text1"/>
                <w:sz w:val="24"/>
                <w:szCs w:val="24"/>
              </w:rPr>
            </w:pPr>
            <w:r w:rsidRPr="00EC39E1">
              <w:rPr>
                <w:color w:val="000000" w:themeColor="text1"/>
                <w:sz w:val="24"/>
                <w:szCs w:val="24"/>
              </w:rPr>
              <w:t>Статья 399</w:t>
            </w:r>
          </w:p>
        </w:tc>
        <w:tc>
          <w:tcPr>
            <w:tcW w:w="4762" w:type="dxa"/>
            <w:tcBorders>
              <w:top w:val="single" w:sz="6" w:space="0" w:color="auto"/>
              <w:left w:val="single" w:sz="6" w:space="0" w:color="auto"/>
              <w:bottom w:val="single" w:sz="6" w:space="0" w:color="auto"/>
              <w:right w:val="single" w:sz="6" w:space="0" w:color="auto"/>
            </w:tcBorders>
          </w:tcPr>
          <w:p w14:paraId="0A68022B" w14:textId="467781D2" w:rsidR="009563AF" w:rsidRPr="00EC39E1" w:rsidRDefault="009563AF" w:rsidP="009563AF">
            <w:pPr>
              <w:contextualSpacing/>
              <w:jc w:val="both"/>
              <w:rPr>
                <w:rFonts w:eastAsia="Times New Roman"/>
                <w:bCs/>
                <w:sz w:val="24"/>
                <w:szCs w:val="24"/>
              </w:rPr>
            </w:pPr>
            <w:r w:rsidRPr="00EC39E1">
              <w:rPr>
                <w:rFonts w:eastAsia="Times New Roman"/>
                <w:bCs/>
                <w:sz w:val="24"/>
                <w:szCs w:val="24"/>
              </w:rPr>
              <w:t xml:space="preserve">Статья 399. </w:t>
            </w:r>
            <w:r w:rsidRPr="00EC39E1">
              <w:rPr>
                <w:rFonts w:eastAsia="Times New Roman"/>
                <w:b/>
                <w:sz w:val="24"/>
                <w:szCs w:val="24"/>
              </w:rPr>
              <w:t>Представление физическими и юридическими лицами, выполняющими работы и оказывающими услуги</w:t>
            </w:r>
            <w:r w:rsidRPr="00EC39E1">
              <w:rPr>
                <w:rFonts w:eastAsia="Times New Roman"/>
                <w:bCs/>
                <w:sz w:val="24"/>
                <w:szCs w:val="24"/>
              </w:rPr>
              <w:t xml:space="preserve"> в области охраны окружающей среды</w:t>
            </w:r>
            <w:r w:rsidRPr="00EC39E1">
              <w:rPr>
                <w:rFonts w:eastAsia="Times New Roman"/>
                <w:b/>
                <w:sz w:val="24"/>
                <w:szCs w:val="24"/>
              </w:rPr>
              <w:t>, недостоверных данных</w:t>
            </w:r>
          </w:p>
          <w:p w14:paraId="0A68022C" w14:textId="77777777" w:rsidR="009563AF" w:rsidRPr="00EC39E1" w:rsidRDefault="009563AF" w:rsidP="009563AF">
            <w:pPr>
              <w:contextualSpacing/>
              <w:jc w:val="both"/>
              <w:rPr>
                <w:rFonts w:eastAsia="Times New Roman"/>
                <w:bCs/>
                <w:sz w:val="24"/>
                <w:szCs w:val="24"/>
              </w:rPr>
            </w:pPr>
            <w:r w:rsidRPr="00EC39E1">
              <w:rPr>
                <w:rFonts w:eastAsia="Times New Roman"/>
                <w:bCs/>
                <w:sz w:val="24"/>
                <w:szCs w:val="24"/>
              </w:rPr>
              <w:t xml:space="preserve">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w:t>
            </w:r>
            <w:r w:rsidRPr="00EC39E1">
              <w:rPr>
                <w:rFonts w:eastAsia="Times New Roman"/>
                <w:b/>
                <w:sz w:val="24"/>
                <w:szCs w:val="24"/>
              </w:rPr>
              <w:t>разработке нормативов эмиссий, мероприятий по охране окружающей среды, программы производственного экологического контроля и отчетов по ним</w:t>
            </w:r>
            <w:r w:rsidRPr="00EC39E1">
              <w:rPr>
                <w:rFonts w:eastAsia="Times New Roman"/>
                <w:bCs/>
                <w:sz w:val="24"/>
                <w:szCs w:val="24"/>
              </w:rPr>
              <w:t xml:space="preserve"> –</w:t>
            </w:r>
          </w:p>
          <w:p w14:paraId="0A68022D" w14:textId="77777777" w:rsidR="009563AF" w:rsidRPr="00EC39E1" w:rsidRDefault="009563AF" w:rsidP="009563AF">
            <w:pPr>
              <w:ind w:firstLine="363"/>
              <w:contextualSpacing/>
              <w:jc w:val="both"/>
              <w:rPr>
                <w:rFonts w:eastAsia="Times New Roman"/>
                <w:bCs/>
                <w:sz w:val="24"/>
                <w:szCs w:val="24"/>
              </w:rPr>
            </w:pPr>
            <w:r w:rsidRPr="00EC39E1">
              <w:rPr>
                <w:rFonts w:eastAsia="Times New Roman"/>
                <w:bCs/>
                <w:sz w:val="24"/>
                <w:szCs w:val="24"/>
              </w:rPr>
              <w:t xml:space="preserve">влечет штраф на субъектов малого предпринимательства в размере </w:t>
            </w:r>
            <w:r w:rsidRPr="00EC39E1">
              <w:rPr>
                <w:rFonts w:eastAsia="Times New Roman"/>
                <w:b/>
                <w:sz w:val="24"/>
                <w:szCs w:val="24"/>
              </w:rPr>
              <w:t>шестидесяти пяти</w:t>
            </w:r>
            <w:r w:rsidRPr="00EC39E1">
              <w:rPr>
                <w:rFonts w:eastAsia="Times New Roman"/>
                <w:bCs/>
                <w:sz w:val="24"/>
                <w:szCs w:val="24"/>
              </w:rPr>
              <w:t xml:space="preserve">, на субъектов среднего предпринимательства – в размере </w:t>
            </w:r>
            <w:r w:rsidRPr="00EC39E1">
              <w:rPr>
                <w:rFonts w:eastAsia="Times New Roman"/>
                <w:b/>
                <w:sz w:val="24"/>
                <w:szCs w:val="24"/>
              </w:rPr>
              <w:t>ста</w:t>
            </w:r>
            <w:r w:rsidRPr="00EC39E1">
              <w:rPr>
                <w:rFonts w:eastAsia="Times New Roman"/>
                <w:bCs/>
                <w:sz w:val="24"/>
                <w:szCs w:val="24"/>
              </w:rPr>
              <w:t xml:space="preserve">, на субъектов крупного предпринимательства – в размере </w:t>
            </w:r>
            <w:r w:rsidRPr="00EC39E1">
              <w:rPr>
                <w:rFonts w:eastAsia="Times New Roman"/>
                <w:b/>
                <w:sz w:val="24"/>
                <w:szCs w:val="24"/>
              </w:rPr>
              <w:t>двухсот</w:t>
            </w:r>
            <w:r w:rsidRPr="00EC39E1">
              <w:rPr>
                <w:rFonts w:eastAsia="Times New Roman"/>
                <w:bCs/>
                <w:sz w:val="24"/>
                <w:szCs w:val="24"/>
              </w:rPr>
              <w:t xml:space="preserve"> месячных расчетных показателей</w:t>
            </w:r>
            <w:r w:rsidRPr="00EC39E1">
              <w:rPr>
                <w:rFonts w:eastAsia="Times New Roman"/>
                <w:b/>
                <w:sz w:val="24"/>
                <w:szCs w:val="24"/>
              </w:rPr>
              <w:t>, с приостановлением действия лицензии либо без такового</w:t>
            </w:r>
            <w:r w:rsidRPr="00EC39E1">
              <w:rPr>
                <w:rFonts w:eastAsia="Times New Roman"/>
                <w:bCs/>
                <w:sz w:val="24"/>
                <w:szCs w:val="24"/>
              </w:rPr>
              <w:t>.</w:t>
            </w:r>
          </w:p>
          <w:p w14:paraId="0A68022E" w14:textId="77777777" w:rsidR="009563AF" w:rsidRPr="00EC39E1" w:rsidRDefault="009563AF" w:rsidP="009563AF">
            <w:pPr>
              <w:contextualSpacing/>
              <w:jc w:val="both"/>
              <w:rPr>
                <w:rFonts w:eastAsia="Times New Roman"/>
                <w:bCs/>
                <w:sz w:val="24"/>
                <w:szCs w:val="24"/>
              </w:rPr>
            </w:pPr>
            <w:r w:rsidRPr="00EC39E1">
              <w:rPr>
                <w:rFonts w:eastAsia="Times New Roman"/>
                <w:bCs/>
                <w:sz w:val="24"/>
                <w:szCs w:val="24"/>
              </w:rPr>
              <w:t xml:space="preserve">2. Действие, предусмотренное частью первой настоящей статьи, совершенное повторно в течение </w:t>
            </w:r>
            <w:r w:rsidRPr="00EC39E1">
              <w:rPr>
                <w:rFonts w:eastAsia="Times New Roman"/>
                <w:b/>
                <w:sz w:val="24"/>
                <w:szCs w:val="24"/>
              </w:rPr>
              <w:t>года</w:t>
            </w:r>
            <w:r w:rsidRPr="00EC39E1">
              <w:rPr>
                <w:rFonts w:eastAsia="Times New Roman"/>
                <w:bCs/>
                <w:sz w:val="24"/>
                <w:szCs w:val="24"/>
              </w:rPr>
              <w:t xml:space="preserve"> после наложения административного взыскания, –</w:t>
            </w:r>
          </w:p>
          <w:p w14:paraId="0A68022F" w14:textId="77777777" w:rsidR="009563AF" w:rsidRPr="00EC39E1" w:rsidRDefault="009563AF" w:rsidP="009563AF">
            <w:pPr>
              <w:ind w:firstLine="363"/>
              <w:contextualSpacing/>
              <w:jc w:val="both"/>
              <w:rPr>
                <w:rFonts w:eastAsia="Times New Roman"/>
                <w:bCs/>
                <w:sz w:val="24"/>
                <w:szCs w:val="24"/>
              </w:rPr>
            </w:pPr>
            <w:r w:rsidRPr="00EC39E1">
              <w:rPr>
                <w:rFonts w:eastAsia="Times New Roman"/>
                <w:bCs/>
                <w:sz w:val="24"/>
                <w:szCs w:val="24"/>
              </w:rPr>
              <w:t xml:space="preserve">влечет штраф на субъектов малого предпринимательства в размере </w:t>
            </w:r>
            <w:r w:rsidRPr="00EC39E1">
              <w:rPr>
                <w:rFonts w:eastAsia="Times New Roman"/>
                <w:b/>
                <w:sz w:val="24"/>
                <w:szCs w:val="24"/>
              </w:rPr>
              <w:t>ста шестидесяти пяти</w:t>
            </w:r>
            <w:r w:rsidRPr="00EC39E1">
              <w:rPr>
                <w:rFonts w:eastAsia="Times New Roman"/>
                <w:bCs/>
                <w:sz w:val="24"/>
                <w:szCs w:val="24"/>
              </w:rPr>
              <w:t xml:space="preserve">, на субъектов среднего предпринимательства – в размере </w:t>
            </w:r>
            <w:r w:rsidRPr="00EC39E1">
              <w:rPr>
                <w:rFonts w:eastAsia="Times New Roman"/>
                <w:b/>
                <w:sz w:val="24"/>
                <w:szCs w:val="24"/>
              </w:rPr>
              <w:t>двухсотпятидесяти</w:t>
            </w:r>
            <w:r w:rsidRPr="00EC39E1">
              <w:rPr>
                <w:rFonts w:eastAsia="Times New Roman"/>
                <w:bCs/>
                <w:sz w:val="24"/>
                <w:szCs w:val="24"/>
              </w:rPr>
              <w:t xml:space="preserve">, на субъектов крупного предпринимательства – в размере </w:t>
            </w:r>
            <w:r w:rsidRPr="00EC39E1">
              <w:rPr>
                <w:rFonts w:eastAsia="Times New Roman"/>
                <w:b/>
                <w:sz w:val="24"/>
                <w:szCs w:val="24"/>
              </w:rPr>
              <w:t>трехсот</w:t>
            </w:r>
            <w:r w:rsidRPr="00EC39E1">
              <w:rPr>
                <w:rFonts w:eastAsia="Times New Roman"/>
                <w:bCs/>
                <w:sz w:val="24"/>
                <w:szCs w:val="24"/>
              </w:rPr>
              <w:t xml:space="preserve"> месячных расчетных показателей, с приостановлением</w:t>
            </w:r>
            <w:r w:rsidRPr="00EC39E1">
              <w:rPr>
                <w:rFonts w:eastAsia="Times New Roman"/>
                <w:b/>
                <w:sz w:val="24"/>
                <w:szCs w:val="24"/>
              </w:rPr>
              <w:t xml:space="preserve"> </w:t>
            </w:r>
            <w:r w:rsidRPr="00EC39E1">
              <w:rPr>
                <w:rFonts w:eastAsia="Times New Roman"/>
                <w:bCs/>
                <w:sz w:val="24"/>
                <w:szCs w:val="24"/>
              </w:rPr>
              <w:t>действия лицензии</w:t>
            </w:r>
            <w:r w:rsidRPr="00EC39E1">
              <w:rPr>
                <w:rFonts w:eastAsia="Times New Roman"/>
                <w:b/>
                <w:sz w:val="24"/>
                <w:szCs w:val="24"/>
              </w:rPr>
              <w:t xml:space="preserve"> либо без такового</w:t>
            </w:r>
            <w:r w:rsidRPr="00EC39E1">
              <w:rPr>
                <w:rFonts w:eastAsia="Times New Roman"/>
                <w:bCs/>
                <w:sz w:val="24"/>
                <w:szCs w:val="24"/>
              </w:rPr>
              <w:t>.</w:t>
            </w:r>
          </w:p>
          <w:p w14:paraId="0A680230" w14:textId="77777777" w:rsidR="009563AF" w:rsidRPr="00EC39E1" w:rsidRDefault="009563AF" w:rsidP="009563AF">
            <w:pPr>
              <w:contextualSpacing/>
              <w:jc w:val="both"/>
              <w:rPr>
                <w:rFonts w:eastAsia="Times New Roman"/>
                <w:bCs/>
                <w:sz w:val="24"/>
                <w:szCs w:val="24"/>
              </w:rPr>
            </w:pPr>
            <w:r w:rsidRPr="00EC39E1">
              <w:rPr>
                <w:rFonts w:eastAsia="Times New Roman"/>
                <w:bCs/>
                <w:sz w:val="24"/>
                <w:szCs w:val="24"/>
              </w:rPr>
              <w:t xml:space="preserve">3. Совершение действий, предусмотренных частями первой и второй настоящей статьи, повлекших причинение </w:t>
            </w:r>
            <w:r w:rsidRPr="00EC39E1">
              <w:rPr>
                <w:rFonts w:eastAsia="Times New Roman"/>
                <w:b/>
                <w:sz w:val="24"/>
                <w:szCs w:val="24"/>
              </w:rPr>
              <w:t>крупного</w:t>
            </w:r>
            <w:r w:rsidRPr="00EC39E1">
              <w:rPr>
                <w:rFonts w:eastAsia="Times New Roman"/>
                <w:bCs/>
                <w:sz w:val="24"/>
                <w:szCs w:val="24"/>
              </w:rPr>
              <w:t xml:space="preserve"> ущерба окружающей среде либо совершенных более трех раз, если эти действия не содержат признаков уголовно наказуемого деяния, –</w:t>
            </w:r>
          </w:p>
          <w:p w14:paraId="0A680231" w14:textId="77777777" w:rsidR="009563AF" w:rsidRPr="00EC39E1" w:rsidRDefault="009563AF" w:rsidP="009563AF">
            <w:pPr>
              <w:ind w:firstLine="363"/>
              <w:contextualSpacing/>
              <w:jc w:val="both"/>
              <w:rPr>
                <w:rFonts w:eastAsia="Times New Roman"/>
                <w:bCs/>
                <w:sz w:val="24"/>
                <w:szCs w:val="24"/>
              </w:rPr>
            </w:pPr>
            <w:r w:rsidRPr="00EC39E1">
              <w:rPr>
                <w:rFonts w:eastAsia="Times New Roman"/>
                <w:bCs/>
                <w:sz w:val="24"/>
                <w:szCs w:val="24"/>
              </w:rPr>
              <w:t xml:space="preserve">влечет штраф </w:t>
            </w:r>
            <w:r w:rsidRPr="00EC39E1">
              <w:rPr>
                <w:rFonts w:eastAsia="Times New Roman"/>
                <w:sz w:val="24"/>
                <w:szCs w:val="24"/>
              </w:rPr>
              <w:t xml:space="preserve">на субъектов малого предпринимательства в размере </w:t>
            </w:r>
            <w:r w:rsidRPr="00EC39E1">
              <w:rPr>
                <w:rFonts w:eastAsia="Times New Roman"/>
                <w:b/>
                <w:sz w:val="24"/>
                <w:szCs w:val="24"/>
              </w:rPr>
              <w:t>двухсот шестидесяти</w:t>
            </w:r>
            <w:r w:rsidRPr="00EC39E1">
              <w:rPr>
                <w:rFonts w:eastAsia="Times New Roman"/>
                <w:sz w:val="24"/>
                <w:szCs w:val="24"/>
              </w:rPr>
              <w:t xml:space="preserve">, на субъектов среднего предпринимательства – в размере </w:t>
            </w:r>
            <w:r w:rsidRPr="00EC39E1">
              <w:rPr>
                <w:rFonts w:eastAsia="Times New Roman"/>
                <w:b/>
                <w:sz w:val="24"/>
                <w:szCs w:val="24"/>
              </w:rPr>
              <w:t>трехсот</w:t>
            </w:r>
            <w:r w:rsidRPr="00EC39E1">
              <w:rPr>
                <w:rFonts w:eastAsia="Times New Roman"/>
                <w:sz w:val="24"/>
                <w:szCs w:val="24"/>
              </w:rPr>
              <w:t xml:space="preserve">, на субъектов крупного предпринимательства – в размере </w:t>
            </w:r>
            <w:r w:rsidRPr="00EC39E1">
              <w:rPr>
                <w:rFonts w:eastAsia="Times New Roman"/>
                <w:b/>
                <w:sz w:val="24"/>
                <w:szCs w:val="24"/>
              </w:rPr>
              <w:t>трехсот пятидесяти</w:t>
            </w:r>
            <w:r w:rsidRPr="00EC39E1">
              <w:rPr>
                <w:rFonts w:eastAsia="Times New Roman"/>
                <w:sz w:val="24"/>
                <w:szCs w:val="24"/>
              </w:rPr>
              <w:t xml:space="preserve"> месячных расчетных показателей</w:t>
            </w:r>
            <w:r w:rsidRPr="00EC39E1">
              <w:rPr>
                <w:rFonts w:eastAsia="Times New Roman"/>
                <w:bCs/>
                <w:sz w:val="24"/>
                <w:szCs w:val="24"/>
              </w:rPr>
              <w:t>, с лишением лицензии.</w:t>
            </w:r>
          </w:p>
        </w:tc>
        <w:tc>
          <w:tcPr>
            <w:tcW w:w="4859" w:type="dxa"/>
            <w:tcBorders>
              <w:top w:val="single" w:sz="6" w:space="0" w:color="auto"/>
              <w:left w:val="single" w:sz="6" w:space="0" w:color="auto"/>
              <w:bottom w:val="single" w:sz="6" w:space="0" w:color="auto"/>
              <w:right w:val="single" w:sz="6" w:space="0" w:color="auto"/>
            </w:tcBorders>
          </w:tcPr>
          <w:p w14:paraId="0A680232" w14:textId="7384BDEF" w:rsidR="009563AF" w:rsidRPr="00EC39E1" w:rsidRDefault="009563AF" w:rsidP="009563AF">
            <w:pPr>
              <w:contextualSpacing/>
              <w:jc w:val="both"/>
              <w:rPr>
                <w:rFonts w:eastAsia="Times New Roman"/>
                <w:bCs/>
                <w:sz w:val="24"/>
                <w:szCs w:val="24"/>
              </w:rPr>
            </w:pPr>
            <w:r w:rsidRPr="00EC39E1">
              <w:rPr>
                <w:rFonts w:eastAsia="Times New Roman"/>
                <w:bCs/>
                <w:sz w:val="24"/>
                <w:szCs w:val="24"/>
              </w:rPr>
              <w:t xml:space="preserve">Статья 399. </w:t>
            </w:r>
            <w:r w:rsidRPr="00EC39E1">
              <w:rPr>
                <w:rFonts w:eastAsia="Times New Roman"/>
                <w:b/>
                <w:bCs/>
                <w:sz w:val="24"/>
                <w:szCs w:val="24"/>
              </w:rPr>
              <w:t>Нарушения при выполнении работ, оказании услуг</w:t>
            </w:r>
            <w:r w:rsidRPr="00EC39E1">
              <w:rPr>
                <w:rFonts w:eastAsia="Times New Roman"/>
                <w:bCs/>
                <w:sz w:val="24"/>
                <w:szCs w:val="24"/>
              </w:rPr>
              <w:t xml:space="preserve"> в области охраны окружающей среды</w:t>
            </w:r>
          </w:p>
          <w:p w14:paraId="0A680233" w14:textId="77777777" w:rsidR="009563AF" w:rsidRPr="00EC39E1" w:rsidRDefault="009563AF" w:rsidP="009563AF">
            <w:pPr>
              <w:contextualSpacing/>
              <w:jc w:val="both"/>
              <w:rPr>
                <w:rFonts w:eastAsia="Times New Roman"/>
                <w:bCs/>
                <w:sz w:val="24"/>
                <w:szCs w:val="24"/>
              </w:rPr>
            </w:pPr>
            <w:r w:rsidRPr="00EC39E1">
              <w:rPr>
                <w:rFonts w:eastAsia="Times New Roman"/>
                <w:bCs/>
                <w:sz w:val="24"/>
                <w:szCs w:val="24"/>
              </w:rPr>
              <w:t xml:space="preserve">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w:t>
            </w:r>
            <w:r w:rsidRPr="00EC39E1">
              <w:rPr>
                <w:rFonts w:eastAsia="Times New Roman"/>
                <w:b/>
                <w:sz w:val="24"/>
                <w:szCs w:val="24"/>
              </w:rPr>
              <w:t>оказании услуг</w:t>
            </w:r>
            <w:r w:rsidRPr="00EC39E1">
              <w:rPr>
                <w:rFonts w:eastAsia="Times New Roman"/>
                <w:bCs/>
                <w:sz w:val="24"/>
                <w:szCs w:val="24"/>
              </w:rPr>
              <w:t xml:space="preserve"> –</w:t>
            </w:r>
          </w:p>
          <w:p w14:paraId="0A680234" w14:textId="60CD3DD5" w:rsidR="009563AF" w:rsidRPr="00EC39E1" w:rsidRDefault="009563AF" w:rsidP="009563AF">
            <w:pPr>
              <w:ind w:firstLine="363"/>
              <w:contextualSpacing/>
              <w:jc w:val="both"/>
              <w:rPr>
                <w:rFonts w:eastAsia="Times New Roman"/>
                <w:bCs/>
                <w:sz w:val="24"/>
                <w:szCs w:val="24"/>
              </w:rPr>
            </w:pPr>
            <w:r w:rsidRPr="00EC39E1">
              <w:rPr>
                <w:rFonts w:eastAsia="Times New Roman"/>
                <w:bCs/>
                <w:sz w:val="24"/>
                <w:szCs w:val="24"/>
              </w:rPr>
              <w:t xml:space="preserve">влечет штраф на субъектов малого предпринимательства в размере </w:t>
            </w:r>
            <w:r w:rsidRPr="00EC39E1">
              <w:rPr>
                <w:rFonts w:eastAsia="Times New Roman"/>
                <w:b/>
                <w:sz w:val="24"/>
                <w:szCs w:val="24"/>
              </w:rPr>
              <w:t>ста</w:t>
            </w:r>
            <w:r w:rsidRPr="00EC39E1">
              <w:rPr>
                <w:rFonts w:eastAsia="Times New Roman"/>
                <w:bCs/>
                <w:sz w:val="24"/>
                <w:szCs w:val="24"/>
              </w:rPr>
              <w:t xml:space="preserve">, на субъектов среднего предпринимательства – в размере </w:t>
            </w:r>
            <w:r w:rsidRPr="00EC39E1">
              <w:rPr>
                <w:rFonts w:eastAsia="Times New Roman"/>
                <w:b/>
                <w:sz w:val="24"/>
                <w:szCs w:val="24"/>
              </w:rPr>
              <w:t>ста</w:t>
            </w:r>
            <w:r w:rsidRPr="00EC39E1">
              <w:rPr>
                <w:rFonts w:eastAsia="Times New Roman"/>
                <w:b/>
                <w:bCs/>
                <w:sz w:val="24"/>
                <w:szCs w:val="24"/>
              </w:rPr>
              <w:t xml:space="preserve"> пятидесяти</w:t>
            </w:r>
            <w:r w:rsidRPr="00EC39E1">
              <w:rPr>
                <w:rFonts w:eastAsia="Times New Roman"/>
                <w:bCs/>
                <w:sz w:val="24"/>
                <w:szCs w:val="24"/>
              </w:rPr>
              <w:t xml:space="preserve">, на субъектов крупного предпринимательства – в размере </w:t>
            </w:r>
            <w:r w:rsidRPr="00EC39E1">
              <w:rPr>
                <w:rFonts w:eastAsia="Times New Roman"/>
                <w:b/>
                <w:bCs/>
                <w:sz w:val="24"/>
                <w:szCs w:val="24"/>
              </w:rPr>
              <w:t>четырехсот</w:t>
            </w:r>
            <w:r w:rsidRPr="00EC39E1">
              <w:rPr>
                <w:rFonts w:eastAsia="Times New Roman"/>
                <w:bCs/>
                <w:sz w:val="24"/>
                <w:szCs w:val="24"/>
              </w:rPr>
              <w:t xml:space="preserve"> месячных расчетных показателей.</w:t>
            </w:r>
          </w:p>
          <w:p w14:paraId="0A680235" w14:textId="54E0FCBE" w:rsidR="009563AF" w:rsidRPr="00EC39E1" w:rsidRDefault="009563AF" w:rsidP="009563AF">
            <w:pPr>
              <w:contextualSpacing/>
              <w:jc w:val="both"/>
              <w:rPr>
                <w:rFonts w:eastAsia="Times New Roman"/>
                <w:bCs/>
                <w:sz w:val="24"/>
                <w:szCs w:val="24"/>
              </w:rPr>
            </w:pPr>
            <w:r w:rsidRPr="00EC39E1">
              <w:rPr>
                <w:rFonts w:eastAsia="Times New Roman"/>
                <w:bCs/>
                <w:sz w:val="24"/>
                <w:szCs w:val="24"/>
              </w:rPr>
              <w:t xml:space="preserve">2. Действие, предусмотренное частью первой настоящей статьи, совершенное повторно в течение </w:t>
            </w:r>
            <w:r w:rsidRPr="00EC39E1">
              <w:rPr>
                <w:rFonts w:eastAsia="Times New Roman"/>
                <w:b/>
                <w:bCs/>
                <w:sz w:val="24"/>
                <w:szCs w:val="24"/>
              </w:rPr>
              <w:t xml:space="preserve">трех лет </w:t>
            </w:r>
            <w:r w:rsidRPr="00EC39E1">
              <w:rPr>
                <w:rFonts w:eastAsia="Times New Roman"/>
                <w:bCs/>
                <w:sz w:val="24"/>
                <w:szCs w:val="24"/>
              </w:rPr>
              <w:t>после наложения административного взыскания, –</w:t>
            </w:r>
          </w:p>
          <w:p w14:paraId="0A680236" w14:textId="2ABBE0E5" w:rsidR="009563AF" w:rsidRPr="00EC39E1" w:rsidRDefault="009563AF" w:rsidP="009563AF">
            <w:pPr>
              <w:ind w:firstLine="363"/>
              <w:contextualSpacing/>
              <w:jc w:val="both"/>
              <w:rPr>
                <w:rFonts w:eastAsia="Times New Roman"/>
                <w:bCs/>
                <w:sz w:val="24"/>
                <w:szCs w:val="24"/>
              </w:rPr>
            </w:pPr>
            <w:r w:rsidRPr="00EC39E1">
              <w:rPr>
                <w:rFonts w:eastAsia="Times New Roman"/>
                <w:bCs/>
                <w:sz w:val="24"/>
                <w:szCs w:val="24"/>
              </w:rPr>
              <w:t xml:space="preserve">влечет штраф на субъектов малого предпринимательства в размере </w:t>
            </w:r>
            <w:r w:rsidRPr="00EC39E1">
              <w:rPr>
                <w:rFonts w:eastAsia="Times New Roman"/>
                <w:b/>
                <w:bCs/>
                <w:sz w:val="24"/>
                <w:szCs w:val="24"/>
              </w:rPr>
              <w:t>двухсот</w:t>
            </w:r>
            <w:r w:rsidRPr="00EC39E1">
              <w:rPr>
                <w:rFonts w:eastAsia="Times New Roman"/>
                <w:bCs/>
                <w:sz w:val="24"/>
                <w:szCs w:val="24"/>
              </w:rPr>
              <w:t xml:space="preserve">, на субъектов среднего предпринимательства – в размере </w:t>
            </w:r>
            <w:r w:rsidRPr="00EC39E1">
              <w:rPr>
                <w:rFonts w:eastAsia="Times New Roman"/>
                <w:b/>
                <w:bCs/>
                <w:sz w:val="24"/>
                <w:szCs w:val="24"/>
              </w:rPr>
              <w:t>трехсот</w:t>
            </w:r>
            <w:r w:rsidRPr="00EC39E1">
              <w:rPr>
                <w:rFonts w:eastAsia="Times New Roman"/>
                <w:bCs/>
                <w:sz w:val="24"/>
                <w:szCs w:val="24"/>
              </w:rPr>
              <w:t xml:space="preserve">, на субъектов крупного предпринимательства – в размере </w:t>
            </w:r>
            <w:r w:rsidRPr="00EC39E1">
              <w:rPr>
                <w:rFonts w:eastAsia="Times New Roman"/>
                <w:b/>
                <w:bCs/>
                <w:sz w:val="24"/>
                <w:szCs w:val="24"/>
              </w:rPr>
              <w:t>восьмисот</w:t>
            </w:r>
            <w:r w:rsidRPr="00EC39E1">
              <w:rPr>
                <w:rFonts w:eastAsia="Times New Roman"/>
                <w:bCs/>
                <w:sz w:val="24"/>
                <w:szCs w:val="24"/>
              </w:rPr>
              <w:t xml:space="preserve"> месячных расчетных показателей</w:t>
            </w:r>
            <w:r w:rsidRPr="00EC39E1">
              <w:rPr>
                <w:rFonts w:eastAsia="Times New Roman"/>
                <w:b/>
                <w:sz w:val="24"/>
                <w:szCs w:val="24"/>
              </w:rPr>
              <w:t xml:space="preserve">, </w:t>
            </w:r>
            <w:r w:rsidRPr="00EC39E1">
              <w:rPr>
                <w:rFonts w:eastAsia="Times New Roman"/>
                <w:bCs/>
                <w:sz w:val="24"/>
                <w:szCs w:val="24"/>
              </w:rPr>
              <w:t>с приостановлением действия</w:t>
            </w:r>
            <w:r w:rsidRPr="00EC39E1">
              <w:rPr>
                <w:rFonts w:eastAsia="Times New Roman"/>
                <w:b/>
                <w:bCs/>
                <w:sz w:val="24"/>
                <w:szCs w:val="24"/>
              </w:rPr>
              <w:t xml:space="preserve"> </w:t>
            </w:r>
            <w:r w:rsidRPr="00EC39E1">
              <w:rPr>
                <w:rFonts w:eastAsia="Times New Roman"/>
                <w:bCs/>
                <w:sz w:val="24"/>
                <w:szCs w:val="24"/>
              </w:rPr>
              <w:t>лицензии</w:t>
            </w:r>
            <w:r w:rsidRPr="00EC39E1">
              <w:rPr>
                <w:rFonts w:eastAsia="Times New Roman"/>
                <w:b/>
                <w:sz w:val="24"/>
                <w:szCs w:val="24"/>
              </w:rPr>
              <w:t xml:space="preserve"> на соответствующий вид услуги</w:t>
            </w:r>
            <w:r w:rsidRPr="00EC39E1">
              <w:rPr>
                <w:rFonts w:eastAsia="Times New Roman"/>
                <w:bCs/>
                <w:sz w:val="24"/>
                <w:szCs w:val="24"/>
              </w:rPr>
              <w:t>.</w:t>
            </w:r>
          </w:p>
          <w:p w14:paraId="0A680237" w14:textId="2EE37F2B" w:rsidR="009563AF" w:rsidRPr="00EC39E1" w:rsidRDefault="009563AF" w:rsidP="009563AF">
            <w:pPr>
              <w:contextualSpacing/>
              <w:jc w:val="both"/>
              <w:rPr>
                <w:rFonts w:eastAsia="Times New Roman"/>
                <w:bCs/>
                <w:sz w:val="24"/>
                <w:szCs w:val="24"/>
              </w:rPr>
            </w:pPr>
            <w:r w:rsidRPr="00EC39E1">
              <w:rPr>
                <w:rFonts w:eastAsia="Times New Roman"/>
                <w:bCs/>
                <w:sz w:val="24"/>
                <w:szCs w:val="24"/>
              </w:rPr>
              <w:t xml:space="preserve">3. Совершение действий, предусмотренных частями первой и второй настоящей статьи, повлекших причинение </w:t>
            </w:r>
            <w:r w:rsidR="0014251A" w:rsidRPr="00EC39E1">
              <w:rPr>
                <w:rFonts w:eastAsia="Times New Roman"/>
                <w:bCs/>
                <w:sz w:val="24"/>
                <w:szCs w:val="24"/>
              </w:rPr>
              <w:t xml:space="preserve">экологического </w:t>
            </w:r>
            <w:r w:rsidRPr="00EC39E1">
              <w:rPr>
                <w:rFonts w:eastAsia="Times New Roman"/>
                <w:bCs/>
                <w:sz w:val="24"/>
                <w:szCs w:val="24"/>
              </w:rPr>
              <w:t>ущерба либо совершенных более трех раз, если эти действия не содержат признаков уголовно наказуемого деяния, –</w:t>
            </w:r>
          </w:p>
          <w:p w14:paraId="0A680238" w14:textId="4DFFABD6" w:rsidR="009563AF" w:rsidRPr="00EC39E1" w:rsidRDefault="00755CAF" w:rsidP="009563AF">
            <w:pPr>
              <w:ind w:firstLine="363"/>
              <w:contextualSpacing/>
              <w:jc w:val="both"/>
              <w:rPr>
                <w:rFonts w:eastAsia="Times New Roman"/>
                <w:bCs/>
                <w:sz w:val="24"/>
                <w:szCs w:val="24"/>
              </w:rPr>
            </w:pPr>
            <w:r w:rsidRPr="00EC39E1">
              <w:rPr>
                <w:rFonts w:eastAsia="Times New Roman"/>
                <w:sz w:val="24"/>
                <w:szCs w:val="24"/>
              </w:rPr>
              <w:t xml:space="preserve">влечет штраф на субъектов малого предпринимательства в размере </w:t>
            </w:r>
            <w:r w:rsidR="00DB7942" w:rsidRPr="00EC39E1">
              <w:rPr>
                <w:rFonts w:eastAsia="Times New Roman"/>
                <w:b/>
                <w:sz w:val="24"/>
                <w:szCs w:val="24"/>
              </w:rPr>
              <w:t>четырехсот</w:t>
            </w:r>
            <w:r w:rsidRPr="00EC39E1">
              <w:rPr>
                <w:rFonts w:eastAsia="Times New Roman"/>
                <w:sz w:val="24"/>
                <w:szCs w:val="24"/>
              </w:rPr>
              <w:t xml:space="preserve">, на субъектов среднего предпринимательства – в размере </w:t>
            </w:r>
            <w:r w:rsidR="00AE7A39" w:rsidRPr="00EC39E1">
              <w:rPr>
                <w:rFonts w:eastAsia="Times New Roman"/>
                <w:b/>
                <w:sz w:val="24"/>
                <w:szCs w:val="24"/>
              </w:rPr>
              <w:t>шестисот</w:t>
            </w:r>
            <w:r w:rsidRPr="00EC39E1">
              <w:rPr>
                <w:rFonts w:eastAsia="Times New Roman"/>
                <w:sz w:val="24"/>
                <w:szCs w:val="24"/>
              </w:rPr>
              <w:t xml:space="preserve">, на субъектов крупного предпринимательства – в размере </w:t>
            </w:r>
            <w:r w:rsidR="00661DF9" w:rsidRPr="00EC39E1">
              <w:rPr>
                <w:rFonts w:eastAsia="Times New Roman"/>
                <w:b/>
                <w:sz w:val="24"/>
                <w:szCs w:val="24"/>
              </w:rPr>
              <w:t>тысячи</w:t>
            </w:r>
            <w:r w:rsidRPr="00EC39E1">
              <w:rPr>
                <w:rFonts w:eastAsia="Times New Roman"/>
                <w:sz w:val="24"/>
                <w:szCs w:val="24"/>
              </w:rPr>
              <w:t xml:space="preserve"> месячных расчетных показателей</w:t>
            </w:r>
            <w:r w:rsidRPr="00EC39E1">
              <w:rPr>
                <w:rFonts w:eastAsia="Times New Roman"/>
                <w:bCs/>
                <w:sz w:val="24"/>
                <w:szCs w:val="24"/>
              </w:rPr>
              <w:t>, с лишением лицензии</w:t>
            </w:r>
            <w:r w:rsidR="009563AF" w:rsidRPr="00EC39E1">
              <w:rPr>
                <w:rFonts w:eastAsia="Times New Roman"/>
                <w:bCs/>
                <w:sz w:val="24"/>
                <w:szCs w:val="24"/>
              </w:rPr>
              <w:t xml:space="preserve"> </w:t>
            </w:r>
            <w:r w:rsidR="009563AF" w:rsidRPr="00EC39E1">
              <w:rPr>
                <w:rFonts w:eastAsia="Times New Roman"/>
                <w:b/>
                <w:sz w:val="24"/>
                <w:szCs w:val="24"/>
              </w:rPr>
              <w:t>на соответствующий вид услуги</w:t>
            </w:r>
            <w:r w:rsidR="009563AF" w:rsidRPr="00EC39E1">
              <w:rPr>
                <w:rFonts w:eastAsia="Times New Roman"/>
                <w:bCs/>
                <w:sz w:val="24"/>
                <w:szCs w:val="24"/>
              </w:rPr>
              <w:t>.</w:t>
            </w:r>
          </w:p>
          <w:p w14:paraId="0A68023B" w14:textId="77777777" w:rsidR="009563AF" w:rsidRPr="00EC39E1" w:rsidRDefault="009563AF" w:rsidP="009563AF">
            <w:pPr>
              <w:ind w:firstLine="363"/>
              <w:jc w:val="both"/>
              <w:rPr>
                <w:rFonts w:eastAsia="Times New Roman"/>
                <w:b/>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8023C" w14:textId="77777777" w:rsidR="009563AF" w:rsidRPr="00EC39E1" w:rsidRDefault="009563AF" w:rsidP="009563AF">
            <w:pPr>
              <w:pStyle w:val="ListParagraph"/>
              <w:suppressAutoHyphens/>
              <w:spacing w:after="0" w:line="240" w:lineRule="auto"/>
              <w:ind w:left="0"/>
              <w:contextualSpacing w:val="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Поправка вносится в рамках юридической техники, а также в связи с необходимостью усиления контроля и ответственности организаций, оказывающих услуги в области охраны окружающей среды. Кроме того,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0A68024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23E"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23F"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Часть первая статьи 684</w:t>
            </w:r>
          </w:p>
        </w:tc>
        <w:tc>
          <w:tcPr>
            <w:tcW w:w="4762" w:type="dxa"/>
            <w:tcBorders>
              <w:top w:val="single" w:sz="6" w:space="0" w:color="auto"/>
              <w:left w:val="single" w:sz="6" w:space="0" w:color="auto"/>
              <w:bottom w:val="single" w:sz="6" w:space="0" w:color="auto"/>
              <w:right w:val="single" w:sz="6" w:space="0" w:color="auto"/>
            </w:tcBorders>
          </w:tcPr>
          <w:p w14:paraId="0A680240" w14:textId="77777777" w:rsidR="009563AF" w:rsidRPr="00EC39E1" w:rsidRDefault="009563AF" w:rsidP="009563AF">
            <w:pPr>
              <w:contextualSpacing/>
              <w:rPr>
                <w:sz w:val="24"/>
                <w:szCs w:val="24"/>
              </w:rPr>
            </w:pPr>
            <w:r w:rsidRPr="00EC39E1">
              <w:rPr>
                <w:sz w:val="24"/>
                <w:szCs w:val="24"/>
              </w:rPr>
              <w:t>Статья 684. Суды</w:t>
            </w:r>
          </w:p>
          <w:p w14:paraId="0A680241" w14:textId="77777777" w:rsidR="009563AF" w:rsidRPr="00EC39E1" w:rsidRDefault="009563AF" w:rsidP="009563AF">
            <w:pPr>
              <w:contextualSpacing/>
              <w:jc w:val="both"/>
              <w:rPr>
                <w:rFonts w:eastAsia="Times New Roman"/>
                <w:b/>
                <w:bCs/>
                <w:sz w:val="24"/>
                <w:szCs w:val="24"/>
              </w:rPr>
            </w:pPr>
            <w:r w:rsidRPr="00EC39E1">
              <w:rPr>
                <w:sz w:val="24"/>
                <w:szCs w:val="24"/>
              </w:rPr>
              <w:t>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 333 (частью второй), 356 (частью четырнадцатой), …  настоящего Кодекса, за исключением случаев, предусмотренных частью третьей настоящей статьи.</w:t>
            </w:r>
          </w:p>
        </w:tc>
        <w:tc>
          <w:tcPr>
            <w:tcW w:w="4859" w:type="dxa"/>
            <w:tcBorders>
              <w:top w:val="single" w:sz="6" w:space="0" w:color="auto"/>
              <w:left w:val="single" w:sz="6" w:space="0" w:color="auto"/>
              <w:bottom w:val="single" w:sz="6" w:space="0" w:color="auto"/>
              <w:right w:val="single" w:sz="6" w:space="0" w:color="auto"/>
            </w:tcBorders>
          </w:tcPr>
          <w:p w14:paraId="0A680242" w14:textId="77777777" w:rsidR="009563AF" w:rsidRPr="00EC39E1" w:rsidRDefault="009563AF" w:rsidP="009563AF">
            <w:pPr>
              <w:contextualSpacing/>
              <w:rPr>
                <w:sz w:val="24"/>
                <w:szCs w:val="24"/>
              </w:rPr>
            </w:pPr>
            <w:r w:rsidRPr="00EC39E1">
              <w:rPr>
                <w:sz w:val="24"/>
                <w:szCs w:val="24"/>
              </w:rPr>
              <w:t>Статья 684. Суды</w:t>
            </w:r>
          </w:p>
          <w:p w14:paraId="0A680243" w14:textId="5D0C3404" w:rsidR="009563AF" w:rsidRPr="00EC39E1" w:rsidRDefault="009563AF" w:rsidP="009563AF">
            <w:pPr>
              <w:contextualSpacing/>
              <w:jc w:val="both"/>
              <w:rPr>
                <w:rFonts w:eastAsia="Times New Roman"/>
                <w:b/>
                <w:bCs/>
                <w:sz w:val="24"/>
                <w:szCs w:val="24"/>
              </w:rPr>
            </w:pPr>
            <w:r w:rsidRPr="00EC39E1">
              <w:rPr>
                <w:sz w:val="24"/>
                <w:szCs w:val="24"/>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 </w:t>
            </w:r>
            <w:r w:rsidRPr="00EC39E1">
              <w:rPr>
                <w:b/>
                <w:sz w:val="24"/>
                <w:szCs w:val="24"/>
              </w:rPr>
              <w:t xml:space="preserve">325 (частью третьей), </w:t>
            </w:r>
            <w:r w:rsidRPr="00EC39E1">
              <w:rPr>
                <w:sz w:val="24"/>
                <w:szCs w:val="24"/>
              </w:rPr>
              <w:t xml:space="preserve">333 (частью второй), </w:t>
            </w:r>
            <w:r w:rsidRPr="00EC39E1">
              <w:rPr>
                <w:b/>
                <w:sz w:val="24"/>
                <w:szCs w:val="24"/>
              </w:rPr>
              <w:t xml:space="preserve">353 (части второй и третьей), </w:t>
            </w:r>
            <w:r w:rsidRPr="00EC39E1">
              <w:rPr>
                <w:sz w:val="24"/>
                <w:szCs w:val="24"/>
              </w:rPr>
              <w:t>356 (частью четырнадцатой), …</w:t>
            </w:r>
          </w:p>
        </w:tc>
        <w:tc>
          <w:tcPr>
            <w:tcW w:w="3510" w:type="dxa"/>
            <w:gridSpan w:val="3"/>
            <w:tcBorders>
              <w:top w:val="single" w:sz="6" w:space="0" w:color="auto"/>
              <w:left w:val="single" w:sz="6" w:space="0" w:color="auto"/>
              <w:bottom w:val="single" w:sz="6" w:space="0" w:color="auto"/>
              <w:right w:val="single" w:sz="6" w:space="0" w:color="auto"/>
            </w:tcBorders>
          </w:tcPr>
          <w:p w14:paraId="0A680244"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Редакционная поправка представлена в целях уточнения разграничения компетенций.</w:t>
            </w:r>
          </w:p>
        </w:tc>
      </w:tr>
      <w:tr w:rsidR="009563AF" w:rsidRPr="00EC39E1" w14:paraId="32FFB95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E6EA31A"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4573D1F2" w14:textId="5CAFF302" w:rsidR="009563AF" w:rsidRPr="00EC39E1" w:rsidRDefault="00F12955" w:rsidP="009563AF">
            <w:pPr>
              <w:suppressAutoHyphens/>
              <w:contextualSpacing/>
              <w:rPr>
                <w:color w:val="000000" w:themeColor="text1"/>
                <w:sz w:val="24"/>
                <w:szCs w:val="24"/>
              </w:rPr>
            </w:pPr>
            <w:r w:rsidRPr="00EC39E1">
              <w:rPr>
                <w:color w:val="000000" w:themeColor="text1"/>
                <w:sz w:val="24"/>
                <w:szCs w:val="24"/>
              </w:rPr>
              <w:t xml:space="preserve">Часть первая </w:t>
            </w:r>
            <w:r w:rsidR="003412FE" w:rsidRPr="00EC39E1">
              <w:rPr>
                <w:color w:val="000000" w:themeColor="text1"/>
                <w:sz w:val="24"/>
                <w:szCs w:val="24"/>
              </w:rPr>
              <w:t>статьи 687</w:t>
            </w:r>
          </w:p>
        </w:tc>
        <w:tc>
          <w:tcPr>
            <w:tcW w:w="4762" w:type="dxa"/>
            <w:tcBorders>
              <w:top w:val="single" w:sz="6" w:space="0" w:color="auto"/>
              <w:left w:val="single" w:sz="6" w:space="0" w:color="auto"/>
              <w:bottom w:val="single" w:sz="6" w:space="0" w:color="auto"/>
              <w:right w:val="single" w:sz="6" w:space="0" w:color="auto"/>
            </w:tcBorders>
          </w:tcPr>
          <w:p w14:paraId="668E3628" w14:textId="77777777" w:rsidR="009563AF" w:rsidRPr="00EC39E1" w:rsidRDefault="009563AF" w:rsidP="009563AF">
            <w:pPr>
              <w:suppressAutoHyphens/>
              <w:jc w:val="both"/>
              <w:rPr>
                <w:bCs/>
                <w:color w:val="000000" w:themeColor="text1"/>
                <w:sz w:val="24"/>
                <w:szCs w:val="24"/>
              </w:rPr>
            </w:pPr>
            <w:r w:rsidRPr="00EC39E1">
              <w:rPr>
                <w:bCs/>
                <w:color w:val="000000" w:themeColor="text1"/>
                <w:sz w:val="24"/>
                <w:szCs w:val="24"/>
              </w:rPr>
              <w:t>Статья 687. Уполномоченный орган по изучению недр</w:t>
            </w:r>
          </w:p>
          <w:p w14:paraId="0749FEEB" w14:textId="78C09157" w:rsidR="009563AF" w:rsidRPr="00EC39E1" w:rsidRDefault="009563AF" w:rsidP="009563AF">
            <w:pPr>
              <w:contextualSpacing/>
              <w:jc w:val="both"/>
              <w:rPr>
                <w:sz w:val="24"/>
                <w:szCs w:val="24"/>
              </w:rPr>
            </w:pPr>
            <w:r w:rsidRPr="00EC39E1">
              <w:rPr>
                <w:bCs/>
                <w:color w:val="000000" w:themeColor="text1"/>
                <w:sz w:val="24"/>
                <w:szCs w:val="24"/>
              </w:rPr>
              <w:t>      1. Уполномоченный орган по изучению недр рассматривает дела об административных правонарушениях, предусмотренных статьями </w:t>
            </w:r>
            <w:hyperlink r:id="rId17" w:anchor="z1208" w:history="1">
              <w:r w:rsidRPr="00EC39E1">
                <w:rPr>
                  <w:bCs/>
                  <w:color w:val="000000" w:themeColor="text1"/>
                  <w:sz w:val="24"/>
                  <w:szCs w:val="24"/>
                </w:rPr>
                <w:t>349</w:t>
              </w:r>
            </w:hyperlink>
            <w:r w:rsidRPr="00EC39E1">
              <w:rPr>
                <w:bCs/>
                <w:color w:val="000000" w:themeColor="text1"/>
                <w:sz w:val="24"/>
                <w:szCs w:val="24"/>
              </w:rPr>
              <w:t>, </w:t>
            </w:r>
            <w:hyperlink r:id="rId18" w:anchor="z1209" w:history="1">
              <w:r w:rsidRPr="00EC39E1">
                <w:rPr>
                  <w:bCs/>
                  <w:color w:val="000000" w:themeColor="text1"/>
                  <w:sz w:val="24"/>
                  <w:szCs w:val="24"/>
                </w:rPr>
                <w:t>350</w:t>
              </w:r>
            </w:hyperlink>
            <w:r w:rsidRPr="00EC39E1">
              <w:rPr>
                <w:bCs/>
                <w:color w:val="000000" w:themeColor="text1"/>
                <w:sz w:val="24"/>
                <w:szCs w:val="24"/>
              </w:rPr>
              <w:t>, </w:t>
            </w:r>
            <w:hyperlink r:id="rId19" w:anchor="z1211" w:history="1">
              <w:r w:rsidRPr="00EC39E1">
                <w:rPr>
                  <w:bCs/>
                  <w:color w:val="000000" w:themeColor="text1"/>
                  <w:sz w:val="24"/>
                  <w:szCs w:val="24"/>
                </w:rPr>
                <w:t>352</w:t>
              </w:r>
            </w:hyperlink>
            <w:r w:rsidRPr="00EC39E1">
              <w:rPr>
                <w:bCs/>
                <w:color w:val="000000" w:themeColor="text1"/>
                <w:sz w:val="24"/>
                <w:szCs w:val="24"/>
              </w:rPr>
              <w:t>, </w:t>
            </w:r>
            <w:hyperlink r:id="rId20" w:anchor="z1212" w:history="1">
              <w:r w:rsidRPr="00EC39E1">
                <w:rPr>
                  <w:bCs/>
                  <w:color w:val="000000" w:themeColor="text1"/>
                  <w:sz w:val="24"/>
                  <w:szCs w:val="24"/>
                </w:rPr>
                <w:t>353</w:t>
              </w:r>
            </w:hyperlink>
            <w:r w:rsidRPr="00EC39E1">
              <w:rPr>
                <w:bCs/>
                <w:color w:val="000000" w:themeColor="text1"/>
                <w:sz w:val="24"/>
                <w:szCs w:val="24"/>
              </w:rPr>
              <w:t>, </w:t>
            </w:r>
            <w:hyperlink r:id="rId21" w:anchor="z1213" w:history="1">
              <w:r w:rsidRPr="00EC39E1">
                <w:rPr>
                  <w:bCs/>
                  <w:color w:val="000000" w:themeColor="text1"/>
                  <w:sz w:val="24"/>
                  <w:szCs w:val="24"/>
                </w:rPr>
                <w:t>354</w:t>
              </w:r>
            </w:hyperlink>
            <w:r w:rsidRPr="00EC39E1">
              <w:rPr>
                <w:bCs/>
                <w:color w:val="000000" w:themeColor="text1"/>
                <w:sz w:val="24"/>
                <w:szCs w:val="24"/>
              </w:rPr>
              <w:t>, </w:t>
            </w:r>
            <w:hyperlink r:id="rId22" w:anchor="z1214" w:history="1">
              <w:r w:rsidRPr="00EC39E1">
                <w:rPr>
                  <w:bCs/>
                  <w:color w:val="000000" w:themeColor="text1"/>
                  <w:sz w:val="24"/>
                  <w:szCs w:val="24"/>
                </w:rPr>
                <w:t>355</w:t>
              </w:r>
            </w:hyperlink>
            <w:r w:rsidRPr="00EC39E1">
              <w:rPr>
                <w:bCs/>
                <w:color w:val="000000" w:themeColor="text1"/>
                <w:sz w:val="24"/>
                <w:szCs w:val="24"/>
              </w:rPr>
              <w:t>, </w:t>
            </w:r>
            <w:hyperlink r:id="rId23" w:anchor="z1215" w:history="1">
              <w:r w:rsidRPr="00EC39E1">
                <w:rPr>
                  <w:bCs/>
                  <w:color w:val="000000" w:themeColor="text1"/>
                  <w:sz w:val="24"/>
                  <w:szCs w:val="24"/>
                </w:rPr>
                <w:t>356</w:t>
              </w:r>
            </w:hyperlink>
            <w:r w:rsidRPr="00EC39E1">
              <w:rPr>
                <w:bCs/>
                <w:color w:val="000000" w:themeColor="text1"/>
                <w:sz w:val="24"/>
                <w:szCs w:val="24"/>
              </w:rPr>
              <w:t> (частью первой), </w:t>
            </w:r>
            <w:hyperlink r:id="rId24" w:anchor="z1303" w:history="1">
              <w:r w:rsidRPr="00EC39E1">
                <w:rPr>
                  <w:bCs/>
                  <w:color w:val="000000" w:themeColor="text1"/>
                  <w:sz w:val="24"/>
                  <w:szCs w:val="24"/>
                </w:rPr>
                <w:t>391</w:t>
              </w:r>
            </w:hyperlink>
            <w:r w:rsidRPr="00EC39E1">
              <w:rPr>
                <w:bCs/>
                <w:color w:val="000000" w:themeColor="text1"/>
                <w:sz w:val="24"/>
                <w:szCs w:val="24"/>
              </w:rPr>
              <w:t> настоящего Кодекса.</w:t>
            </w:r>
          </w:p>
        </w:tc>
        <w:tc>
          <w:tcPr>
            <w:tcW w:w="4859" w:type="dxa"/>
            <w:tcBorders>
              <w:top w:val="single" w:sz="6" w:space="0" w:color="auto"/>
              <w:left w:val="single" w:sz="6" w:space="0" w:color="auto"/>
              <w:bottom w:val="single" w:sz="6" w:space="0" w:color="auto"/>
              <w:right w:val="single" w:sz="6" w:space="0" w:color="auto"/>
            </w:tcBorders>
          </w:tcPr>
          <w:p w14:paraId="0E94BDA1" w14:textId="77777777" w:rsidR="009563AF" w:rsidRPr="00EC39E1" w:rsidRDefault="009563AF" w:rsidP="009563AF">
            <w:pPr>
              <w:suppressAutoHyphens/>
              <w:jc w:val="both"/>
              <w:rPr>
                <w:bCs/>
                <w:color w:val="000000" w:themeColor="text1"/>
                <w:sz w:val="24"/>
                <w:szCs w:val="24"/>
              </w:rPr>
            </w:pPr>
            <w:r w:rsidRPr="00EC39E1">
              <w:rPr>
                <w:bCs/>
                <w:color w:val="000000" w:themeColor="text1"/>
                <w:sz w:val="24"/>
                <w:szCs w:val="24"/>
              </w:rPr>
              <w:t>Статья 687. Уполномоченный орган по изучению недр</w:t>
            </w:r>
          </w:p>
          <w:p w14:paraId="3CC53438" w14:textId="7B3B8940" w:rsidR="009563AF" w:rsidRPr="00EC39E1" w:rsidRDefault="009563AF" w:rsidP="009563AF">
            <w:pPr>
              <w:contextualSpacing/>
              <w:jc w:val="both"/>
              <w:rPr>
                <w:sz w:val="24"/>
                <w:szCs w:val="24"/>
              </w:rPr>
            </w:pPr>
            <w:r w:rsidRPr="00EC39E1">
              <w:rPr>
                <w:bCs/>
                <w:color w:val="000000" w:themeColor="text1"/>
                <w:sz w:val="24"/>
                <w:szCs w:val="24"/>
              </w:rPr>
              <w:t xml:space="preserve">      </w:t>
            </w:r>
            <w:bookmarkStart w:id="101" w:name="_Hlk20219265"/>
            <w:r w:rsidRPr="00EC39E1">
              <w:rPr>
                <w:bCs/>
                <w:color w:val="000000" w:themeColor="text1"/>
                <w:sz w:val="24"/>
                <w:szCs w:val="24"/>
              </w:rPr>
              <w:t>1. Уполномоченный орган по изучению недр рассматривает дела об административных правонарушениях, предусмотренных статьями </w:t>
            </w:r>
            <w:hyperlink r:id="rId25" w:anchor="z1208" w:history="1">
              <w:r w:rsidRPr="00EC39E1">
                <w:rPr>
                  <w:bCs/>
                  <w:color w:val="000000" w:themeColor="text1"/>
                  <w:sz w:val="24"/>
                  <w:szCs w:val="24"/>
                </w:rPr>
                <w:t>349</w:t>
              </w:r>
            </w:hyperlink>
            <w:r w:rsidRPr="00EC39E1">
              <w:rPr>
                <w:bCs/>
                <w:color w:val="000000" w:themeColor="text1"/>
                <w:sz w:val="24"/>
                <w:szCs w:val="24"/>
              </w:rPr>
              <w:t>, </w:t>
            </w:r>
            <w:hyperlink r:id="rId26" w:anchor="z1209" w:history="1">
              <w:r w:rsidRPr="00EC39E1">
                <w:rPr>
                  <w:bCs/>
                  <w:color w:val="000000" w:themeColor="text1"/>
                  <w:sz w:val="24"/>
                  <w:szCs w:val="24"/>
                </w:rPr>
                <w:t>350</w:t>
              </w:r>
            </w:hyperlink>
            <w:r w:rsidRPr="00EC39E1">
              <w:rPr>
                <w:bCs/>
                <w:color w:val="000000" w:themeColor="text1"/>
                <w:sz w:val="24"/>
                <w:szCs w:val="24"/>
              </w:rPr>
              <w:t>, </w:t>
            </w:r>
            <w:hyperlink r:id="rId27" w:anchor="z1211" w:history="1">
              <w:r w:rsidRPr="00EC39E1">
                <w:rPr>
                  <w:bCs/>
                  <w:color w:val="000000" w:themeColor="text1"/>
                  <w:sz w:val="24"/>
                  <w:szCs w:val="24"/>
                </w:rPr>
                <w:t>352</w:t>
              </w:r>
            </w:hyperlink>
            <w:r w:rsidRPr="00EC39E1">
              <w:rPr>
                <w:bCs/>
                <w:color w:val="000000" w:themeColor="text1"/>
                <w:sz w:val="24"/>
                <w:szCs w:val="24"/>
              </w:rPr>
              <w:t>, </w:t>
            </w:r>
            <w:hyperlink r:id="rId28" w:anchor="z1212" w:history="1">
              <w:r w:rsidRPr="00EC39E1">
                <w:rPr>
                  <w:bCs/>
                  <w:color w:val="000000" w:themeColor="text1"/>
                  <w:sz w:val="24"/>
                  <w:szCs w:val="24"/>
                </w:rPr>
                <w:t>353</w:t>
              </w:r>
            </w:hyperlink>
            <w:r w:rsidRPr="00EC39E1">
              <w:rPr>
                <w:bCs/>
                <w:color w:val="000000" w:themeColor="text1"/>
                <w:sz w:val="24"/>
                <w:szCs w:val="24"/>
              </w:rPr>
              <w:t xml:space="preserve"> </w:t>
            </w:r>
            <w:r w:rsidRPr="00EC39E1">
              <w:rPr>
                <w:b/>
                <w:color w:val="000000" w:themeColor="text1"/>
                <w:sz w:val="24"/>
                <w:szCs w:val="24"/>
              </w:rPr>
              <w:t>(частью первой)</w:t>
            </w:r>
            <w:r w:rsidRPr="00EC39E1">
              <w:rPr>
                <w:bCs/>
                <w:color w:val="000000" w:themeColor="text1"/>
                <w:sz w:val="24"/>
                <w:szCs w:val="24"/>
              </w:rPr>
              <w:t> , </w:t>
            </w:r>
            <w:hyperlink r:id="rId29" w:anchor="z1213" w:history="1">
              <w:r w:rsidRPr="00EC39E1">
                <w:rPr>
                  <w:bCs/>
                  <w:color w:val="000000" w:themeColor="text1"/>
                  <w:sz w:val="24"/>
                  <w:szCs w:val="24"/>
                </w:rPr>
                <w:t>354</w:t>
              </w:r>
            </w:hyperlink>
            <w:r w:rsidRPr="00EC39E1">
              <w:rPr>
                <w:bCs/>
                <w:color w:val="000000" w:themeColor="text1"/>
                <w:sz w:val="24"/>
                <w:szCs w:val="24"/>
              </w:rPr>
              <w:t>, </w:t>
            </w:r>
            <w:hyperlink r:id="rId30" w:anchor="z1214" w:history="1">
              <w:r w:rsidRPr="00EC39E1">
                <w:rPr>
                  <w:bCs/>
                  <w:color w:val="000000" w:themeColor="text1"/>
                  <w:sz w:val="24"/>
                  <w:szCs w:val="24"/>
                </w:rPr>
                <w:t>355</w:t>
              </w:r>
            </w:hyperlink>
            <w:r w:rsidRPr="00EC39E1">
              <w:rPr>
                <w:bCs/>
                <w:color w:val="000000" w:themeColor="text1"/>
                <w:sz w:val="24"/>
                <w:szCs w:val="24"/>
              </w:rPr>
              <w:t>, </w:t>
            </w:r>
            <w:hyperlink r:id="rId31" w:anchor="z1215" w:history="1">
              <w:r w:rsidRPr="00EC39E1">
                <w:rPr>
                  <w:bCs/>
                  <w:color w:val="000000" w:themeColor="text1"/>
                  <w:sz w:val="24"/>
                  <w:szCs w:val="24"/>
                </w:rPr>
                <w:t>356</w:t>
              </w:r>
            </w:hyperlink>
            <w:r w:rsidRPr="00EC39E1">
              <w:rPr>
                <w:bCs/>
                <w:color w:val="000000" w:themeColor="text1"/>
                <w:sz w:val="24"/>
                <w:szCs w:val="24"/>
              </w:rPr>
              <w:t> (частью первой), </w:t>
            </w:r>
            <w:hyperlink r:id="rId32" w:anchor="z1303" w:history="1">
              <w:r w:rsidRPr="00EC39E1">
                <w:rPr>
                  <w:bCs/>
                  <w:color w:val="000000" w:themeColor="text1"/>
                  <w:sz w:val="24"/>
                  <w:szCs w:val="24"/>
                </w:rPr>
                <w:t>391</w:t>
              </w:r>
            </w:hyperlink>
            <w:r w:rsidRPr="00EC39E1">
              <w:rPr>
                <w:bCs/>
                <w:color w:val="000000" w:themeColor="text1"/>
                <w:sz w:val="24"/>
                <w:szCs w:val="24"/>
              </w:rPr>
              <w:t> настоящего Кодекса.</w:t>
            </w:r>
            <w:bookmarkEnd w:id="101"/>
          </w:p>
        </w:tc>
        <w:tc>
          <w:tcPr>
            <w:tcW w:w="3510" w:type="dxa"/>
            <w:gridSpan w:val="3"/>
            <w:tcBorders>
              <w:top w:val="single" w:sz="6" w:space="0" w:color="auto"/>
              <w:left w:val="single" w:sz="6" w:space="0" w:color="auto"/>
              <w:bottom w:val="single" w:sz="6" w:space="0" w:color="auto"/>
              <w:right w:val="single" w:sz="6" w:space="0" w:color="auto"/>
            </w:tcBorders>
          </w:tcPr>
          <w:p w14:paraId="747120AE"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500489B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2D77F9D"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40477856" w14:textId="360D4C32"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Часть первая статьи 687-1</w:t>
            </w:r>
          </w:p>
        </w:tc>
        <w:tc>
          <w:tcPr>
            <w:tcW w:w="4762" w:type="dxa"/>
            <w:tcBorders>
              <w:top w:val="single" w:sz="6" w:space="0" w:color="auto"/>
              <w:left w:val="single" w:sz="6" w:space="0" w:color="auto"/>
              <w:bottom w:val="single" w:sz="6" w:space="0" w:color="auto"/>
              <w:right w:val="single" w:sz="6" w:space="0" w:color="auto"/>
            </w:tcBorders>
          </w:tcPr>
          <w:p w14:paraId="3730DC07" w14:textId="77777777" w:rsidR="009563AF" w:rsidRPr="00EC39E1" w:rsidRDefault="009563AF" w:rsidP="009563AF">
            <w:pPr>
              <w:suppressAutoHyphens/>
              <w:jc w:val="both"/>
              <w:rPr>
                <w:bCs/>
                <w:color w:val="000000" w:themeColor="text1"/>
                <w:sz w:val="24"/>
                <w:szCs w:val="24"/>
              </w:rPr>
            </w:pPr>
            <w:r w:rsidRPr="00EC39E1">
              <w:rPr>
                <w:bCs/>
                <w:color w:val="000000" w:themeColor="text1"/>
                <w:sz w:val="24"/>
                <w:szCs w:val="24"/>
              </w:rPr>
              <w:t>Статья 687-1. Уполномоченный орган в области твердых полезных ископаемых</w:t>
            </w:r>
          </w:p>
          <w:p w14:paraId="6875C56B" w14:textId="77777777" w:rsidR="009563AF" w:rsidRPr="00EC39E1" w:rsidRDefault="009563AF" w:rsidP="009563AF">
            <w:pPr>
              <w:suppressAutoHyphens/>
              <w:jc w:val="both"/>
              <w:rPr>
                <w:bCs/>
                <w:color w:val="000000" w:themeColor="text1"/>
                <w:sz w:val="24"/>
                <w:szCs w:val="24"/>
              </w:rPr>
            </w:pPr>
            <w:r w:rsidRPr="00EC39E1">
              <w:rPr>
                <w:bCs/>
                <w:color w:val="000000" w:themeColor="text1"/>
                <w:sz w:val="24"/>
                <w:szCs w:val="24"/>
              </w:rPr>
              <w:t>1. Уполномоченный орган в области твердых полезных ископаемых рассматривает дела об административных правонарушениях, предусмотренных </w:t>
            </w:r>
            <w:hyperlink r:id="rId33" w:anchor="z1203" w:history="1">
              <w:r w:rsidRPr="00EC39E1">
                <w:rPr>
                  <w:bCs/>
                  <w:color w:val="000000" w:themeColor="text1"/>
                  <w:sz w:val="24"/>
                  <w:szCs w:val="24"/>
                </w:rPr>
                <w:t>статьями 346</w:t>
              </w:r>
            </w:hyperlink>
            <w:r w:rsidRPr="00EC39E1">
              <w:rPr>
                <w:bCs/>
                <w:color w:val="000000" w:themeColor="text1"/>
                <w:sz w:val="24"/>
                <w:szCs w:val="24"/>
              </w:rPr>
              <w:t>, </w:t>
            </w:r>
            <w:hyperlink r:id="rId34" w:anchor="z1208" w:history="1">
              <w:r w:rsidRPr="00EC39E1">
                <w:rPr>
                  <w:bCs/>
                  <w:color w:val="000000" w:themeColor="text1"/>
                  <w:sz w:val="24"/>
                  <w:szCs w:val="24"/>
                </w:rPr>
                <w:t>349</w:t>
              </w:r>
            </w:hyperlink>
            <w:r w:rsidRPr="00EC39E1">
              <w:rPr>
                <w:bCs/>
                <w:color w:val="000000" w:themeColor="text1"/>
                <w:sz w:val="24"/>
                <w:szCs w:val="24"/>
              </w:rPr>
              <w:t>, </w:t>
            </w:r>
            <w:hyperlink r:id="rId35" w:anchor="z1212" w:history="1">
              <w:r w:rsidRPr="00EC39E1">
                <w:rPr>
                  <w:bCs/>
                  <w:color w:val="000000" w:themeColor="text1"/>
                  <w:sz w:val="24"/>
                  <w:szCs w:val="24"/>
                </w:rPr>
                <w:t>353</w:t>
              </w:r>
            </w:hyperlink>
            <w:r w:rsidRPr="00EC39E1">
              <w:rPr>
                <w:bCs/>
                <w:color w:val="000000" w:themeColor="text1"/>
                <w:sz w:val="24"/>
                <w:szCs w:val="24"/>
              </w:rPr>
              <w:t> настоящего Кодекса.</w:t>
            </w:r>
          </w:p>
          <w:p w14:paraId="10E04DF7" w14:textId="77777777" w:rsidR="009563AF" w:rsidRPr="00EC39E1" w:rsidRDefault="009563AF" w:rsidP="009563AF">
            <w:pPr>
              <w:contextualSpacing/>
              <w:jc w:val="both"/>
              <w:rPr>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92381A7" w14:textId="77777777" w:rsidR="009563AF" w:rsidRPr="00EC39E1" w:rsidRDefault="009563AF" w:rsidP="009563AF">
            <w:pPr>
              <w:suppressAutoHyphens/>
              <w:jc w:val="both"/>
              <w:rPr>
                <w:bCs/>
                <w:color w:val="000000" w:themeColor="text1"/>
                <w:sz w:val="24"/>
                <w:szCs w:val="24"/>
              </w:rPr>
            </w:pPr>
            <w:bookmarkStart w:id="102" w:name="_Hlk20219304"/>
            <w:r w:rsidRPr="00EC39E1">
              <w:rPr>
                <w:bCs/>
                <w:color w:val="000000" w:themeColor="text1"/>
                <w:sz w:val="24"/>
                <w:szCs w:val="24"/>
              </w:rPr>
              <w:t>Статья 687-1. Уполномоченный орган в области твердых полезных ископаемых</w:t>
            </w:r>
          </w:p>
          <w:p w14:paraId="323186BC" w14:textId="77777777" w:rsidR="009563AF" w:rsidRPr="00EC39E1" w:rsidRDefault="009563AF" w:rsidP="009563AF">
            <w:pPr>
              <w:suppressAutoHyphens/>
              <w:jc w:val="both"/>
              <w:rPr>
                <w:bCs/>
                <w:color w:val="000000" w:themeColor="text1"/>
                <w:sz w:val="24"/>
                <w:szCs w:val="24"/>
              </w:rPr>
            </w:pPr>
            <w:r w:rsidRPr="00EC39E1">
              <w:rPr>
                <w:bCs/>
                <w:color w:val="000000" w:themeColor="text1"/>
                <w:sz w:val="24"/>
                <w:szCs w:val="24"/>
              </w:rPr>
              <w:t>1. Уполномоченный орган в области твердых полезных ископаемых рассматривает дела об административных правонарушениях, предусмотренных </w:t>
            </w:r>
            <w:hyperlink r:id="rId36" w:anchor="z1203" w:history="1">
              <w:r w:rsidRPr="00EC39E1">
                <w:rPr>
                  <w:bCs/>
                  <w:color w:val="000000" w:themeColor="text1"/>
                  <w:sz w:val="24"/>
                  <w:szCs w:val="24"/>
                </w:rPr>
                <w:t>статьями 346</w:t>
              </w:r>
            </w:hyperlink>
            <w:r w:rsidRPr="00EC39E1">
              <w:rPr>
                <w:bCs/>
                <w:color w:val="000000" w:themeColor="text1"/>
                <w:sz w:val="24"/>
                <w:szCs w:val="24"/>
              </w:rPr>
              <w:t>, </w:t>
            </w:r>
            <w:hyperlink r:id="rId37" w:anchor="z1208" w:history="1">
              <w:r w:rsidRPr="00EC39E1">
                <w:rPr>
                  <w:bCs/>
                  <w:color w:val="000000" w:themeColor="text1"/>
                  <w:sz w:val="24"/>
                  <w:szCs w:val="24"/>
                </w:rPr>
                <w:t>349</w:t>
              </w:r>
            </w:hyperlink>
            <w:r w:rsidRPr="00EC39E1">
              <w:rPr>
                <w:bCs/>
                <w:color w:val="000000" w:themeColor="text1"/>
                <w:sz w:val="24"/>
                <w:szCs w:val="24"/>
              </w:rPr>
              <w:t>, </w:t>
            </w:r>
            <w:hyperlink r:id="rId38" w:anchor="z1212" w:history="1">
              <w:r w:rsidRPr="00EC39E1">
                <w:rPr>
                  <w:bCs/>
                  <w:color w:val="000000" w:themeColor="text1"/>
                  <w:sz w:val="24"/>
                  <w:szCs w:val="24"/>
                </w:rPr>
                <w:t>353</w:t>
              </w:r>
            </w:hyperlink>
            <w:r w:rsidRPr="00EC39E1">
              <w:rPr>
                <w:bCs/>
                <w:color w:val="000000" w:themeColor="text1"/>
                <w:sz w:val="24"/>
                <w:szCs w:val="24"/>
              </w:rPr>
              <w:t xml:space="preserve"> </w:t>
            </w:r>
            <w:r w:rsidRPr="00EC39E1">
              <w:rPr>
                <w:b/>
                <w:color w:val="000000" w:themeColor="text1"/>
                <w:sz w:val="24"/>
                <w:szCs w:val="24"/>
              </w:rPr>
              <w:t>(частью первой)</w:t>
            </w:r>
            <w:r w:rsidRPr="00EC39E1">
              <w:rPr>
                <w:bCs/>
                <w:color w:val="000000" w:themeColor="text1"/>
                <w:sz w:val="24"/>
                <w:szCs w:val="24"/>
              </w:rPr>
              <w:t> настоящего Кодекса.</w:t>
            </w:r>
          </w:p>
          <w:bookmarkEnd w:id="102"/>
          <w:p w14:paraId="081BC497" w14:textId="77777777" w:rsidR="009563AF" w:rsidRPr="00EC39E1" w:rsidRDefault="009563AF" w:rsidP="009563AF">
            <w:pPr>
              <w:contextualSpacing/>
              <w:jc w:val="both"/>
              <w:rPr>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2C518FC0"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0A68025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24E"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24F"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lang w:val="kk-KZ"/>
              </w:rPr>
              <w:t xml:space="preserve">Часть </w:t>
            </w:r>
            <w:r w:rsidRPr="00EC39E1">
              <w:rPr>
                <w:color w:val="000000" w:themeColor="text1"/>
                <w:sz w:val="24"/>
                <w:szCs w:val="24"/>
              </w:rPr>
              <w:t xml:space="preserve">первая статьи 697 </w:t>
            </w:r>
          </w:p>
        </w:tc>
        <w:tc>
          <w:tcPr>
            <w:tcW w:w="4762" w:type="dxa"/>
            <w:tcBorders>
              <w:top w:val="single" w:sz="6" w:space="0" w:color="auto"/>
              <w:left w:val="single" w:sz="6" w:space="0" w:color="auto"/>
              <w:bottom w:val="single" w:sz="6" w:space="0" w:color="auto"/>
              <w:right w:val="single" w:sz="6" w:space="0" w:color="auto"/>
            </w:tcBorders>
          </w:tcPr>
          <w:p w14:paraId="0A680250" w14:textId="77777777"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Статья 697. Уполномоченный орган в области охраны окружающей среды</w:t>
            </w:r>
          </w:p>
          <w:p w14:paraId="0A680251" w14:textId="77777777"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 xml:space="preserve">1. Уполномоченный орган в области охраны окружающей среды рассматривает дела об административных правонарушениях, предусмотренных статьями 139 </w:t>
            </w:r>
            <w:r w:rsidRPr="00EC39E1">
              <w:rPr>
                <w:rFonts w:ascii="Times New Roman" w:hAnsi="Times New Roman" w:cs="Times New Roman"/>
                <w:b/>
                <w:color w:val="000000"/>
                <w:sz w:val="24"/>
                <w:szCs w:val="24"/>
              </w:rPr>
              <w:t>(частью первой)</w:t>
            </w:r>
            <w:r w:rsidRPr="00EC39E1">
              <w:rPr>
                <w:rFonts w:ascii="Times New Roman" w:hAnsi="Times New Roman" w:cs="Times New Roman"/>
                <w:color w:val="000000"/>
                <w:sz w:val="24"/>
                <w:szCs w:val="24"/>
              </w:rPr>
              <w:t>, 230 (частью второй в части правонарушений, совершенных лицами, осуществляющими экологически опасные виды хозяйственной и иной деятельности), 297  (частью первой), 324, 325, 326 (частями первой и второй), 327, 328, 329, 330, 331, 332, 333(частью первой), 334, 335, 336, 337, 344, 344-1, 344-2, 346, 347, 351, 352, 353, 356 (частью второй), 358, 377 (частью первой), 397 (частями первой, второй и третьей), 399 (частью первой), 464 (частью первой) настоящего Кодекса;</w:t>
            </w:r>
          </w:p>
          <w:p w14:paraId="0A680252" w14:textId="77777777" w:rsidR="009563AF" w:rsidRPr="00EC39E1" w:rsidRDefault="009563AF" w:rsidP="009563AF">
            <w:pPr>
              <w:ind w:firstLine="383"/>
              <w:contextualSpacing/>
              <w:rPr>
                <w:b/>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80253" w14:textId="77777777"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Статья 697. Уполномоченный орган в области охраны окружающей среды</w:t>
            </w:r>
          </w:p>
          <w:p w14:paraId="0A680254" w14:textId="464588AA" w:rsidR="009563AF" w:rsidRPr="00EC39E1" w:rsidRDefault="009563AF" w:rsidP="009563AF">
            <w:pPr>
              <w:contextualSpacing/>
              <w:jc w:val="both"/>
              <w:rPr>
                <w:b/>
                <w:sz w:val="24"/>
                <w:szCs w:val="24"/>
              </w:rPr>
            </w:pPr>
            <w:r w:rsidRPr="00EC39E1">
              <w:rPr>
                <w:color w:val="000000" w:themeColor="text1"/>
                <w:spacing w:val="1"/>
                <w:sz w:val="24"/>
                <w:szCs w:val="24"/>
                <w:shd w:val="clear" w:color="auto" w:fill="FFFFFF"/>
              </w:rPr>
              <w:t>1.Уполномоченный орган в области</w:t>
            </w:r>
            <w:r w:rsidRPr="00EC39E1">
              <w:rPr>
                <w:rStyle w:val="apple-converted-space"/>
                <w:color w:val="000000" w:themeColor="text1"/>
                <w:spacing w:val="1"/>
                <w:sz w:val="24"/>
                <w:szCs w:val="24"/>
                <w:shd w:val="clear" w:color="auto" w:fill="FFFFFF"/>
              </w:rPr>
              <w:t> </w:t>
            </w:r>
            <w:r w:rsidRPr="00EC39E1">
              <w:rPr>
                <w:color w:val="000000" w:themeColor="text1"/>
                <w:sz w:val="24"/>
                <w:szCs w:val="24"/>
              </w:rPr>
              <w:t>охраны</w:t>
            </w:r>
            <w:r w:rsidRPr="00EC39E1">
              <w:rPr>
                <w:rStyle w:val="apple-converted-space"/>
                <w:color w:val="000000" w:themeColor="text1"/>
                <w:spacing w:val="1"/>
                <w:sz w:val="24"/>
                <w:szCs w:val="24"/>
                <w:shd w:val="clear" w:color="auto" w:fill="FFFFFF"/>
              </w:rPr>
              <w:t> </w:t>
            </w:r>
            <w:r w:rsidRPr="00EC39E1">
              <w:rPr>
                <w:color w:val="000000" w:themeColor="text1"/>
                <w:spacing w:val="1"/>
                <w:sz w:val="24"/>
                <w:szCs w:val="24"/>
                <w:shd w:val="clear" w:color="auto" w:fill="FFFFFF"/>
              </w:rPr>
              <w:t>окружающей среды рассматривает дела об административных правонарушениях, предусмотренных</w:t>
            </w:r>
            <w:r w:rsidRPr="00EC39E1">
              <w:rPr>
                <w:rStyle w:val="apple-converted-space"/>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статьями 139</w:t>
            </w:r>
            <w:r w:rsidRPr="00EC39E1">
              <w:rPr>
                <w:rStyle w:val="apple-converted-space"/>
                <w:color w:val="000000" w:themeColor="text1"/>
                <w:spacing w:val="1"/>
                <w:sz w:val="24"/>
                <w:szCs w:val="24"/>
                <w:shd w:val="clear" w:color="auto" w:fill="FFFFFF"/>
              </w:rPr>
              <w:t> </w:t>
            </w:r>
            <w:r w:rsidRPr="00EC39E1">
              <w:rPr>
                <w:color w:val="000000" w:themeColor="text1"/>
                <w:spacing w:val="1"/>
                <w:sz w:val="24"/>
                <w:szCs w:val="24"/>
                <w:shd w:val="clear" w:color="auto" w:fill="FFFFFF"/>
              </w:rPr>
              <w:t>,</w:t>
            </w:r>
            <w:r w:rsidRPr="00EC39E1">
              <w:rPr>
                <w:rStyle w:val="apple-converted-space"/>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230</w:t>
            </w:r>
            <w:r w:rsidRPr="00EC39E1">
              <w:rPr>
                <w:rStyle w:val="apple-converted-space"/>
                <w:color w:val="000000" w:themeColor="text1"/>
                <w:spacing w:val="1"/>
                <w:sz w:val="24"/>
                <w:szCs w:val="24"/>
                <w:shd w:val="clear" w:color="auto" w:fill="FFFFFF"/>
              </w:rPr>
              <w:t> </w:t>
            </w:r>
            <w:r w:rsidRPr="00EC39E1">
              <w:rPr>
                <w:color w:val="000000" w:themeColor="text1"/>
                <w:spacing w:val="1"/>
                <w:sz w:val="24"/>
                <w:szCs w:val="24"/>
                <w:shd w:val="clear" w:color="auto" w:fill="FFFFFF"/>
              </w:rPr>
              <w:t>(частью второй в части правонарушений, совершенных лицами, осуществляющими экологически опасные виды хозяйственной и иной деятельности),</w:t>
            </w:r>
            <w:r w:rsidRPr="00EC39E1">
              <w:rPr>
                <w:rStyle w:val="apple-converted-space"/>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297</w:t>
            </w:r>
            <w:r w:rsidRPr="00EC39E1">
              <w:rPr>
                <w:rStyle w:val="apple-converted-space"/>
                <w:color w:val="000000" w:themeColor="text1"/>
                <w:spacing w:val="1"/>
                <w:sz w:val="24"/>
                <w:szCs w:val="24"/>
                <w:shd w:val="clear" w:color="auto" w:fill="FFFFFF"/>
              </w:rPr>
              <w:t> </w:t>
            </w:r>
            <w:r w:rsidRPr="00EC39E1">
              <w:rPr>
                <w:color w:val="000000" w:themeColor="text1"/>
                <w:spacing w:val="1"/>
                <w:sz w:val="24"/>
                <w:szCs w:val="24"/>
                <w:shd w:val="clear" w:color="auto" w:fill="FFFFFF"/>
              </w:rPr>
              <w:t xml:space="preserve">(частью первой), </w:t>
            </w:r>
            <w:r w:rsidRPr="00EC39E1">
              <w:rPr>
                <w:rStyle w:val="Hyperlink"/>
                <w:color w:val="000000" w:themeColor="text1"/>
                <w:spacing w:val="1"/>
                <w:sz w:val="24"/>
                <w:szCs w:val="24"/>
                <w:u w:val="none"/>
                <w:shd w:val="clear" w:color="auto" w:fill="FFFFFF"/>
              </w:rPr>
              <w:t>324</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325</w:t>
            </w:r>
            <w:r w:rsidRPr="00EC39E1">
              <w:rPr>
                <w:rStyle w:val="apple-converted-space"/>
                <w:color w:val="000000" w:themeColor="text1"/>
                <w:spacing w:val="1"/>
                <w:sz w:val="24"/>
                <w:szCs w:val="24"/>
                <w:shd w:val="clear" w:color="auto" w:fill="FFFFFF"/>
              </w:rPr>
              <w:t> </w:t>
            </w:r>
            <w:r w:rsidRPr="00EC39E1">
              <w:rPr>
                <w:color w:val="000000" w:themeColor="text1"/>
                <w:spacing w:val="1"/>
                <w:sz w:val="24"/>
                <w:szCs w:val="24"/>
                <w:shd w:val="clear" w:color="auto" w:fill="FFFFFF"/>
              </w:rPr>
              <w:t>(частями первой,  второй и четвертой),326,</w:t>
            </w:r>
            <w:r w:rsidRPr="00EC39E1">
              <w:rPr>
                <w:rStyle w:val="apple-converted-space"/>
                <w:b/>
                <w:sz w:val="24"/>
                <w:szCs w:val="24"/>
              </w:rPr>
              <w:t> </w:t>
            </w:r>
            <w:r w:rsidRPr="00EC39E1">
              <w:rPr>
                <w:rStyle w:val="Hyperlink"/>
                <w:color w:val="000000" w:themeColor="text1"/>
                <w:spacing w:val="1"/>
                <w:sz w:val="24"/>
                <w:szCs w:val="24"/>
                <w:u w:val="none"/>
                <w:shd w:val="clear" w:color="auto" w:fill="FFFFFF"/>
              </w:rPr>
              <w:t>327</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328</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329</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330</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331</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332</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333</w:t>
            </w:r>
            <w:r w:rsidRPr="00EC39E1">
              <w:rPr>
                <w:rStyle w:val="apple-converted-space"/>
                <w:color w:val="000000" w:themeColor="text1"/>
                <w:spacing w:val="1"/>
                <w:sz w:val="24"/>
                <w:szCs w:val="24"/>
                <w:shd w:val="clear" w:color="auto" w:fill="FFFFFF"/>
              </w:rPr>
              <w:t> </w:t>
            </w:r>
            <w:r w:rsidRPr="00EC39E1">
              <w:rPr>
                <w:color w:val="000000" w:themeColor="text1"/>
                <w:spacing w:val="1"/>
                <w:sz w:val="24"/>
                <w:szCs w:val="24"/>
                <w:shd w:val="clear" w:color="auto" w:fill="FFFFFF"/>
              </w:rPr>
              <w:t>(частью первой),</w:t>
            </w:r>
            <w:r w:rsidRPr="00EC39E1">
              <w:rPr>
                <w:rStyle w:val="apple-converted-space"/>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334</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335</w:t>
            </w:r>
            <w:r w:rsidRPr="00EC39E1">
              <w:rPr>
                <w:b/>
                <w:color w:val="000000" w:themeColor="text1"/>
                <w:spacing w:val="1"/>
                <w:sz w:val="24"/>
                <w:szCs w:val="24"/>
                <w:shd w:val="clear" w:color="auto" w:fill="FFFFFF"/>
              </w:rPr>
              <w:t xml:space="preserve">, </w:t>
            </w:r>
            <w:r w:rsidRPr="00EC39E1">
              <w:rPr>
                <w:rStyle w:val="Hyperlink"/>
                <w:color w:val="000000" w:themeColor="text1"/>
                <w:spacing w:val="1"/>
                <w:sz w:val="24"/>
                <w:szCs w:val="24"/>
                <w:u w:val="none"/>
                <w:shd w:val="clear" w:color="auto" w:fill="FFFFFF"/>
              </w:rPr>
              <w:t>336</w:t>
            </w:r>
            <w:r w:rsidRPr="00EC39E1">
              <w:rPr>
                <w:b/>
                <w:color w:val="000000" w:themeColor="text1"/>
                <w:spacing w:val="1"/>
                <w:sz w:val="24"/>
                <w:szCs w:val="24"/>
                <w:shd w:val="clear" w:color="auto" w:fill="FFFFFF"/>
              </w:rPr>
              <w:t xml:space="preserve">, 337 (частями третьей и четвертой), </w:t>
            </w:r>
            <w:r w:rsidRPr="00EC39E1">
              <w:rPr>
                <w:rStyle w:val="apple-converted-space"/>
                <w:b/>
                <w:color w:val="000000" w:themeColor="text1"/>
                <w:spacing w:val="1"/>
                <w:sz w:val="24"/>
                <w:szCs w:val="24"/>
                <w:shd w:val="clear" w:color="auto" w:fill="FFFFFF"/>
              </w:rPr>
              <w:t> 343-1</w:t>
            </w:r>
            <w:r w:rsidRPr="00EC39E1">
              <w:rPr>
                <w:rStyle w:val="apple-converted-space"/>
                <w:color w:val="000000" w:themeColor="text1"/>
                <w:spacing w:val="1"/>
                <w:sz w:val="24"/>
                <w:szCs w:val="24"/>
                <w:shd w:val="clear" w:color="auto" w:fill="FFFFFF"/>
              </w:rPr>
              <w:t xml:space="preserve">, </w:t>
            </w:r>
            <w:r w:rsidRPr="00EC39E1">
              <w:rPr>
                <w:rStyle w:val="Hyperlink"/>
                <w:color w:val="000000" w:themeColor="text1"/>
                <w:spacing w:val="1"/>
                <w:sz w:val="24"/>
                <w:szCs w:val="24"/>
                <w:u w:val="none"/>
                <w:shd w:val="clear" w:color="auto" w:fill="FFFFFF"/>
              </w:rPr>
              <w:t>344</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344-1</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344-2</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346</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347</w:t>
            </w:r>
            <w:r w:rsidRPr="00EC39E1">
              <w:rPr>
                <w:b/>
                <w:color w:val="000000" w:themeColor="text1"/>
                <w:spacing w:val="1"/>
                <w:sz w:val="24"/>
                <w:szCs w:val="24"/>
                <w:shd w:val="clear" w:color="auto" w:fill="FFFFFF"/>
              </w:rPr>
              <w:t>,</w:t>
            </w:r>
            <w:r w:rsidRPr="00EC39E1">
              <w:rPr>
                <w:rStyle w:val="apple-converted-space"/>
                <w:sz w:val="24"/>
                <w:szCs w:val="24"/>
              </w:rPr>
              <w:t> </w:t>
            </w:r>
            <w:r w:rsidRPr="00EC39E1">
              <w:rPr>
                <w:rStyle w:val="Hyperlink"/>
                <w:color w:val="000000" w:themeColor="text1"/>
                <w:spacing w:val="1"/>
                <w:sz w:val="24"/>
                <w:szCs w:val="24"/>
                <w:u w:val="none"/>
                <w:shd w:val="clear" w:color="auto" w:fill="FFFFFF"/>
              </w:rPr>
              <w:t>352</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353</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356</w:t>
            </w:r>
            <w:r w:rsidRPr="00EC39E1">
              <w:rPr>
                <w:rStyle w:val="apple-converted-space"/>
                <w:color w:val="000000" w:themeColor="text1"/>
                <w:spacing w:val="1"/>
                <w:sz w:val="24"/>
                <w:szCs w:val="24"/>
                <w:shd w:val="clear" w:color="auto" w:fill="FFFFFF"/>
              </w:rPr>
              <w:t> </w:t>
            </w:r>
            <w:r w:rsidRPr="00EC39E1">
              <w:rPr>
                <w:color w:val="000000" w:themeColor="text1"/>
                <w:spacing w:val="1"/>
                <w:sz w:val="24"/>
                <w:szCs w:val="24"/>
                <w:shd w:val="clear" w:color="auto" w:fill="FFFFFF"/>
              </w:rPr>
              <w:t>(частью второй),</w:t>
            </w:r>
            <w:r w:rsidRPr="00EC39E1">
              <w:rPr>
                <w:rStyle w:val="apple-converted-space"/>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358</w:t>
            </w:r>
            <w:r w:rsidRPr="00EC39E1">
              <w:rPr>
                <w:b/>
                <w:color w:val="000000" w:themeColor="text1"/>
                <w:spacing w:val="1"/>
                <w:sz w:val="24"/>
                <w:szCs w:val="24"/>
                <w:shd w:val="clear" w:color="auto" w:fill="FFFFFF"/>
              </w:rPr>
              <w:t>,</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377</w:t>
            </w:r>
            <w:r w:rsidRPr="00EC39E1">
              <w:rPr>
                <w:rStyle w:val="apple-converted-space"/>
                <w:color w:val="000000" w:themeColor="text1"/>
                <w:spacing w:val="1"/>
                <w:sz w:val="24"/>
                <w:szCs w:val="24"/>
                <w:shd w:val="clear" w:color="auto" w:fill="FFFFFF"/>
              </w:rPr>
              <w:t> </w:t>
            </w:r>
            <w:r w:rsidRPr="00EC39E1">
              <w:rPr>
                <w:color w:val="000000" w:themeColor="text1"/>
                <w:spacing w:val="1"/>
                <w:sz w:val="24"/>
                <w:szCs w:val="24"/>
                <w:shd w:val="clear" w:color="auto" w:fill="FFFFFF"/>
              </w:rPr>
              <w:t>(частью первой),</w:t>
            </w:r>
            <w:r w:rsidRPr="00EC39E1">
              <w:rPr>
                <w:rStyle w:val="apple-converted-space"/>
                <w:b/>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397</w:t>
            </w:r>
            <w:r w:rsidRPr="00EC39E1">
              <w:rPr>
                <w:color w:val="000000" w:themeColor="text1"/>
                <w:spacing w:val="1"/>
                <w:sz w:val="24"/>
                <w:szCs w:val="24"/>
                <w:shd w:val="clear" w:color="auto" w:fill="FFFFFF"/>
              </w:rPr>
              <w:t>(частями первой, второй и третьей),</w:t>
            </w:r>
            <w:r w:rsidRPr="00EC39E1">
              <w:rPr>
                <w:rStyle w:val="apple-converted-space"/>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399</w:t>
            </w:r>
            <w:r w:rsidRPr="00EC39E1">
              <w:rPr>
                <w:rStyle w:val="apple-converted-space"/>
                <w:color w:val="000000" w:themeColor="text1"/>
                <w:spacing w:val="1"/>
                <w:sz w:val="24"/>
                <w:szCs w:val="24"/>
                <w:shd w:val="clear" w:color="auto" w:fill="FFFFFF"/>
              </w:rPr>
              <w:t> </w:t>
            </w:r>
            <w:r w:rsidRPr="00EC39E1">
              <w:rPr>
                <w:color w:val="000000" w:themeColor="text1"/>
                <w:spacing w:val="1"/>
                <w:sz w:val="24"/>
                <w:szCs w:val="24"/>
                <w:shd w:val="clear" w:color="auto" w:fill="FFFFFF"/>
              </w:rPr>
              <w:t>(частью первой),</w:t>
            </w:r>
            <w:r w:rsidRPr="00EC39E1">
              <w:rPr>
                <w:rStyle w:val="apple-converted-space"/>
                <w:color w:val="000000" w:themeColor="text1"/>
                <w:spacing w:val="1"/>
                <w:sz w:val="24"/>
                <w:szCs w:val="24"/>
                <w:shd w:val="clear" w:color="auto" w:fill="FFFFFF"/>
              </w:rPr>
              <w:t> </w:t>
            </w:r>
            <w:r w:rsidRPr="00EC39E1">
              <w:rPr>
                <w:rStyle w:val="Hyperlink"/>
                <w:color w:val="000000" w:themeColor="text1"/>
                <w:spacing w:val="1"/>
                <w:sz w:val="24"/>
                <w:szCs w:val="24"/>
                <w:u w:val="none"/>
                <w:shd w:val="clear" w:color="auto" w:fill="FFFFFF"/>
              </w:rPr>
              <w:t>464</w:t>
            </w:r>
            <w:r w:rsidRPr="00EC39E1">
              <w:rPr>
                <w:rStyle w:val="apple-converted-space"/>
                <w:color w:val="000000" w:themeColor="text1"/>
                <w:spacing w:val="1"/>
                <w:sz w:val="24"/>
                <w:szCs w:val="24"/>
                <w:shd w:val="clear" w:color="auto" w:fill="FFFFFF"/>
              </w:rPr>
              <w:t> </w:t>
            </w:r>
            <w:r w:rsidRPr="00EC39E1">
              <w:rPr>
                <w:color w:val="000000" w:themeColor="text1"/>
                <w:spacing w:val="1"/>
                <w:sz w:val="24"/>
                <w:szCs w:val="24"/>
                <w:shd w:val="clear" w:color="auto" w:fill="FFFFFF"/>
              </w:rPr>
              <w:t>(частью первой) настоящего Кодекса;</w:t>
            </w:r>
          </w:p>
        </w:tc>
        <w:tc>
          <w:tcPr>
            <w:tcW w:w="3510" w:type="dxa"/>
            <w:gridSpan w:val="3"/>
            <w:tcBorders>
              <w:top w:val="single" w:sz="6" w:space="0" w:color="auto"/>
              <w:left w:val="single" w:sz="6" w:space="0" w:color="auto"/>
              <w:bottom w:val="single" w:sz="6" w:space="0" w:color="auto"/>
              <w:right w:val="single" w:sz="6" w:space="0" w:color="auto"/>
            </w:tcBorders>
          </w:tcPr>
          <w:p w14:paraId="0A680255"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Редакционная поправка представлена в целях уточнения разграничения компетенций.</w:t>
            </w:r>
          </w:p>
        </w:tc>
      </w:tr>
      <w:tr w:rsidR="009563AF" w:rsidRPr="00EC39E1" w14:paraId="6D04632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71BC7780"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66415CD0" w14:textId="59C04CC9" w:rsidR="009563AF" w:rsidRPr="00EC39E1" w:rsidRDefault="009563AF" w:rsidP="009563AF">
            <w:pPr>
              <w:suppressAutoHyphens/>
              <w:contextualSpacing/>
              <w:rPr>
                <w:color w:val="000000" w:themeColor="text1"/>
                <w:sz w:val="24"/>
                <w:szCs w:val="24"/>
                <w:lang w:val="kk-KZ"/>
              </w:rPr>
            </w:pPr>
            <w:r w:rsidRPr="00EC39E1">
              <w:rPr>
                <w:color w:val="000000" w:themeColor="text1"/>
                <w:sz w:val="24"/>
                <w:szCs w:val="24"/>
                <w:lang w:val="kk-KZ"/>
              </w:rPr>
              <w:t>Статья 701</w:t>
            </w:r>
          </w:p>
        </w:tc>
        <w:tc>
          <w:tcPr>
            <w:tcW w:w="4762" w:type="dxa"/>
            <w:tcBorders>
              <w:top w:val="single" w:sz="6" w:space="0" w:color="auto"/>
              <w:left w:val="single" w:sz="6" w:space="0" w:color="auto"/>
              <w:bottom w:val="single" w:sz="6" w:space="0" w:color="auto"/>
              <w:right w:val="single" w:sz="6" w:space="0" w:color="auto"/>
            </w:tcBorders>
          </w:tcPr>
          <w:p w14:paraId="414EAEA2" w14:textId="77777777" w:rsidR="009563AF" w:rsidRPr="00EC39E1" w:rsidRDefault="009563AF" w:rsidP="009563AF">
            <w:pPr>
              <w:pStyle w:val="HTMLPreformatted"/>
              <w:shd w:val="clear" w:color="auto" w:fill="FFFFFF"/>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Статья 701. Уполномоченный орган в сфере санитарно-эпидемиологического благополучия населения</w:t>
            </w:r>
          </w:p>
          <w:p w14:paraId="028E611C" w14:textId="77777777" w:rsidR="009563AF" w:rsidRPr="00EC39E1" w:rsidRDefault="009563AF" w:rsidP="009563AF">
            <w:pPr>
              <w:pStyle w:val="HTMLPreformatted"/>
              <w:shd w:val="clear" w:color="auto" w:fill="FFFFFF"/>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      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w:t>
            </w:r>
            <w:hyperlink r:id="rId39" w:anchor="z325" w:history="1">
              <w:r w:rsidRPr="00EC39E1">
                <w:rPr>
                  <w:rFonts w:ascii="Times New Roman" w:hAnsi="Times New Roman" w:cs="Times New Roman"/>
                  <w:color w:val="000000"/>
                  <w:sz w:val="24"/>
                  <w:szCs w:val="24"/>
                </w:rPr>
                <w:t>статьями 93</w:t>
              </w:r>
            </w:hyperlink>
            <w:r w:rsidRPr="00EC39E1">
              <w:rPr>
                <w:rFonts w:ascii="Times New Roman" w:hAnsi="Times New Roman" w:cs="Times New Roman"/>
                <w:color w:val="000000"/>
                <w:sz w:val="24"/>
                <w:szCs w:val="24"/>
              </w:rPr>
              <w:t> (частями второй и пятой), </w:t>
            </w:r>
            <w:hyperlink r:id="rId40" w:anchor="z463" w:history="1">
              <w:r w:rsidRPr="00EC39E1">
                <w:rPr>
                  <w:rFonts w:ascii="Times New Roman" w:hAnsi="Times New Roman" w:cs="Times New Roman"/>
                  <w:color w:val="000000"/>
                  <w:sz w:val="24"/>
                  <w:szCs w:val="24"/>
                </w:rPr>
                <w:t>151</w:t>
              </w:r>
            </w:hyperlink>
            <w:r w:rsidRPr="00EC39E1">
              <w:rPr>
                <w:rFonts w:ascii="Times New Roman" w:hAnsi="Times New Roman" w:cs="Times New Roman"/>
                <w:color w:val="000000"/>
                <w:sz w:val="24"/>
                <w:szCs w:val="24"/>
              </w:rPr>
              <w:t> (частью первой), </w:t>
            </w:r>
            <w:hyperlink r:id="rId41" w:anchor="z699" w:history="1">
              <w:r w:rsidRPr="00EC39E1">
                <w:rPr>
                  <w:rFonts w:ascii="Times New Roman" w:hAnsi="Times New Roman" w:cs="Times New Roman"/>
                  <w:color w:val="000000"/>
                  <w:sz w:val="24"/>
                  <w:szCs w:val="24"/>
                </w:rPr>
                <w:t>203</w:t>
              </w:r>
            </w:hyperlink>
            <w:r w:rsidRPr="00EC39E1">
              <w:rPr>
                <w:rFonts w:ascii="Times New Roman" w:hAnsi="Times New Roman" w:cs="Times New Roman"/>
                <w:color w:val="000000"/>
                <w:sz w:val="24"/>
                <w:szCs w:val="24"/>
              </w:rPr>
              <w:t>, </w:t>
            </w:r>
            <w:hyperlink r:id="rId42" w:anchor="z2021" w:history="1">
              <w:r w:rsidRPr="00EC39E1">
                <w:rPr>
                  <w:rFonts w:ascii="Times New Roman" w:hAnsi="Times New Roman" w:cs="Times New Roman"/>
                  <w:color w:val="000000"/>
                  <w:sz w:val="24"/>
                  <w:szCs w:val="24"/>
                </w:rPr>
                <w:t>408-1</w:t>
              </w:r>
            </w:hyperlink>
            <w:r w:rsidRPr="00EC39E1">
              <w:rPr>
                <w:rFonts w:ascii="Times New Roman" w:hAnsi="Times New Roman" w:cs="Times New Roman"/>
                <w:color w:val="000000"/>
                <w:sz w:val="24"/>
                <w:szCs w:val="24"/>
              </w:rPr>
              <w:t>, </w:t>
            </w:r>
            <w:hyperlink r:id="rId43" w:anchor="z1443" w:history="1">
              <w:r w:rsidRPr="00EC39E1">
                <w:rPr>
                  <w:rFonts w:ascii="Times New Roman" w:hAnsi="Times New Roman" w:cs="Times New Roman"/>
                  <w:color w:val="000000"/>
                  <w:sz w:val="24"/>
                  <w:szCs w:val="24"/>
                </w:rPr>
                <w:t>425</w:t>
              </w:r>
            </w:hyperlink>
            <w:r w:rsidRPr="00EC39E1">
              <w:rPr>
                <w:rFonts w:ascii="Times New Roman" w:hAnsi="Times New Roman" w:cs="Times New Roman"/>
                <w:color w:val="000000"/>
                <w:sz w:val="24"/>
                <w:szCs w:val="24"/>
              </w:rPr>
              <w:t> (частью первой), </w:t>
            </w:r>
            <w:hyperlink r:id="rId44" w:anchor="z1453" w:history="1">
              <w:r w:rsidRPr="00EC39E1">
                <w:rPr>
                  <w:rFonts w:ascii="Times New Roman" w:hAnsi="Times New Roman" w:cs="Times New Roman"/>
                  <w:color w:val="000000"/>
                  <w:sz w:val="24"/>
                  <w:szCs w:val="24"/>
                </w:rPr>
                <w:t>428</w:t>
              </w:r>
            </w:hyperlink>
            <w:r w:rsidRPr="00EC39E1">
              <w:rPr>
                <w:rFonts w:ascii="Times New Roman" w:hAnsi="Times New Roman" w:cs="Times New Roman"/>
                <w:color w:val="000000"/>
                <w:sz w:val="24"/>
                <w:szCs w:val="24"/>
              </w:rPr>
              <w:t>, </w:t>
            </w:r>
            <w:hyperlink r:id="rId45" w:anchor="z1457" w:history="1">
              <w:r w:rsidRPr="00EC39E1">
                <w:rPr>
                  <w:rFonts w:ascii="Times New Roman" w:hAnsi="Times New Roman" w:cs="Times New Roman"/>
                  <w:color w:val="000000"/>
                  <w:sz w:val="24"/>
                  <w:szCs w:val="24"/>
                </w:rPr>
                <w:t>430</w:t>
              </w:r>
            </w:hyperlink>
            <w:r w:rsidRPr="00EC39E1">
              <w:rPr>
                <w:rFonts w:ascii="Times New Roman" w:hAnsi="Times New Roman" w:cs="Times New Roman"/>
                <w:color w:val="000000"/>
                <w:sz w:val="24"/>
                <w:szCs w:val="24"/>
              </w:rPr>
              <w:t> (частью первой), </w:t>
            </w:r>
            <w:hyperlink r:id="rId46" w:anchor="z1460" w:history="1">
              <w:r w:rsidRPr="00EC39E1">
                <w:rPr>
                  <w:rFonts w:ascii="Times New Roman" w:hAnsi="Times New Roman" w:cs="Times New Roman"/>
                  <w:color w:val="000000"/>
                  <w:sz w:val="24"/>
                  <w:szCs w:val="24"/>
                </w:rPr>
                <w:t>431</w:t>
              </w:r>
            </w:hyperlink>
            <w:r w:rsidRPr="00EC39E1">
              <w:rPr>
                <w:rFonts w:ascii="Times New Roman" w:hAnsi="Times New Roman" w:cs="Times New Roman"/>
                <w:color w:val="000000"/>
                <w:sz w:val="24"/>
                <w:szCs w:val="24"/>
              </w:rPr>
              <w:t>, </w:t>
            </w:r>
            <w:hyperlink r:id="rId47" w:anchor="z1583" w:history="1">
              <w:r w:rsidRPr="00EC39E1">
                <w:rPr>
                  <w:rFonts w:ascii="Times New Roman" w:hAnsi="Times New Roman" w:cs="Times New Roman"/>
                  <w:color w:val="000000"/>
                  <w:sz w:val="24"/>
                  <w:szCs w:val="24"/>
                </w:rPr>
                <w:t>464</w:t>
              </w:r>
            </w:hyperlink>
            <w:r w:rsidRPr="00EC39E1">
              <w:rPr>
                <w:rFonts w:ascii="Times New Roman" w:hAnsi="Times New Roman" w:cs="Times New Roman"/>
                <w:color w:val="000000"/>
                <w:sz w:val="24"/>
                <w:szCs w:val="24"/>
              </w:rPr>
              <w:t>(частью первой), </w:t>
            </w:r>
            <w:hyperlink r:id="rId48" w:anchor="z2093" w:history="1">
              <w:r w:rsidRPr="00EC39E1">
                <w:rPr>
                  <w:rFonts w:ascii="Times New Roman" w:hAnsi="Times New Roman" w:cs="Times New Roman"/>
                  <w:color w:val="000000"/>
                  <w:sz w:val="24"/>
                  <w:szCs w:val="24"/>
                </w:rPr>
                <w:t>621</w:t>
              </w:r>
            </w:hyperlink>
            <w:r w:rsidRPr="00EC39E1">
              <w:rPr>
                <w:rFonts w:ascii="Times New Roman" w:hAnsi="Times New Roman" w:cs="Times New Roman"/>
                <w:color w:val="000000"/>
                <w:sz w:val="24"/>
                <w:szCs w:val="24"/>
              </w:rPr>
              <w:t> (частями первой, второй), </w:t>
            </w:r>
            <w:hyperlink r:id="rId49" w:anchor="z2131" w:history="1">
              <w:r w:rsidRPr="00EC39E1">
                <w:rPr>
                  <w:rFonts w:ascii="Times New Roman" w:hAnsi="Times New Roman" w:cs="Times New Roman"/>
                  <w:color w:val="000000"/>
                  <w:sz w:val="24"/>
                  <w:szCs w:val="24"/>
                </w:rPr>
                <w:t>637</w:t>
              </w:r>
            </w:hyperlink>
            <w:r w:rsidRPr="00EC39E1">
              <w:rPr>
                <w:rFonts w:ascii="Times New Roman" w:hAnsi="Times New Roman" w:cs="Times New Roman"/>
                <w:color w:val="000000"/>
                <w:sz w:val="24"/>
                <w:szCs w:val="24"/>
              </w:rPr>
              <w:t> (частью двенадцатой) настоящего Кодекса.</w:t>
            </w:r>
          </w:p>
          <w:p w14:paraId="74928661" w14:textId="2B3023FF"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tc>
        <w:tc>
          <w:tcPr>
            <w:tcW w:w="4859" w:type="dxa"/>
            <w:tcBorders>
              <w:top w:val="single" w:sz="6" w:space="0" w:color="auto"/>
              <w:left w:val="single" w:sz="6" w:space="0" w:color="auto"/>
              <w:bottom w:val="single" w:sz="6" w:space="0" w:color="auto"/>
              <w:right w:val="single" w:sz="6" w:space="0" w:color="auto"/>
            </w:tcBorders>
          </w:tcPr>
          <w:p w14:paraId="70E1C9A6" w14:textId="77777777" w:rsidR="009563AF" w:rsidRPr="00EC39E1" w:rsidRDefault="009563AF" w:rsidP="009563AF">
            <w:pPr>
              <w:pStyle w:val="HTMLPreformatted"/>
              <w:shd w:val="clear" w:color="auto" w:fill="FFFFFF"/>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Статья 701. Уполномоченный орган в сфере санитарно-эпидемиологического благополучия населения</w:t>
            </w:r>
          </w:p>
          <w:p w14:paraId="2101D83F" w14:textId="77777777" w:rsidR="009563AF" w:rsidRPr="00EC39E1" w:rsidRDefault="009563AF" w:rsidP="009563AF">
            <w:pPr>
              <w:pStyle w:val="HTMLPreformatted"/>
              <w:shd w:val="clear" w:color="auto" w:fill="FFFFFF"/>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 xml:space="preserve">      </w:t>
            </w:r>
            <w:bookmarkStart w:id="103" w:name="_Hlk20219564"/>
            <w:r w:rsidRPr="00EC39E1">
              <w:rPr>
                <w:rFonts w:ascii="Times New Roman" w:hAnsi="Times New Roman" w:cs="Times New Roman"/>
                <w:color w:val="000000"/>
                <w:sz w:val="24"/>
                <w:szCs w:val="24"/>
              </w:rPr>
              <w:t>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w:t>
            </w:r>
            <w:hyperlink r:id="rId50" w:anchor="z325" w:history="1">
              <w:r w:rsidRPr="00EC39E1">
                <w:rPr>
                  <w:rFonts w:ascii="Times New Roman" w:hAnsi="Times New Roman" w:cs="Times New Roman"/>
                  <w:color w:val="000000"/>
                  <w:sz w:val="24"/>
                  <w:szCs w:val="24"/>
                </w:rPr>
                <w:t>статьями 93</w:t>
              </w:r>
            </w:hyperlink>
            <w:r w:rsidRPr="00EC39E1">
              <w:rPr>
                <w:rFonts w:ascii="Times New Roman" w:hAnsi="Times New Roman" w:cs="Times New Roman"/>
                <w:color w:val="000000"/>
                <w:sz w:val="24"/>
                <w:szCs w:val="24"/>
              </w:rPr>
              <w:t> (частями второй и пятой), </w:t>
            </w:r>
            <w:hyperlink r:id="rId51" w:anchor="z463" w:history="1">
              <w:r w:rsidRPr="00EC39E1">
                <w:rPr>
                  <w:rFonts w:ascii="Times New Roman" w:hAnsi="Times New Roman" w:cs="Times New Roman"/>
                  <w:color w:val="000000"/>
                  <w:sz w:val="24"/>
                  <w:szCs w:val="24"/>
                </w:rPr>
                <w:t>151</w:t>
              </w:r>
            </w:hyperlink>
            <w:r w:rsidRPr="00EC39E1">
              <w:rPr>
                <w:rFonts w:ascii="Times New Roman" w:hAnsi="Times New Roman" w:cs="Times New Roman"/>
                <w:color w:val="000000"/>
                <w:sz w:val="24"/>
                <w:szCs w:val="24"/>
              </w:rPr>
              <w:t> (частью первой), </w:t>
            </w:r>
            <w:hyperlink r:id="rId52" w:anchor="z699" w:history="1">
              <w:r w:rsidRPr="00EC39E1">
                <w:rPr>
                  <w:rFonts w:ascii="Times New Roman" w:hAnsi="Times New Roman" w:cs="Times New Roman"/>
                  <w:color w:val="000000"/>
                  <w:sz w:val="24"/>
                  <w:szCs w:val="24"/>
                </w:rPr>
                <w:t>203</w:t>
              </w:r>
            </w:hyperlink>
            <w:r w:rsidRPr="00EC39E1">
              <w:rPr>
                <w:rFonts w:ascii="Times New Roman" w:hAnsi="Times New Roman" w:cs="Times New Roman"/>
                <w:color w:val="000000"/>
                <w:sz w:val="24"/>
                <w:szCs w:val="24"/>
              </w:rPr>
              <w:t xml:space="preserve">, </w:t>
            </w:r>
            <w:r w:rsidRPr="00EC39E1">
              <w:rPr>
                <w:rFonts w:ascii="Times New Roman" w:hAnsi="Times New Roman" w:cs="Times New Roman"/>
                <w:b/>
                <w:bCs/>
                <w:color w:val="000000"/>
                <w:sz w:val="24"/>
                <w:szCs w:val="24"/>
              </w:rPr>
              <w:t>337 (частью второй)</w:t>
            </w:r>
            <w:r w:rsidRPr="00EC39E1">
              <w:rPr>
                <w:rFonts w:ascii="Times New Roman" w:hAnsi="Times New Roman" w:cs="Times New Roman"/>
                <w:color w:val="000000"/>
                <w:sz w:val="24"/>
                <w:szCs w:val="24"/>
              </w:rPr>
              <w:t>, </w:t>
            </w:r>
            <w:hyperlink r:id="rId53" w:anchor="z2021" w:history="1">
              <w:r w:rsidRPr="00EC39E1">
                <w:rPr>
                  <w:rFonts w:ascii="Times New Roman" w:hAnsi="Times New Roman" w:cs="Times New Roman"/>
                  <w:color w:val="000000"/>
                  <w:sz w:val="24"/>
                  <w:szCs w:val="24"/>
                </w:rPr>
                <w:t>408-1</w:t>
              </w:r>
            </w:hyperlink>
            <w:r w:rsidRPr="00EC39E1">
              <w:rPr>
                <w:rFonts w:ascii="Times New Roman" w:hAnsi="Times New Roman" w:cs="Times New Roman"/>
                <w:color w:val="000000"/>
                <w:sz w:val="24"/>
                <w:szCs w:val="24"/>
              </w:rPr>
              <w:t>, </w:t>
            </w:r>
            <w:hyperlink r:id="rId54" w:anchor="z1443" w:history="1">
              <w:r w:rsidRPr="00EC39E1">
                <w:rPr>
                  <w:rFonts w:ascii="Times New Roman" w:hAnsi="Times New Roman" w:cs="Times New Roman"/>
                  <w:color w:val="000000"/>
                  <w:sz w:val="24"/>
                  <w:szCs w:val="24"/>
                </w:rPr>
                <w:t>425</w:t>
              </w:r>
            </w:hyperlink>
            <w:r w:rsidRPr="00EC39E1">
              <w:rPr>
                <w:rFonts w:ascii="Times New Roman" w:hAnsi="Times New Roman" w:cs="Times New Roman"/>
                <w:color w:val="000000"/>
                <w:sz w:val="24"/>
                <w:szCs w:val="24"/>
              </w:rPr>
              <w:t> (частью первой), </w:t>
            </w:r>
            <w:hyperlink r:id="rId55" w:anchor="z1453" w:history="1">
              <w:r w:rsidRPr="00EC39E1">
                <w:rPr>
                  <w:rFonts w:ascii="Times New Roman" w:hAnsi="Times New Roman" w:cs="Times New Roman"/>
                  <w:color w:val="000000"/>
                  <w:sz w:val="24"/>
                  <w:szCs w:val="24"/>
                </w:rPr>
                <w:t>428</w:t>
              </w:r>
            </w:hyperlink>
            <w:r w:rsidRPr="00EC39E1">
              <w:rPr>
                <w:rFonts w:ascii="Times New Roman" w:hAnsi="Times New Roman" w:cs="Times New Roman"/>
                <w:color w:val="000000"/>
                <w:sz w:val="24"/>
                <w:szCs w:val="24"/>
              </w:rPr>
              <w:t>, </w:t>
            </w:r>
            <w:hyperlink r:id="rId56" w:anchor="z1457" w:history="1">
              <w:r w:rsidRPr="00EC39E1">
                <w:rPr>
                  <w:rFonts w:ascii="Times New Roman" w:hAnsi="Times New Roman" w:cs="Times New Roman"/>
                  <w:color w:val="000000"/>
                  <w:sz w:val="24"/>
                  <w:szCs w:val="24"/>
                </w:rPr>
                <w:t>430</w:t>
              </w:r>
            </w:hyperlink>
            <w:r w:rsidRPr="00EC39E1">
              <w:rPr>
                <w:rFonts w:ascii="Times New Roman" w:hAnsi="Times New Roman" w:cs="Times New Roman"/>
                <w:color w:val="000000"/>
                <w:sz w:val="24"/>
                <w:szCs w:val="24"/>
              </w:rPr>
              <w:t> (частью первой), </w:t>
            </w:r>
            <w:hyperlink r:id="rId57" w:anchor="z1460" w:history="1">
              <w:r w:rsidRPr="00EC39E1">
                <w:rPr>
                  <w:rFonts w:ascii="Times New Roman" w:hAnsi="Times New Roman" w:cs="Times New Roman"/>
                  <w:color w:val="000000"/>
                  <w:sz w:val="24"/>
                  <w:szCs w:val="24"/>
                </w:rPr>
                <w:t>431</w:t>
              </w:r>
            </w:hyperlink>
            <w:r w:rsidRPr="00EC39E1">
              <w:rPr>
                <w:rFonts w:ascii="Times New Roman" w:hAnsi="Times New Roman" w:cs="Times New Roman"/>
                <w:color w:val="000000"/>
                <w:sz w:val="24"/>
                <w:szCs w:val="24"/>
              </w:rPr>
              <w:t>, </w:t>
            </w:r>
            <w:hyperlink r:id="rId58" w:anchor="z1583" w:history="1">
              <w:r w:rsidRPr="00EC39E1">
                <w:rPr>
                  <w:rFonts w:ascii="Times New Roman" w:hAnsi="Times New Roman" w:cs="Times New Roman"/>
                  <w:color w:val="000000"/>
                  <w:sz w:val="24"/>
                  <w:szCs w:val="24"/>
                </w:rPr>
                <w:t>464</w:t>
              </w:r>
            </w:hyperlink>
            <w:r w:rsidRPr="00EC39E1">
              <w:rPr>
                <w:rFonts w:ascii="Times New Roman" w:hAnsi="Times New Roman" w:cs="Times New Roman"/>
                <w:color w:val="000000"/>
                <w:sz w:val="24"/>
                <w:szCs w:val="24"/>
              </w:rPr>
              <w:t>(частью первой), </w:t>
            </w:r>
            <w:hyperlink r:id="rId59" w:anchor="z2093" w:history="1">
              <w:r w:rsidRPr="00EC39E1">
                <w:rPr>
                  <w:rFonts w:ascii="Times New Roman" w:hAnsi="Times New Roman" w:cs="Times New Roman"/>
                  <w:color w:val="000000"/>
                  <w:sz w:val="24"/>
                  <w:szCs w:val="24"/>
                </w:rPr>
                <w:t>621</w:t>
              </w:r>
            </w:hyperlink>
            <w:r w:rsidRPr="00EC39E1">
              <w:rPr>
                <w:rFonts w:ascii="Times New Roman" w:hAnsi="Times New Roman" w:cs="Times New Roman"/>
                <w:color w:val="000000"/>
                <w:sz w:val="24"/>
                <w:szCs w:val="24"/>
              </w:rPr>
              <w:t> (частями первой, второй), </w:t>
            </w:r>
            <w:hyperlink r:id="rId60" w:anchor="z2131" w:history="1">
              <w:r w:rsidRPr="00EC39E1">
                <w:rPr>
                  <w:rFonts w:ascii="Times New Roman" w:hAnsi="Times New Roman" w:cs="Times New Roman"/>
                  <w:color w:val="000000"/>
                  <w:sz w:val="24"/>
                  <w:szCs w:val="24"/>
                </w:rPr>
                <w:t>637</w:t>
              </w:r>
            </w:hyperlink>
            <w:r w:rsidRPr="00EC39E1">
              <w:rPr>
                <w:rFonts w:ascii="Times New Roman" w:hAnsi="Times New Roman" w:cs="Times New Roman"/>
                <w:color w:val="000000"/>
                <w:sz w:val="24"/>
                <w:szCs w:val="24"/>
              </w:rPr>
              <w:t> (частью двенадцатой) настоящего Кодекса.</w:t>
            </w:r>
          </w:p>
          <w:bookmarkEnd w:id="103"/>
          <w:p w14:paraId="343A29E1" w14:textId="5ED1B4F0"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tc>
        <w:tc>
          <w:tcPr>
            <w:tcW w:w="3510" w:type="dxa"/>
            <w:gridSpan w:val="3"/>
            <w:tcBorders>
              <w:top w:val="single" w:sz="6" w:space="0" w:color="auto"/>
              <w:left w:val="single" w:sz="6" w:space="0" w:color="auto"/>
              <w:bottom w:val="single" w:sz="6" w:space="0" w:color="auto"/>
              <w:right w:val="single" w:sz="6" w:space="0" w:color="auto"/>
            </w:tcBorders>
          </w:tcPr>
          <w:p w14:paraId="36657348"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0A68026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257"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258" w14:textId="77777777" w:rsidR="009563AF" w:rsidRPr="00EC39E1" w:rsidRDefault="009563AF" w:rsidP="009563AF">
            <w:pPr>
              <w:suppressAutoHyphens/>
              <w:contextualSpacing/>
              <w:rPr>
                <w:color w:val="000000" w:themeColor="text1"/>
                <w:sz w:val="24"/>
                <w:szCs w:val="24"/>
                <w:lang w:val="kk-KZ"/>
              </w:rPr>
            </w:pPr>
            <w:r w:rsidRPr="00EC39E1">
              <w:rPr>
                <w:color w:val="000000" w:themeColor="text1"/>
                <w:sz w:val="24"/>
                <w:szCs w:val="24"/>
                <w:lang w:val="kk-KZ"/>
              </w:rPr>
              <w:t xml:space="preserve">Часть первая статьи 710 </w:t>
            </w:r>
          </w:p>
        </w:tc>
        <w:tc>
          <w:tcPr>
            <w:tcW w:w="4762" w:type="dxa"/>
            <w:tcBorders>
              <w:top w:val="single" w:sz="6" w:space="0" w:color="auto"/>
              <w:left w:val="single" w:sz="6" w:space="0" w:color="auto"/>
              <w:bottom w:val="single" w:sz="6" w:space="0" w:color="auto"/>
              <w:right w:val="single" w:sz="6" w:space="0" w:color="auto"/>
            </w:tcBorders>
          </w:tcPr>
          <w:p w14:paraId="0A680259" w14:textId="77777777"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Статья 710. Органы, осуществляющие государственный контроль за использованием и охраной земель</w:t>
            </w:r>
          </w:p>
          <w:p w14:paraId="0A68025A" w14:textId="77777777"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p w14:paraId="0A68025B" w14:textId="77777777"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 339, 340 настоящего Кодекса.</w:t>
            </w:r>
          </w:p>
          <w:p w14:paraId="0A68025C" w14:textId="77777777"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8025D" w14:textId="77777777"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Статья 710. Органы, осуществляющие государственный контроль за использованием и охраной земель</w:t>
            </w:r>
          </w:p>
          <w:p w14:paraId="0A68025E" w14:textId="77777777"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p w14:paraId="0A68025F" w14:textId="60CAD873"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 xml:space="preserve">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 (частью первой), 337 </w:t>
            </w:r>
            <w:r w:rsidRPr="00EC39E1">
              <w:rPr>
                <w:rFonts w:ascii="Times New Roman" w:hAnsi="Times New Roman" w:cs="Times New Roman"/>
                <w:b/>
                <w:color w:val="000000"/>
                <w:sz w:val="24"/>
                <w:szCs w:val="24"/>
              </w:rPr>
              <w:t>(частью первой и второй)</w:t>
            </w:r>
            <w:r w:rsidRPr="00EC39E1">
              <w:rPr>
                <w:rFonts w:ascii="Times New Roman" w:hAnsi="Times New Roman" w:cs="Times New Roman"/>
                <w:color w:val="000000"/>
                <w:sz w:val="24"/>
                <w:szCs w:val="24"/>
              </w:rPr>
              <w:t>, 339, 340 настоящего Кодекса.</w:t>
            </w:r>
          </w:p>
          <w:p w14:paraId="0A680260" w14:textId="77777777" w:rsidR="009563AF" w:rsidRPr="00EC39E1" w:rsidRDefault="009563AF" w:rsidP="009563AF">
            <w:pPr>
              <w:pStyle w:val="HTMLPreformatted"/>
              <w:shd w:val="clear" w:color="auto" w:fill="FFFFFF"/>
              <w:contextualSpacing/>
              <w:jc w:val="both"/>
              <w:rPr>
                <w:rFonts w:ascii="Times New Roman" w:hAnsi="Times New Roman" w:cs="Times New Roman"/>
                <w:color w:val="000000"/>
                <w:sz w:val="24"/>
                <w:szCs w:val="24"/>
              </w:rPr>
            </w:pPr>
            <w:r w:rsidRPr="00EC39E1">
              <w:rPr>
                <w:rFonts w:ascii="Times New Roman" w:hAnsi="Times New Roman" w:cs="Times New Roman"/>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261"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Редакционная поправка представлена в целях уточнения разграничения компетенций.</w:t>
            </w:r>
          </w:p>
        </w:tc>
      </w:tr>
      <w:tr w:rsidR="009563AF" w:rsidRPr="00EC39E1" w14:paraId="0A68027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271"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0A680272"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Часть вторая статьи 810</w:t>
            </w:r>
          </w:p>
        </w:tc>
        <w:tc>
          <w:tcPr>
            <w:tcW w:w="4762" w:type="dxa"/>
            <w:tcBorders>
              <w:top w:val="single" w:sz="6" w:space="0" w:color="auto"/>
              <w:left w:val="single" w:sz="6" w:space="0" w:color="auto"/>
              <w:bottom w:val="single" w:sz="6" w:space="0" w:color="auto"/>
              <w:right w:val="single" w:sz="6" w:space="0" w:color="auto"/>
            </w:tcBorders>
          </w:tcPr>
          <w:p w14:paraId="0A680273" w14:textId="77777777" w:rsidR="009563AF" w:rsidRPr="00EC39E1" w:rsidRDefault="009563AF" w:rsidP="009563AF">
            <w:pPr>
              <w:suppressAutoHyphens/>
              <w:contextualSpacing/>
              <w:jc w:val="both"/>
              <w:rPr>
                <w:bCs/>
                <w:color w:val="000000"/>
                <w:sz w:val="24"/>
                <w:szCs w:val="24"/>
                <w:shd w:val="clear" w:color="auto" w:fill="FFFFFF"/>
              </w:rPr>
            </w:pPr>
            <w:r w:rsidRPr="00EC39E1">
              <w:rPr>
                <w:bCs/>
                <w:color w:val="000000"/>
                <w:sz w:val="24"/>
                <w:szCs w:val="24"/>
                <w:shd w:val="clear" w:color="auto" w:fill="FFFFFF"/>
              </w:rPr>
              <w:t>Статья 810. Основания сокращенного производства по делу об административном правонарушении</w:t>
            </w:r>
          </w:p>
          <w:p w14:paraId="0A680274" w14:textId="77777777" w:rsidR="009563AF" w:rsidRPr="00EC39E1" w:rsidRDefault="009563AF" w:rsidP="009563AF">
            <w:pPr>
              <w:suppressAutoHyphens/>
              <w:contextualSpacing/>
              <w:jc w:val="both"/>
              <w:rPr>
                <w:bCs/>
                <w:color w:val="000000"/>
                <w:sz w:val="24"/>
                <w:szCs w:val="24"/>
                <w:shd w:val="clear" w:color="auto" w:fill="FFFFFF"/>
              </w:rPr>
            </w:pPr>
            <w:r w:rsidRPr="00EC39E1">
              <w:rPr>
                <w:bCs/>
                <w:color w:val="000000"/>
                <w:sz w:val="24"/>
                <w:szCs w:val="24"/>
                <w:shd w:val="clear" w:color="auto" w:fill="FFFFFF"/>
              </w:rPr>
              <w:t>…</w:t>
            </w:r>
          </w:p>
          <w:p w14:paraId="0A680275" w14:textId="77777777" w:rsidR="009563AF" w:rsidRPr="00EC39E1" w:rsidRDefault="009563AF" w:rsidP="009563AF">
            <w:pPr>
              <w:suppressAutoHyphens/>
              <w:contextualSpacing/>
              <w:jc w:val="both"/>
              <w:rPr>
                <w:bCs/>
                <w:color w:val="000000"/>
                <w:sz w:val="24"/>
                <w:szCs w:val="24"/>
                <w:shd w:val="clear" w:color="auto" w:fill="FFFFFF"/>
              </w:rPr>
            </w:pPr>
            <w:r w:rsidRPr="00EC39E1">
              <w:rPr>
                <w:bCs/>
                <w:color w:val="000000"/>
                <w:sz w:val="24"/>
                <w:szCs w:val="24"/>
                <w:shd w:val="clear" w:color="auto" w:fill="FFFFFF"/>
              </w:rPr>
              <w:t>2. Сокращенное производство по делу об административном правонарушении не применяется в случаях:</w:t>
            </w:r>
          </w:p>
          <w:p w14:paraId="0A680276" w14:textId="77777777" w:rsidR="009563AF" w:rsidRPr="00EC39E1" w:rsidRDefault="009563AF" w:rsidP="009563AF">
            <w:pPr>
              <w:suppressAutoHyphens/>
              <w:contextualSpacing/>
              <w:jc w:val="both"/>
              <w:rPr>
                <w:bCs/>
                <w:color w:val="000000"/>
                <w:sz w:val="24"/>
                <w:szCs w:val="24"/>
                <w:shd w:val="clear" w:color="auto" w:fill="FFFFFF"/>
              </w:rPr>
            </w:pPr>
            <w:r w:rsidRPr="00EC39E1">
              <w:rPr>
                <w:bCs/>
                <w:color w:val="000000"/>
                <w:sz w:val="24"/>
                <w:szCs w:val="24"/>
                <w:shd w:val="clear" w:color="auto" w:fill="FFFFFF"/>
              </w:rPr>
              <w:t>…</w:t>
            </w:r>
          </w:p>
          <w:p w14:paraId="0A680277" w14:textId="77777777" w:rsidR="009563AF" w:rsidRPr="00EC39E1" w:rsidRDefault="009563AF" w:rsidP="009563AF">
            <w:pPr>
              <w:suppressAutoHyphens/>
              <w:contextualSpacing/>
              <w:jc w:val="both"/>
              <w:rPr>
                <w:b/>
                <w:bCs/>
                <w:color w:val="000000"/>
                <w:sz w:val="24"/>
                <w:szCs w:val="24"/>
                <w:shd w:val="clear" w:color="auto" w:fill="FFFFFF"/>
              </w:rPr>
            </w:pPr>
            <w:r w:rsidRPr="00EC39E1">
              <w:rPr>
                <w:b/>
                <w:bCs/>
                <w:color w:val="000000"/>
                <w:sz w:val="24"/>
                <w:szCs w:val="24"/>
                <w:shd w:val="clear" w:color="auto" w:fill="FFFFFF"/>
              </w:rPr>
              <w:t>7) Отсутствует</w:t>
            </w:r>
          </w:p>
        </w:tc>
        <w:tc>
          <w:tcPr>
            <w:tcW w:w="4859" w:type="dxa"/>
            <w:tcBorders>
              <w:top w:val="single" w:sz="6" w:space="0" w:color="auto"/>
              <w:left w:val="single" w:sz="6" w:space="0" w:color="auto"/>
              <w:bottom w:val="single" w:sz="6" w:space="0" w:color="auto"/>
              <w:right w:val="single" w:sz="6" w:space="0" w:color="auto"/>
            </w:tcBorders>
          </w:tcPr>
          <w:p w14:paraId="0A680278" w14:textId="77777777" w:rsidR="009563AF" w:rsidRPr="00EC39E1" w:rsidRDefault="009563AF" w:rsidP="009563AF">
            <w:pPr>
              <w:suppressAutoHyphens/>
              <w:contextualSpacing/>
              <w:jc w:val="both"/>
              <w:rPr>
                <w:bCs/>
                <w:color w:val="000000"/>
                <w:sz w:val="24"/>
                <w:szCs w:val="24"/>
                <w:shd w:val="clear" w:color="auto" w:fill="FFFFFF"/>
              </w:rPr>
            </w:pPr>
            <w:r w:rsidRPr="00EC39E1">
              <w:rPr>
                <w:bCs/>
                <w:color w:val="000000"/>
                <w:sz w:val="24"/>
                <w:szCs w:val="24"/>
                <w:shd w:val="clear" w:color="auto" w:fill="FFFFFF"/>
              </w:rPr>
              <w:t>Статья 810. Основания сокращенного производства по делу об административном правонарушении</w:t>
            </w:r>
          </w:p>
          <w:p w14:paraId="0A680279" w14:textId="77777777" w:rsidR="009563AF" w:rsidRPr="00EC39E1" w:rsidRDefault="009563AF" w:rsidP="009563AF">
            <w:pPr>
              <w:suppressAutoHyphens/>
              <w:contextualSpacing/>
              <w:jc w:val="both"/>
              <w:rPr>
                <w:bCs/>
                <w:color w:val="000000"/>
                <w:sz w:val="24"/>
                <w:szCs w:val="24"/>
                <w:shd w:val="clear" w:color="auto" w:fill="FFFFFF"/>
              </w:rPr>
            </w:pPr>
            <w:r w:rsidRPr="00EC39E1">
              <w:rPr>
                <w:bCs/>
                <w:color w:val="000000"/>
                <w:sz w:val="24"/>
                <w:szCs w:val="24"/>
                <w:shd w:val="clear" w:color="auto" w:fill="FFFFFF"/>
              </w:rPr>
              <w:t>…</w:t>
            </w:r>
          </w:p>
          <w:p w14:paraId="0A68027A" w14:textId="77777777" w:rsidR="009563AF" w:rsidRPr="00EC39E1" w:rsidRDefault="009563AF" w:rsidP="009563AF">
            <w:pPr>
              <w:suppressAutoHyphens/>
              <w:contextualSpacing/>
              <w:jc w:val="both"/>
              <w:rPr>
                <w:bCs/>
                <w:color w:val="000000"/>
                <w:sz w:val="24"/>
                <w:szCs w:val="24"/>
                <w:shd w:val="clear" w:color="auto" w:fill="FFFFFF"/>
              </w:rPr>
            </w:pPr>
            <w:r w:rsidRPr="00EC39E1">
              <w:rPr>
                <w:bCs/>
                <w:color w:val="000000"/>
                <w:sz w:val="24"/>
                <w:szCs w:val="24"/>
                <w:shd w:val="clear" w:color="auto" w:fill="FFFFFF"/>
              </w:rPr>
              <w:t>2. Сокращенное производство по делу об административном правонарушении не применяется в случаях:</w:t>
            </w:r>
          </w:p>
          <w:p w14:paraId="0A68027B" w14:textId="77777777" w:rsidR="009563AF" w:rsidRPr="00EC39E1" w:rsidRDefault="009563AF" w:rsidP="009563AF">
            <w:pPr>
              <w:suppressAutoHyphens/>
              <w:contextualSpacing/>
              <w:jc w:val="both"/>
              <w:rPr>
                <w:bCs/>
                <w:color w:val="000000"/>
                <w:sz w:val="24"/>
                <w:szCs w:val="24"/>
                <w:shd w:val="clear" w:color="auto" w:fill="FFFFFF"/>
              </w:rPr>
            </w:pPr>
            <w:r w:rsidRPr="00EC39E1">
              <w:rPr>
                <w:bCs/>
                <w:color w:val="000000"/>
                <w:sz w:val="24"/>
                <w:szCs w:val="24"/>
                <w:shd w:val="clear" w:color="auto" w:fill="FFFFFF"/>
              </w:rPr>
              <w:t>…</w:t>
            </w:r>
          </w:p>
          <w:p w14:paraId="0A68027C" w14:textId="77777777" w:rsidR="009563AF" w:rsidRPr="00EC39E1" w:rsidRDefault="009563AF" w:rsidP="009563AF">
            <w:pPr>
              <w:suppressAutoHyphens/>
              <w:contextualSpacing/>
              <w:jc w:val="both"/>
              <w:rPr>
                <w:rFonts w:eastAsia="Times New Roman"/>
                <w:b/>
                <w:color w:val="000000"/>
                <w:spacing w:val="2"/>
                <w:sz w:val="24"/>
                <w:szCs w:val="24"/>
              </w:rPr>
            </w:pPr>
            <w:r w:rsidRPr="00EC39E1">
              <w:rPr>
                <w:b/>
                <w:bCs/>
                <w:color w:val="000000"/>
                <w:sz w:val="24"/>
                <w:szCs w:val="24"/>
                <w:shd w:val="clear" w:color="auto" w:fill="FFFFFF"/>
              </w:rPr>
              <w:t xml:space="preserve">7) совершения административных правонарушений, дела по которым рассматриваются </w:t>
            </w:r>
            <w:r w:rsidRPr="00EC39E1">
              <w:rPr>
                <w:b/>
                <w:color w:val="000000"/>
                <w:sz w:val="24"/>
                <w:szCs w:val="24"/>
              </w:rPr>
              <w:t>уполномоченным органом в области охраны окружающей среды</w:t>
            </w:r>
            <w:r w:rsidRPr="00EC39E1">
              <w:rPr>
                <w:b/>
                <w:bCs/>
                <w:color w:val="000000"/>
                <w:sz w:val="24"/>
                <w:szCs w:val="24"/>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27D"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Настоящая поправка представлена в соответствии с утвержденной концепцией и во исполнение пункта 55 Указа Президента Республики Казахстан "О мерах по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увеличение размеров административных санкций за нарушение экологического законодательства.</w:t>
            </w:r>
          </w:p>
        </w:tc>
      </w:tr>
      <w:tr w:rsidR="009563AF" w:rsidRPr="00EC39E1" w14:paraId="4400A92F" w14:textId="77777777" w:rsidTr="007837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1D1B9F75" w14:textId="77777777"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ab/>
            </w:r>
          </w:p>
          <w:p w14:paraId="740D9960" w14:textId="574DBE8C"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Уголовный кодекс Республики Казахстан от 3 июля 2014 года</w:t>
            </w:r>
          </w:p>
          <w:p w14:paraId="7986D0AE" w14:textId="4F0E5632" w:rsidR="009563AF" w:rsidRPr="00EC39E1" w:rsidRDefault="009563AF" w:rsidP="009563AF">
            <w:pPr>
              <w:pStyle w:val="ListParagraph"/>
              <w:tabs>
                <w:tab w:val="left" w:pos="5900"/>
              </w:tabs>
              <w:suppressAutoHyphens/>
              <w:spacing w:after="0" w:line="240" w:lineRule="auto"/>
              <w:ind w:left="0"/>
              <w:jc w:val="both"/>
              <w:rPr>
                <w:rFonts w:ascii="Times New Roman" w:hAnsi="Times New Roman"/>
                <w:b/>
                <w:bCs/>
                <w:color w:val="000000" w:themeColor="text1"/>
                <w:sz w:val="24"/>
                <w:szCs w:val="24"/>
                <w:lang w:eastAsia="ru-RU"/>
              </w:rPr>
            </w:pPr>
          </w:p>
        </w:tc>
      </w:tr>
      <w:tr w:rsidR="009563AF" w:rsidRPr="00EC39E1" w14:paraId="33BC2A0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5612D387"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2B49B5F7" w14:textId="27C7A31B"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Подпункт 2) статьи 3</w:t>
            </w:r>
          </w:p>
        </w:tc>
        <w:tc>
          <w:tcPr>
            <w:tcW w:w="4762" w:type="dxa"/>
            <w:tcBorders>
              <w:top w:val="single" w:sz="6" w:space="0" w:color="auto"/>
              <w:left w:val="single" w:sz="6" w:space="0" w:color="auto"/>
              <w:bottom w:val="single" w:sz="6" w:space="0" w:color="auto"/>
              <w:right w:val="single" w:sz="6" w:space="0" w:color="auto"/>
            </w:tcBorders>
          </w:tcPr>
          <w:p w14:paraId="45D688FD" w14:textId="1B83BA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2) значительный ущерб и значительный размер – в статьях: </w:t>
            </w:r>
            <w:hyperlink r:id="rId61" w:anchor="z754" w:history="1">
              <w:r w:rsidRPr="00EC39E1">
                <w:rPr>
                  <w:color w:val="000000"/>
                  <w:sz w:val="24"/>
                  <w:szCs w:val="24"/>
                </w:rPr>
                <w:t>198</w:t>
              </w:r>
            </w:hyperlink>
            <w:r w:rsidRPr="00EC39E1">
              <w:rPr>
                <w:color w:val="000000"/>
                <w:spacing w:val="2"/>
                <w:sz w:val="24"/>
                <w:szCs w:val="24"/>
                <w:shd w:val="clear" w:color="auto" w:fill="FFFFFF"/>
              </w:rPr>
              <w:t> и </w:t>
            </w:r>
            <w:hyperlink r:id="rId62" w:anchor="z759" w:history="1">
              <w:r w:rsidRPr="00EC39E1">
                <w:rPr>
                  <w:color w:val="000000"/>
                  <w:sz w:val="24"/>
                  <w:szCs w:val="24"/>
                </w:rPr>
                <w:t>199</w:t>
              </w:r>
            </w:hyperlink>
            <w:r w:rsidRPr="00EC39E1">
              <w:rPr>
                <w:color w:val="000000"/>
                <w:spacing w:val="2"/>
                <w:sz w:val="24"/>
                <w:szCs w:val="24"/>
                <w:shd w:val="clear" w:color="auto" w:fill="FFFFFF"/>
              </w:rPr>
              <w:t>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w:t>
            </w:r>
            <w:hyperlink r:id="rId63" w:anchor="z772" w:history="1">
              <w:r w:rsidRPr="00EC39E1">
                <w:rPr>
                  <w:color w:val="000000"/>
                  <w:sz w:val="24"/>
                  <w:szCs w:val="24"/>
                </w:rPr>
                <w:t>202</w:t>
              </w:r>
            </w:hyperlink>
            <w:r w:rsidRPr="00EC39E1">
              <w:rPr>
                <w:color w:val="000000"/>
                <w:spacing w:val="2"/>
                <w:sz w:val="24"/>
                <w:szCs w:val="24"/>
                <w:shd w:val="clear" w:color="auto" w:fill="FFFFFF"/>
              </w:rPr>
              <w:t> – ущерб на сумму, в двести раз превышающую месячный расчетный показатель; </w:t>
            </w:r>
            <w:hyperlink r:id="rId64" w:anchor="z820" w:history="1">
              <w:r w:rsidRPr="00EC39E1">
                <w:rPr>
                  <w:color w:val="000000"/>
                  <w:sz w:val="24"/>
                  <w:szCs w:val="24"/>
                </w:rPr>
                <w:t>214</w:t>
              </w:r>
            </w:hyperlink>
            <w:r w:rsidRPr="00EC39E1">
              <w:rPr>
                <w:color w:val="000000"/>
                <w:spacing w:val="2"/>
                <w:sz w:val="24"/>
                <w:szCs w:val="24"/>
                <w:shd w:val="clear" w:color="auto" w:fill="FFFFFF"/>
              </w:rPr>
              <w:t> – количество товаров, стоимость которых превышает две тысячи месячных расчетных показателей; </w:t>
            </w:r>
            <w:hyperlink r:id="rId65" w:anchor="z880" w:history="1">
              <w:r w:rsidRPr="00EC39E1">
                <w:rPr>
                  <w:color w:val="000000"/>
                  <w:sz w:val="24"/>
                  <w:szCs w:val="24"/>
                </w:rPr>
                <w:t>233</w:t>
              </w:r>
            </w:hyperlink>
            <w:r w:rsidRPr="00EC39E1">
              <w:rPr>
                <w:color w:val="000000"/>
                <w:spacing w:val="2"/>
                <w:sz w:val="24"/>
                <w:szCs w:val="24"/>
                <w:shd w:val="clear" w:color="auto" w:fill="FFFFFF"/>
              </w:rPr>
              <w:t> – ущерб, причиненный на сумму, в одну тысячу раз превышающую месячный расчетный показатель; </w:t>
            </w:r>
            <w:hyperlink r:id="rId66" w:anchor="z1213" w:history="1">
              <w:r w:rsidRPr="00EC39E1">
                <w:rPr>
                  <w:b/>
                  <w:bCs/>
                  <w:color w:val="000000"/>
                  <w:sz w:val="24"/>
                  <w:szCs w:val="24"/>
                </w:rPr>
                <w:t>325</w:t>
              </w:r>
            </w:hyperlink>
            <w:r w:rsidRPr="00EC39E1">
              <w:rPr>
                <w:b/>
                <w:bCs/>
                <w:color w:val="000000"/>
                <w:spacing w:val="2"/>
                <w:sz w:val="24"/>
                <w:szCs w:val="24"/>
                <w:shd w:val="clear" w:color="auto" w:fill="FFFFFF"/>
              </w:rPr>
              <w:t>, </w:t>
            </w:r>
            <w:hyperlink r:id="rId67" w:anchor="z1217" w:history="1">
              <w:r w:rsidRPr="00EC39E1">
                <w:rPr>
                  <w:b/>
                  <w:bCs/>
                  <w:color w:val="000000"/>
                  <w:sz w:val="24"/>
                  <w:szCs w:val="24"/>
                </w:rPr>
                <w:t>326</w:t>
              </w:r>
            </w:hyperlink>
            <w:r w:rsidRPr="00EC39E1">
              <w:rPr>
                <w:b/>
                <w:bCs/>
                <w:color w:val="000000"/>
                <w:spacing w:val="2"/>
                <w:sz w:val="24"/>
                <w:szCs w:val="24"/>
                <w:shd w:val="clear" w:color="auto" w:fill="FFFFFF"/>
              </w:rPr>
              <w:t>, </w:t>
            </w:r>
            <w:hyperlink r:id="rId68" w:anchor="z1224" w:history="1">
              <w:r w:rsidRPr="00EC39E1">
                <w:rPr>
                  <w:b/>
                  <w:bCs/>
                  <w:color w:val="000000"/>
                  <w:sz w:val="24"/>
                  <w:szCs w:val="24"/>
                </w:rPr>
                <w:t>328</w:t>
              </w:r>
            </w:hyperlink>
            <w:r w:rsidRPr="00EC39E1">
              <w:rPr>
                <w:b/>
                <w:bCs/>
                <w:color w:val="000000"/>
                <w:spacing w:val="2"/>
                <w:sz w:val="24"/>
                <w:szCs w:val="24"/>
                <w:shd w:val="clear" w:color="auto" w:fill="FFFFFF"/>
              </w:rPr>
              <w:t>, </w:t>
            </w:r>
            <w:hyperlink r:id="rId69" w:anchor="z1247" w:history="1">
              <w:r w:rsidRPr="00EC39E1">
                <w:rPr>
                  <w:b/>
                  <w:bCs/>
                  <w:color w:val="000000"/>
                  <w:sz w:val="24"/>
                  <w:szCs w:val="24"/>
                </w:rPr>
                <w:t>335</w:t>
              </w:r>
            </w:hyperlink>
            <w:r w:rsidRPr="00EC39E1">
              <w:rPr>
                <w:b/>
                <w:bCs/>
                <w:color w:val="000000"/>
                <w:spacing w:val="2"/>
                <w:sz w:val="24"/>
                <w:szCs w:val="24"/>
                <w:shd w:val="clear" w:color="auto" w:fill="FFFFFF"/>
              </w:rPr>
              <w:t>, </w:t>
            </w:r>
            <w:hyperlink r:id="rId70" w:anchor="z1254" w:history="1">
              <w:r w:rsidRPr="00EC39E1">
                <w:rPr>
                  <w:b/>
                  <w:bCs/>
                  <w:color w:val="000000"/>
                  <w:sz w:val="24"/>
                  <w:szCs w:val="24"/>
                </w:rPr>
                <w:t>337</w:t>
              </w:r>
            </w:hyperlink>
            <w:r w:rsidRPr="00EC39E1">
              <w:rPr>
                <w:b/>
                <w:bCs/>
                <w:color w:val="000000"/>
                <w:spacing w:val="2"/>
                <w:sz w:val="24"/>
                <w:szCs w:val="24"/>
                <w:shd w:val="clear" w:color="auto" w:fill="FFFFFF"/>
              </w:rPr>
              <w:t> и </w:t>
            </w:r>
            <w:hyperlink r:id="rId71" w:anchor="z1270" w:history="1">
              <w:r w:rsidRPr="00EC39E1">
                <w:rPr>
                  <w:b/>
                  <w:bCs/>
                  <w:color w:val="000000"/>
                  <w:sz w:val="24"/>
                  <w:szCs w:val="24"/>
                </w:rPr>
                <w:t>342</w:t>
              </w:r>
            </w:hyperlink>
            <w:r w:rsidRPr="00EC39E1">
              <w:rPr>
                <w:b/>
                <w:bCs/>
                <w:color w:val="000000"/>
                <w:spacing w:val="2"/>
                <w:sz w:val="24"/>
                <w:szCs w:val="24"/>
                <w:shd w:val="clear" w:color="auto" w:fill="FFFFFF"/>
              </w:rPr>
              <w:t> – стоимостное выражение затрат, необходимых для восстановления окружающей среды и потребительских свойств природных ресурсов, в размере, превышающем сто месячных расчетных показателей</w:t>
            </w:r>
            <w:r w:rsidRPr="00EC39E1">
              <w:rPr>
                <w:color w:val="000000"/>
                <w:spacing w:val="2"/>
                <w:sz w:val="24"/>
                <w:szCs w:val="24"/>
                <w:shd w:val="clear" w:color="auto" w:fill="FFFFFF"/>
              </w:rPr>
              <w:t>; в иных статьях – размер ущерба на сумму, в двести раз превышающую месячный расчетный показатель; </w:t>
            </w:r>
            <w:hyperlink r:id="rId72" w:anchor="z1367" w:history="1">
              <w:r w:rsidRPr="00EC39E1">
                <w:rPr>
                  <w:color w:val="000000"/>
                  <w:sz w:val="24"/>
                  <w:szCs w:val="24"/>
                </w:rPr>
                <w:t>366</w:t>
              </w:r>
            </w:hyperlink>
            <w:r w:rsidRPr="00EC39E1">
              <w:rPr>
                <w:color w:val="000000"/>
                <w:spacing w:val="2"/>
                <w:sz w:val="24"/>
                <w:szCs w:val="24"/>
                <w:shd w:val="clear" w:color="auto" w:fill="FFFFFF"/>
              </w:rPr>
              <w:t> и </w:t>
            </w:r>
            <w:hyperlink r:id="rId73" w:anchor="z1372" w:history="1">
              <w:r w:rsidRPr="00EC39E1">
                <w:rPr>
                  <w:color w:val="000000"/>
                  <w:sz w:val="24"/>
                  <w:szCs w:val="24"/>
                </w:rPr>
                <w:t>367</w:t>
              </w:r>
            </w:hyperlink>
            <w:r w:rsidRPr="00EC39E1">
              <w:rPr>
                <w:color w:val="000000"/>
                <w:spacing w:val="2"/>
                <w:sz w:val="24"/>
                <w:szCs w:val="24"/>
                <w:shd w:val="clear" w:color="auto" w:fill="FFFFFF"/>
              </w:rPr>
              <w:t>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tc>
        <w:tc>
          <w:tcPr>
            <w:tcW w:w="4859" w:type="dxa"/>
            <w:tcBorders>
              <w:top w:val="single" w:sz="6" w:space="0" w:color="auto"/>
              <w:left w:val="single" w:sz="6" w:space="0" w:color="auto"/>
              <w:bottom w:val="single" w:sz="6" w:space="0" w:color="auto"/>
              <w:right w:val="single" w:sz="6" w:space="0" w:color="auto"/>
            </w:tcBorders>
          </w:tcPr>
          <w:p w14:paraId="52523DF5" w14:textId="07588DF0"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2) значительный ущерб и значительный размер – в статьях: </w:t>
            </w:r>
            <w:hyperlink r:id="rId74" w:anchor="z754" w:history="1">
              <w:r w:rsidRPr="00EC39E1">
                <w:rPr>
                  <w:color w:val="000000"/>
                  <w:sz w:val="24"/>
                  <w:szCs w:val="24"/>
                </w:rPr>
                <w:t>198</w:t>
              </w:r>
            </w:hyperlink>
            <w:r w:rsidRPr="00EC39E1">
              <w:rPr>
                <w:color w:val="000000"/>
                <w:spacing w:val="2"/>
                <w:sz w:val="24"/>
                <w:szCs w:val="24"/>
                <w:shd w:val="clear" w:color="auto" w:fill="FFFFFF"/>
              </w:rPr>
              <w:t> и </w:t>
            </w:r>
            <w:hyperlink r:id="rId75" w:anchor="z759" w:history="1">
              <w:r w:rsidRPr="00EC39E1">
                <w:rPr>
                  <w:color w:val="000000"/>
                  <w:sz w:val="24"/>
                  <w:szCs w:val="24"/>
                </w:rPr>
                <w:t>199</w:t>
              </w:r>
            </w:hyperlink>
            <w:r w:rsidRPr="00EC39E1">
              <w:rPr>
                <w:color w:val="000000"/>
                <w:spacing w:val="2"/>
                <w:sz w:val="24"/>
                <w:szCs w:val="24"/>
                <w:shd w:val="clear" w:color="auto" w:fill="FFFFFF"/>
              </w:rPr>
              <w:t>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w:t>
            </w:r>
            <w:hyperlink r:id="rId76" w:anchor="z772" w:history="1">
              <w:r w:rsidRPr="00EC39E1">
                <w:rPr>
                  <w:color w:val="000000"/>
                  <w:sz w:val="24"/>
                  <w:szCs w:val="24"/>
                </w:rPr>
                <w:t>202</w:t>
              </w:r>
            </w:hyperlink>
            <w:r w:rsidRPr="00EC39E1">
              <w:rPr>
                <w:color w:val="000000"/>
                <w:spacing w:val="2"/>
                <w:sz w:val="24"/>
                <w:szCs w:val="24"/>
                <w:shd w:val="clear" w:color="auto" w:fill="FFFFFF"/>
              </w:rPr>
              <w:t> – ущерб на сумму, в двести раз превышающую месячный расчетный показатель; </w:t>
            </w:r>
            <w:hyperlink r:id="rId77" w:anchor="z820" w:history="1">
              <w:r w:rsidRPr="00EC39E1">
                <w:rPr>
                  <w:color w:val="000000"/>
                  <w:sz w:val="24"/>
                  <w:szCs w:val="24"/>
                </w:rPr>
                <w:t>214</w:t>
              </w:r>
            </w:hyperlink>
            <w:r w:rsidRPr="00EC39E1">
              <w:rPr>
                <w:color w:val="000000"/>
                <w:spacing w:val="2"/>
                <w:sz w:val="24"/>
                <w:szCs w:val="24"/>
                <w:shd w:val="clear" w:color="auto" w:fill="FFFFFF"/>
              </w:rPr>
              <w:t> – количество товаров, стоимость которых превышает две тысячи месячных расчетных показателей; </w:t>
            </w:r>
            <w:hyperlink r:id="rId78" w:anchor="z880" w:history="1">
              <w:r w:rsidRPr="00EC39E1">
                <w:rPr>
                  <w:color w:val="000000"/>
                  <w:sz w:val="24"/>
                  <w:szCs w:val="24"/>
                </w:rPr>
                <w:t>233</w:t>
              </w:r>
            </w:hyperlink>
            <w:r w:rsidRPr="00EC39E1">
              <w:rPr>
                <w:color w:val="000000"/>
                <w:spacing w:val="2"/>
                <w:sz w:val="24"/>
                <w:szCs w:val="24"/>
                <w:shd w:val="clear" w:color="auto" w:fill="FFFFFF"/>
              </w:rPr>
              <w:t> – ущерб, причиненный на сумму, в одну тысячу раз превышающую месячный расчетный показатель; </w:t>
            </w:r>
            <w:hyperlink r:id="rId79" w:anchor="z1213" w:history="1">
              <w:r w:rsidRPr="00EC39E1">
                <w:rPr>
                  <w:b/>
                  <w:bCs/>
                  <w:color w:val="000000"/>
                  <w:sz w:val="24"/>
                  <w:szCs w:val="24"/>
                </w:rPr>
                <w:t>325</w:t>
              </w:r>
            </w:hyperlink>
            <w:r w:rsidRPr="00EC39E1">
              <w:rPr>
                <w:b/>
                <w:bCs/>
                <w:color w:val="000000"/>
                <w:spacing w:val="2"/>
                <w:sz w:val="24"/>
                <w:szCs w:val="24"/>
                <w:shd w:val="clear" w:color="auto" w:fill="FFFFFF"/>
              </w:rPr>
              <w:t>, </w:t>
            </w:r>
            <w:hyperlink r:id="rId80" w:anchor="z1217" w:history="1">
              <w:r w:rsidRPr="00EC39E1">
                <w:rPr>
                  <w:b/>
                  <w:bCs/>
                  <w:color w:val="000000"/>
                  <w:sz w:val="24"/>
                  <w:szCs w:val="24"/>
                </w:rPr>
                <w:t>326</w:t>
              </w:r>
            </w:hyperlink>
            <w:r w:rsidRPr="00EC39E1">
              <w:rPr>
                <w:b/>
                <w:bCs/>
                <w:color w:val="000000"/>
                <w:spacing w:val="2"/>
                <w:sz w:val="24"/>
                <w:szCs w:val="24"/>
                <w:shd w:val="clear" w:color="auto" w:fill="FFFFFF"/>
              </w:rPr>
              <w:t xml:space="preserve"> и </w:t>
            </w:r>
            <w:hyperlink r:id="rId81" w:anchor="z1224" w:history="1">
              <w:r w:rsidRPr="00EC39E1">
                <w:rPr>
                  <w:b/>
                  <w:bCs/>
                  <w:color w:val="000000"/>
                  <w:sz w:val="24"/>
                  <w:szCs w:val="24"/>
                </w:rPr>
                <w:t>328</w:t>
              </w:r>
            </w:hyperlink>
            <w:r w:rsidRPr="00EC39E1">
              <w:rPr>
                <w:color w:val="000000"/>
                <w:spacing w:val="2"/>
                <w:sz w:val="24"/>
                <w:szCs w:val="24"/>
                <w:shd w:val="clear" w:color="auto" w:fill="FFFFFF"/>
              </w:rPr>
              <w:t xml:space="preserve"> </w:t>
            </w:r>
            <w:r w:rsidRPr="00EC39E1">
              <w:rPr>
                <w:b/>
                <w:bCs/>
                <w:color w:val="000000"/>
                <w:spacing w:val="2"/>
                <w:sz w:val="24"/>
                <w:szCs w:val="24"/>
                <w:shd w:val="clear" w:color="auto" w:fill="FFFFFF"/>
              </w:rPr>
              <w:t>– стоимостное выражение затрат, необходимых для восстановления окружающей среды, в размере, превышающем пять тысяч месячных расчетных показателей</w:t>
            </w:r>
            <w:r w:rsidRPr="00EC39E1">
              <w:rPr>
                <w:color w:val="000000"/>
                <w:spacing w:val="2"/>
                <w:sz w:val="24"/>
                <w:szCs w:val="24"/>
                <w:shd w:val="clear" w:color="auto" w:fill="FFFFFF"/>
              </w:rPr>
              <w:t xml:space="preserve">; </w:t>
            </w:r>
            <w:hyperlink r:id="rId82" w:anchor="z1247" w:history="1">
              <w:r w:rsidRPr="00EC39E1">
                <w:rPr>
                  <w:color w:val="000000"/>
                  <w:sz w:val="24"/>
                  <w:szCs w:val="24"/>
                </w:rPr>
                <w:t>335</w:t>
              </w:r>
            </w:hyperlink>
            <w:r w:rsidRPr="00EC39E1">
              <w:rPr>
                <w:color w:val="000000"/>
                <w:spacing w:val="2"/>
                <w:sz w:val="24"/>
                <w:szCs w:val="24"/>
                <w:shd w:val="clear" w:color="auto" w:fill="FFFFFF"/>
              </w:rPr>
              <w:t>, </w:t>
            </w:r>
            <w:hyperlink r:id="rId83" w:anchor="z1254" w:history="1">
              <w:r w:rsidRPr="00EC39E1">
                <w:rPr>
                  <w:color w:val="000000"/>
                  <w:sz w:val="24"/>
                  <w:szCs w:val="24"/>
                </w:rPr>
                <w:t>337</w:t>
              </w:r>
            </w:hyperlink>
            <w:r w:rsidRPr="00EC39E1">
              <w:rPr>
                <w:color w:val="000000"/>
                <w:spacing w:val="2"/>
                <w:sz w:val="24"/>
                <w:szCs w:val="24"/>
                <w:shd w:val="clear" w:color="auto" w:fill="FFFFFF"/>
              </w:rPr>
              <w:t> и </w:t>
            </w:r>
            <w:hyperlink r:id="rId84" w:anchor="z1270" w:history="1">
              <w:r w:rsidRPr="00EC39E1">
                <w:rPr>
                  <w:color w:val="000000"/>
                  <w:sz w:val="24"/>
                  <w:szCs w:val="24"/>
                </w:rPr>
                <w:t>342</w:t>
              </w:r>
            </w:hyperlink>
            <w:r w:rsidRPr="00EC39E1">
              <w:rPr>
                <w:color w:val="000000"/>
                <w:spacing w:val="2"/>
                <w:sz w:val="24"/>
                <w:szCs w:val="24"/>
                <w:shd w:val="clear" w:color="auto" w:fill="FFFFFF"/>
              </w:rPr>
              <w:t> – стоимостное выражение затрат, необходимых для восстановления потребительских свойств природных ресурсов, в размере, превышающем сто месячных расчетных показателей; в иных статьях – размер ущерба на сумму, в двести раз превышающую месячный расчетный показатель; </w:t>
            </w:r>
            <w:hyperlink r:id="rId85" w:anchor="z1367" w:history="1">
              <w:r w:rsidRPr="00EC39E1">
                <w:rPr>
                  <w:color w:val="000000"/>
                  <w:sz w:val="24"/>
                  <w:szCs w:val="24"/>
                </w:rPr>
                <w:t>366</w:t>
              </w:r>
            </w:hyperlink>
            <w:r w:rsidRPr="00EC39E1">
              <w:rPr>
                <w:color w:val="000000"/>
                <w:spacing w:val="2"/>
                <w:sz w:val="24"/>
                <w:szCs w:val="24"/>
                <w:shd w:val="clear" w:color="auto" w:fill="FFFFFF"/>
              </w:rPr>
              <w:t> и </w:t>
            </w:r>
            <w:hyperlink r:id="rId86" w:anchor="z1372" w:history="1">
              <w:r w:rsidRPr="00EC39E1">
                <w:rPr>
                  <w:color w:val="000000"/>
                  <w:sz w:val="24"/>
                  <w:szCs w:val="24"/>
                </w:rPr>
                <w:t>367</w:t>
              </w:r>
            </w:hyperlink>
            <w:r w:rsidRPr="00EC39E1">
              <w:rPr>
                <w:color w:val="000000"/>
                <w:spacing w:val="2"/>
                <w:sz w:val="24"/>
                <w:szCs w:val="24"/>
                <w:shd w:val="clear" w:color="auto" w:fill="FFFFFF"/>
              </w:rPr>
              <w:t>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tc>
        <w:tc>
          <w:tcPr>
            <w:tcW w:w="3510" w:type="dxa"/>
            <w:gridSpan w:val="3"/>
            <w:tcBorders>
              <w:top w:val="single" w:sz="6" w:space="0" w:color="auto"/>
              <w:left w:val="single" w:sz="6" w:space="0" w:color="auto"/>
              <w:bottom w:val="single" w:sz="6" w:space="0" w:color="auto"/>
              <w:right w:val="single" w:sz="6" w:space="0" w:color="auto"/>
            </w:tcBorders>
          </w:tcPr>
          <w:p w14:paraId="381FB6FF"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01BF125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ED5E7A9"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3F250A26" w14:textId="58002405"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Подпункт 3) статьи 3</w:t>
            </w:r>
          </w:p>
        </w:tc>
        <w:tc>
          <w:tcPr>
            <w:tcW w:w="4762" w:type="dxa"/>
            <w:tcBorders>
              <w:top w:val="single" w:sz="6" w:space="0" w:color="auto"/>
              <w:left w:val="single" w:sz="6" w:space="0" w:color="auto"/>
              <w:bottom w:val="single" w:sz="6" w:space="0" w:color="auto"/>
              <w:right w:val="single" w:sz="6" w:space="0" w:color="auto"/>
            </w:tcBorders>
          </w:tcPr>
          <w:p w14:paraId="0B031FC9" w14:textId="46B7E646"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3) особо крупный ущерб и особо крупный размер – в статьях: </w:t>
            </w:r>
            <w:hyperlink r:id="rId87" w:anchor="z701" w:history="1">
              <w:r w:rsidRPr="00EC39E1">
                <w:rPr>
                  <w:color w:val="000000"/>
                  <w:sz w:val="24"/>
                  <w:szCs w:val="24"/>
                </w:rPr>
                <w:t>188</w:t>
              </w:r>
            </w:hyperlink>
            <w:r w:rsidRPr="00EC39E1">
              <w:rPr>
                <w:color w:val="000000"/>
                <w:spacing w:val="2"/>
                <w:sz w:val="24"/>
                <w:szCs w:val="24"/>
                <w:shd w:val="clear" w:color="auto" w:fill="FFFFFF"/>
              </w:rPr>
              <w:t>, </w:t>
            </w:r>
            <w:hyperlink r:id="rId88" w:anchor="z716" w:history="1">
              <w:r w:rsidRPr="00EC39E1">
                <w:rPr>
                  <w:color w:val="000000"/>
                  <w:sz w:val="24"/>
                  <w:szCs w:val="24"/>
                </w:rPr>
                <w:t>191</w:t>
              </w:r>
            </w:hyperlink>
            <w:r w:rsidRPr="00EC39E1">
              <w:rPr>
                <w:color w:val="000000"/>
                <w:spacing w:val="2"/>
                <w:sz w:val="24"/>
                <w:szCs w:val="24"/>
                <w:shd w:val="clear" w:color="auto" w:fill="FFFFFF"/>
              </w:rPr>
              <w:t> и </w:t>
            </w:r>
            <w:hyperlink r:id="rId89" w:anchor="z723" w:history="1">
              <w:r w:rsidRPr="00EC39E1">
                <w:rPr>
                  <w:color w:val="000000"/>
                  <w:sz w:val="24"/>
                  <w:szCs w:val="24"/>
                </w:rPr>
                <w:t>192</w:t>
              </w:r>
            </w:hyperlink>
            <w:r w:rsidRPr="00EC39E1">
              <w:rPr>
                <w:color w:val="000000"/>
                <w:spacing w:val="2"/>
                <w:sz w:val="24"/>
                <w:szCs w:val="24"/>
                <w:shd w:val="clear" w:color="auto" w:fill="FFFFFF"/>
              </w:rPr>
              <w:t> – стоимость имущества или размер ущерба, в две тысячи раз превышающие месячный расчетный показатель; </w:t>
            </w:r>
            <w:hyperlink r:id="rId90" w:anchor="z706" w:history="1">
              <w:r w:rsidRPr="00EC39E1">
                <w:rPr>
                  <w:color w:val="000000"/>
                  <w:sz w:val="24"/>
                  <w:szCs w:val="24"/>
                </w:rPr>
                <w:t>189</w:t>
              </w:r>
            </w:hyperlink>
            <w:r w:rsidRPr="00EC39E1">
              <w:rPr>
                <w:color w:val="000000"/>
                <w:spacing w:val="2"/>
                <w:sz w:val="24"/>
                <w:szCs w:val="24"/>
                <w:shd w:val="clear" w:color="auto" w:fill="FFFFFF"/>
              </w:rPr>
              <w:t>, </w:t>
            </w:r>
            <w:hyperlink r:id="rId91" w:anchor="z711" w:history="1">
              <w:r w:rsidRPr="00EC39E1">
                <w:rPr>
                  <w:color w:val="000000"/>
                  <w:sz w:val="24"/>
                  <w:szCs w:val="24"/>
                </w:rPr>
                <w:t>190</w:t>
              </w:r>
            </w:hyperlink>
            <w:r w:rsidRPr="00EC39E1">
              <w:rPr>
                <w:color w:val="000000"/>
                <w:spacing w:val="2"/>
                <w:sz w:val="24"/>
                <w:szCs w:val="24"/>
                <w:shd w:val="clear" w:color="auto" w:fill="FFFFFF"/>
              </w:rPr>
              <w:t>, </w:t>
            </w:r>
            <w:hyperlink r:id="rId92" w:anchor="z732" w:history="1">
              <w:r w:rsidRPr="00EC39E1">
                <w:rPr>
                  <w:color w:val="000000"/>
                  <w:sz w:val="24"/>
                  <w:szCs w:val="24"/>
                </w:rPr>
                <w:t>194</w:t>
              </w:r>
            </w:hyperlink>
            <w:r w:rsidRPr="00EC39E1">
              <w:rPr>
                <w:color w:val="000000"/>
                <w:spacing w:val="2"/>
                <w:sz w:val="24"/>
                <w:szCs w:val="24"/>
                <w:shd w:val="clear" w:color="auto" w:fill="FFFFFF"/>
              </w:rPr>
              <w:t>, </w:t>
            </w:r>
            <w:hyperlink r:id="rId93" w:anchor="z747" w:history="1">
              <w:r w:rsidRPr="00EC39E1">
                <w:rPr>
                  <w:color w:val="000000"/>
                  <w:sz w:val="24"/>
                  <w:szCs w:val="24"/>
                </w:rPr>
                <w:t>197</w:t>
              </w:r>
            </w:hyperlink>
            <w:r w:rsidRPr="00EC39E1">
              <w:rPr>
                <w:color w:val="000000"/>
                <w:spacing w:val="2"/>
                <w:sz w:val="24"/>
                <w:szCs w:val="24"/>
                <w:shd w:val="clear" w:color="auto" w:fill="FFFFFF"/>
              </w:rPr>
              <w:t>, </w:t>
            </w:r>
            <w:hyperlink r:id="rId94" w:anchor="z772" w:history="1">
              <w:r w:rsidRPr="00EC39E1">
                <w:rPr>
                  <w:color w:val="000000"/>
                  <w:sz w:val="24"/>
                  <w:szCs w:val="24"/>
                </w:rPr>
                <w:t>202</w:t>
              </w:r>
            </w:hyperlink>
            <w:r w:rsidRPr="00EC39E1">
              <w:rPr>
                <w:color w:val="000000"/>
                <w:spacing w:val="2"/>
                <w:sz w:val="24"/>
                <w:szCs w:val="24"/>
                <w:shd w:val="clear" w:color="auto" w:fill="FFFFFF"/>
              </w:rPr>
              <w:t> и </w:t>
            </w:r>
            <w:hyperlink r:id="rId95" w:anchor="z780" w:history="1">
              <w:r w:rsidRPr="00EC39E1">
                <w:rPr>
                  <w:color w:val="000000"/>
                  <w:sz w:val="24"/>
                  <w:szCs w:val="24"/>
                </w:rPr>
                <w:t>204</w:t>
              </w:r>
            </w:hyperlink>
            <w:r w:rsidRPr="00EC39E1">
              <w:rPr>
                <w:color w:val="000000"/>
                <w:spacing w:val="2"/>
                <w:sz w:val="24"/>
                <w:szCs w:val="24"/>
                <w:shd w:val="clear" w:color="auto" w:fill="FFFFFF"/>
              </w:rPr>
              <w:t> – стоимость имущества или размер ущерба, в четыре тысячи раз превышающие месячный расчетный показатель; </w:t>
            </w:r>
            <w:hyperlink r:id="rId96" w:anchor="z820" w:history="1">
              <w:r w:rsidRPr="00EC39E1">
                <w:rPr>
                  <w:color w:val="000000"/>
                  <w:sz w:val="24"/>
                  <w:szCs w:val="24"/>
                </w:rPr>
                <w:t>214</w:t>
              </w:r>
            </w:hyperlink>
            <w:r w:rsidRPr="00EC39E1">
              <w:rPr>
                <w:color w:val="000000"/>
                <w:spacing w:val="2"/>
                <w:sz w:val="24"/>
                <w:szCs w:val="24"/>
                <w:shd w:val="clear" w:color="auto" w:fill="FFFFFF"/>
              </w:rPr>
              <w:t> – доход, сумма которого превышает двадцать тысяч месячных расчетных показателей; </w:t>
            </w:r>
            <w:hyperlink r:id="rId97" w:anchor="z827" w:history="1">
              <w:r w:rsidRPr="00EC39E1">
                <w:rPr>
                  <w:color w:val="000000"/>
                  <w:sz w:val="24"/>
                  <w:szCs w:val="24"/>
                </w:rPr>
                <w:t>216</w:t>
              </w:r>
            </w:hyperlink>
            <w:r w:rsidRPr="00EC39E1">
              <w:rPr>
                <w:color w:val="000000"/>
                <w:spacing w:val="2"/>
                <w:sz w:val="24"/>
                <w:szCs w:val="24"/>
                <w:shd w:val="clear" w:color="auto" w:fill="FFFFFF"/>
              </w:rPr>
              <w:t>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w:t>
            </w:r>
            <w:hyperlink r:id="rId98" w:anchor="z832" w:history="1">
              <w:r w:rsidRPr="00EC39E1">
                <w:rPr>
                  <w:color w:val="000000"/>
                  <w:sz w:val="24"/>
                  <w:szCs w:val="24"/>
                </w:rPr>
                <w:t>217</w:t>
              </w:r>
            </w:hyperlink>
            <w:r w:rsidRPr="00EC39E1">
              <w:rPr>
                <w:color w:val="000000"/>
                <w:spacing w:val="2"/>
                <w:sz w:val="24"/>
                <w:szCs w:val="24"/>
                <w:shd w:val="clear" w:color="auto" w:fill="FFFFFF"/>
              </w:rPr>
              <w:t> – доход, сумма которого превышает пять тысяч месячных расчетных показателей; </w:t>
            </w:r>
            <w:hyperlink r:id="rId99" w:anchor="z865" w:history="1">
              <w:r w:rsidRPr="00EC39E1">
                <w:rPr>
                  <w:color w:val="000000"/>
                  <w:sz w:val="24"/>
                  <w:szCs w:val="24"/>
                </w:rPr>
                <w:t>229</w:t>
              </w:r>
            </w:hyperlink>
            <w:r w:rsidRPr="00EC39E1">
              <w:rPr>
                <w:color w:val="000000"/>
                <w:spacing w:val="2"/>
                <w:sz w:val="24"/>
                <w:szCs w:val="24"/>
                <w:shd w:val="clear" w:color="auto" w:fill="FFFFFF"/>
              </w:rPr>
              <w:t>, </w:t>
            </w:r>
            <w:hyperlink r:id="rId100" w:anchor="z869" w:history="1">
              <w:r w:rsidRPr="00EC39E1">
                <w:rPr>
                  <w:color w:val="000000"/>
                  <w:sz w:val="24"/>
                  <w:szCs w:val="24"/>
                </w:rPr>
                <w:t>230</w:t>
              </w:r>
            </w:hyperlink>
            <w:r w:rsidRPr="00EC39E1">
              <w:rPr>
                <w:color w:val="000000"/>
                <w:spacing w:val="2"/>
                <w:sz w:val="24"/>
                <w:szCs w:val="24"/>
                <w:shd w:val="clear" w:color="auto" w:fill="FFFFFF"/>
              </w:rPr>
              <w:t> – ущерб на сумму, в двадцать тысяч раз превышающую месячный расчетный показатель; </w:t>
            </w:r>
            <w:hyperlink r:id="rId101" w:anchor="z883" w:history="1">
              <w:r w:rsidRPr="00EC39E1">
                <w:rPr>
                  <w:color w:val="000000"/>
                  <w:sz w:val="24"/>
                  <w:szCs w:val="24"/>
                </w:rPr>
                <w:t>234</w:t>
              </w:r>
            </w:hyperlink>
            <w:r w:rsidRPr="00EC39E1">
              <w:rPr>
                <w:color w:val="000000"/>
                <w:spacing w:val="2"/>
                <w:sz w:val="24"/>
                <w:szCs w:val="24"/>
                <w:shd w:val="clear" w:color="auto" w:fill="FFFFFF"/>
              </w:rPr>
              <w:t> – стоимость перемещенных товаров, превышающая двадцать тысяч месячных расчетных показателей; </w:t>
            </w:r>
            <w:hyperlink r:id="rId102" w:anchor="z908" w:history="1">
              <w:r w:rsidRPr="00EC39E1">
                <w:rPr>
                  <w:color w:val="000000"/>
                  <w:sz w:val="24"/>
                  <w:szCs w:val="24"/>
                </w:rPr>
                <w:t>245</w:t>
              </w:r>
            </w:hyperlink>
            <w:r w:rsidRPr="00EC39E1">
              <w:rPr>
                <w:color w:val="000000"/>
                <w:spacing w:val="2"/>
                <w:sz w:val="24"/>
                <w:szCs w:val="24"/>
                <w:shd w:val="clear" w:color="auto" w:fill="FFFFFF"/>
              </w:rPr>
              <w:t> – сумма не поступивших платежей в бюджет, превышающая семьдесят пять тысяч месячных расчетных показателей; </w:t>
            </w:r>
            <w:hyperlink r:id="rId103" w:anchor="z933" w:history="1">
              <w:r w:rsidRPr="00EC39E1">
                <w:rPr>
                  <w:color w:val="000000"/>
                  <w:sz w:val="24"/>
                  <w:szCs w:val="24"/>
                </w:rPr>
                <w:t>253</w:t>
              </w:r>
            </w:hyperlink>
            <w:r w:rsidRPr="00EC39E1">
              <w:rPr>
                <w:color w:val="000000"/>
                <w:spacing w:val="2"/>
                <w:sz w:val="24"/>
                <w:szCs w:val="24"/>
                <w:shd w:val="clear" w:color="auto" w:fill="FFFFFF"/>
              </w:rPr>
              <w:t> – сумма денег, стоимость ценных бумаг, иного имущества или выгоды имущественного характера, превышающие две тысячи месячных расчетных показателей; </w:t>
            </w:r>
            <w:hyperlink r:id="rId104" w:anchor="z1147" w:history="1">
              <w:r w:rsidRPr="00EC39E1">
                <w:rPr>
                  <w:color w:val="000000"/>
                  <w:sz w:val="24"/>
                  <w:szCs w:val="24"/>
                </w:rPr>
                <w:t>307</w:t>
              </w:r>
            </w:hyperlink>
            <w:r w:rsidRPr="00EC39E1">
              <w:rPr>
                <w:color w:val="000000"/>
                <w:spacing w:val="2"/>
                <w:sz w:val="24"/>
                <w:szCs w:val="24"/>
                <w:shd w:val="clear" w:color="auto" w:fill="FFFFFF"/>
              </w:rPr>
              <w:t> – доход, сумма которого превышает пять тысяч месячных расчетных показателей; </w:t>
            </w:r>
            <w:hyperlink r:id="rId105" w:anchor="z1210" w:history="1">
              <w:r w:rsidRPr="00EC39E1">
                <w:rPr>
                  <w:b/>
                  <w:bCs/>
                  <w:color w:val="000000"/>
                  <w:sz w:val="24"/>
                  <w:szCs w:val="24"/>
                </w:rPr>
                <w:t>324</w:t>
              </w:r>
            </w:hyperlink>
            <w:r w:rsidRPr="00EC39E1">
              <w:rPr>
                <w:b/>
                <w:bCs/>
                <w:color w:val="000000"/>
                <w:spacing w:val="2"/>
                <w:sz w:val="24"/>
                <w:szCs w:val="24"/>
                <w:shd w:val="clear" w:color="auto" w:fill="FFFFFF"/>
              </w:rPr>
              <w:t>, </w:t>
            </w:r>
            <w:hyperlink r:id="rId106" w:anchor="z1213" w:history="1">
              <w:r w:rsidRPr="00EC39E1">
                <w:rPr>
                  <w:b/>
                  <w:bCs/>
                  <w:color w:val="000000"/>
                  <w:sz w:val="24"/>
                  <w:szCs w:val="24"/>
                </w:rPr>
                <w:t>325</w:t>
              </w:r>
            </w:hyperlink>
            <w:r w:rsidRPr="00EC39E1">
              <w:rPr>
                <w:b/>
                <w:bCs/>
                <w:color w:val="000000"/>
                <w:spacing w:val="2"/>
                <w:sz w:val="24"/>
                <w:szCs w:val="24"/>
                <w:shd w:val="clear" w:color="auto" w:fill="FFFFFF"/>
              </w:rPr>
              <w:t>, </w:t>
            </w:r>
            <w:hyperlink r:id="rId107" w:anchor="z1217" w:history="1">
              <w:r w:rsidRPr="00EC39E1">
                <w:rPr>
                  <w:b/>
                  <w:bCs/>
                  <w:color w:val="000000"/>
                  <w:sz w:val="24"/>
                  <w:szCs w:val="24"/>
                </w:rPr>
                <w:t>326</w:t>
              </w:r>
            </w:hyperlink>
            <w:r w:rsidRPr="00EC39E1">
              <w:rPr>
                <w:b/>
                <w:bCs/>
                <w:color w:val="000000"/>
                <w:spacing w:val="2"/>
                <w:sz w:val="24"/>
                <w:szCs w:val="24"/>
                <w:shd w:val="clear" w:color="auto" w:fill="FFFFFF"/>
              </w:rPr>
              <w:t>, </w:t>
            </w:r>
            <w:hyperlink r:id="rId108" w:anchor="z1224" w:history="1">
              <w:r w:rsidRPr="00EC39E1">
                <w:rPr>
                  <w:b/>
                  <w:bCs/>
                  <w:color w:val="000000"/>
                  <w:sz w:val="24"/>
                  <w:szCs w:val="24"/>
                </w:rPr>
                <w:t>328</w:t>
              </w:r>
            </w:hyperlink>
            <w:r w:rsidRPr="00EC39E1">
              <w:rPr>
                <w:b/>
                <w:bCs/>
                <w:color w:val="000000"/>
                <w:spacing w:val="2"/>
                <w:sz w:val="24"/>
                <w:szCs w:val="24"/>
                <w:shd w:val="clear" w:color="auto" w:fill="FFFFFF"/>
              </w:rPr>
              <w:t>, </w:t>
            </w:r>
            <w:hyperlink r:id="rId109" w:anchor="z1228" w:history="1">
              <w:r w:rsidRPr="00EC39E1">
                <w:rPr>
                  <w:b/>
                  <w:bCs/>
                  <w:color w:val="000000"/>
                  <w:sz w:val="24"/>
                  <w:szCs w:val="24"/>
                </w:rPr>
                <w:t>329</w:t>
              </w:r>
            </w:hyperlink>
            <w:r w:rsidRPr="00EC39E1">
              <w:rPr>
                <w:b/>
                <w:bCs/>
                <w:color w:val="000000"/>
                <w:spacing w:val="2"/>
                <w:sz w:val="24"/>
                <w:szCs w:val="24"/>
                <w:shd w:val="clear" w:color="auto" w:fill="FFFFFF"/>
              </w:rPr>
              <w:t>, </w:t>
            </w:r>
            <w:hyperlink r:id="rId110" w:anchor="z1231" w:history="1">
              <w:r w:rsidRPr="00EC39E1">
                <w:rPr>
                  <w:b/>
                  <w:bCs/>
                  <w:color w:val="000000"/>
                  <w:sz w:val="24"/>
                  <w:szCs w:val="24"/>
                </w:rPr>
                <w:t>330</w:t>
              </w:r>
            </w:hyperlink>
            <w:r w:rsidRPr="00EC39E1">
              <w:rPr>
                <w:b/>
                <w:bCs/>
                <w:color w:val="000000"/>
                <w:spacing w:val="2"/>
                <w:sz w:val="24"/>
                <w:szCs w:val="24"/>
                <w:shd w:val="clear" w:color="auto" w:fill="FFFFFF"/>
              </w:rPr>
              <w:t>, </w:t>
            </w:r>
            <w:hyperlink r:id="rId111" w:anchor="z1237" w:history="1">
              <w:r w:rsidRPr="00EC39E1">
                <w:rPr>
                  <w:b/>
                  <w:bCs/>
                  <w:color w:val="000000"/>
                  <w:sz w:val="24"/>
                  <w:szCs w:val="24"/>
                </w:rPr>
                <w:t>332</w:t>
              </w:r>
            </w:hyperlink>
            <w:r w:rsidRPr="00EC39E1">
              <w:rPr>
                <w:b/>
                <w:bCs/>
                <w:color w:val="000000"/>
                <w:spacing w:val="2"/>
                <w:sz w:val="24"/>
                <w:szCs w:val="24"/>
                <w:shd w:val="clear" w:color="auto" w:fill="FFFFFF"/>
              </w:rPr>
              <w:t>, </w:t>
            </w:r>
            <w:hyperlink r:id="rId112" w:anchor="z1240" w:history="1">
              <w:r w:rsidRPr="00EC39E1">
                <w:rPr>
                  <w:b/>
                  <w:bCs/>
                  <w:color w:val="000000"/>
                  <w:sz w:val="24"/>
                  <w:szCs w:val="24"/>
                </w:rPr>
                <w:t>333</w:t>
              </w:r>
            </w:hyperlink>
            <w:r w:rsidRPr="00EC39E1">
              <w:rPr>
                <w:b/>
                <w:bCs/>
                <w:color w:val="000000"/>
                <w:spacing w:val="2"/>
                <w:sz w:val="24"/>
                <w:szCs w:val="24"/>
                <w:shd w:val="clear" w:color="auto" w:fill="FFFFFF"/>
              </w:rPr>
              <w:t>, </w:t>
            </w:r>
            <w:hyperlink r:id="rId113" w:anchor="z1243" w:history="1">
              <w:r w:rsidRPr="00EC39E1">
                <w:rPr>
                  <w:b/>
                  <w:bCs/>
                  <w:color w:val="000000"/>
                  <w:sz w:val="24"/>
                  <w:szCs w:val="24"/>
                </w:rPr>
                <w:t>334</w:t>
              </w:r>
            </w:hyperlink>
            <w:r w:rsidRPr="00EC39E1">
              <w:rPr>
                <w:b/>
                <w:bCs/>
                <w:color w:val="000000"/>
                <w:spacing w:val="2"/>
                <w:sz w:val="24"/>
                <w:szCs w:val="24"/>
                <w:shd w:val="clear" w:color="auto" w:fill="FFFFFF"/>
              </w:rPr>
              <w:t>, </w:t>
            </w:r>
            <w:hyperlink r:id="rId114" w:anchor="z1254" w:history="1">
              <w:r w:rsidRPr="00EC39E1">
                <w:rPr>
                  <w:b/>
                  <w:bCs/>
                  <w:color w:val="000000"/>
                  <w:sz w:val="24"/>
                  <w:szCs w:val="24"/>
                </w:rPr>
                <w:t>337</w:t>
              </w:r>
            </w:hyperlink>
            <w:r w:rsidRPr="00EC39E1">
              <w:rPr>
                <w:b/>
                <w:bCs/>
                <w:color w:val="000000"/>
                <w:spacing w:val="2"/>
                <w:sz w:val="24"/>
                <w:szCs w:val="24"/>
                <w:shd w:val="clear" w:color="auto" w:fill="FFFFFF"/>
              </w:rPr>
              <w:t> и </w:t>
            </w:r>
            <w:hyperlink r:id="rId115" w:anchor="z1273" w:history="1">
              <w:r w:rsidRPr="00EC39E1">
                <w:rPr>
                  <w:b/>
                  <w:bCs/>
                  <w:color w:val="000000"/>
                  <w:sz w:val="24"/>
                  <w:szCs w:val="24"/>
                </w:rPr>
                <w:t>343</w:t>
              </w:r>
            </w:hyperlink>
            <w:r w:rsidRPr="00EC39E1">
              <w:rPr>
                <w:b/>
                <w:bCs/>
                <w:color w:val="000000"/>
                <w:spacing w:val="2"/>
                <w:sz w:val="24"/>
                <w:szCs w:val="24"/>
                <w:shd w:val="clear" w:color="auto" w:fill="FFFFFF"/>
              </w:rPr>
              <w:t> – стоимостное выражение затрат, необходимых для восстановления окружающей среды и потребительских свойств природных ресурсов, в размере, превышающем двадцать тысяч месячных расчетных показателей; </w:t>
            </w:r>
            <w:hyperlink r:id="rId116" w:anchor="z1363" w:history="1">
              <w:r w:rsidRPr="00EC39E1">
                <w:rPr>
                  <w:color w:val="000000"/>
                  <w:sz w:val="24"/>
                  <w:szCs w:val="24"/>
                </w:rPr>
                <w:t>365</w:t>
              </w:r>
            </w:hyperlink>
            <w:r w:rsidRPr="00EC39E1">
              <w:rPr>
                <w:color w:val="000000"/>
                <w:spacing w:val="2"/>
                <w:sz w:val="24"/>
                <w:szCs w:val="24"/>
                <w:shd w:val="clear" w:color="auto" w:fill="FFFFFF"/>
              </w:rPr>
              <w:t>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117" w:anchor="z1367" w:history="1">
              <w:r w:rsidRPr="00EC39E1">
                <w:rPr>
                  <w:color w:val="000000"/>
                  <w:sz w:val="24"/>
                  <w:szCs w:val="24"/>
                </w:rPr>
                <w:t>366</w:t>
              </w:r>
            </w:hyperlink>
            <w:r w:rsidRPr="00EC39E1">
              <w:rPr>
                <w:color w:val="000000"/>
                <w:spacing w:val="2"/>
                <w:sz w:val="24"/>
                <w:szCs w:val="24"/>
                <w:shd w:val="clear" w:color="auto" w:fill="FFFFFF"/>
              </w:rPr>
              <w:t> и </w:t>
            </w:r>
            <w:hyperlink r:id="rId118" w:anchor="z1372" w:history="1">
              <w:r w:rsidRPr="00EC39E1">
                <w:rPr>
                  <w:color w:val="000000"/>
                  <w:sz w:val="24"/>
                  <w:szCs w:val="24"/>
                </w:rPr>
                <w:t>367</w:t>
              </w:r>
            </w:hyperlink>
            <w:r w:rsidRPr="00EC39E1">
              <w:rPr>
                <w:color w:val="000000"/>
                <w:spacing w:val="2"/>
                <w:sz w:val="24"/>
                <w:szCs w:val="24"/>
                <w:shd w:val="clear" w:color="auto" w:fill="FFFFFF"/>
              </w:rPr>
              <w:t>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tc>
        <w:tc>
          <w:tcPr>
            <w:tcW w:w="4859" w:type="dxa"/>
            <w:tcBorders>
              <w:top w:val="single" w:sz="6" w:space="0" w:color="auto"/>
              <w:left w:val="single" w:sz="6" w:space="0" w:color="auto"/>
              <w:bottom w:val="single" w:sz="6" w:space="0" w:color="auto"/>
              <w:right w:val="single" w:sz="6" w:space="0" w:color="auto"/>
            </w:tcBorders>
          </w:tcPr>
          <w:p w14:paraId="11E71C8B" w14:textId="4895ECD0"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3) особо крупный ущерб и особо крупный размер – в статьях: </w:t>
            </w:r>
            <w:hyperlink r:id="rId119" w:anchor="z701" w:history="1">
              <w:r w:rsidRPr="00EC39E1">
                <w:rPr>
                  <w:color w:val="000000"/>
                  <w:sz w:val="24"/>
                  <w:szCs w:val="24"/>
                </w:rPr>
                <w:t>188</w:t>
              </w:r>
            </w:hyperlink>
            <w:r w:rsidRPr="00EC39E1">
              <w:rPr>
                <w:color w:val="000000"/>
                <w:spacing w:val="2"/>
                <w:sz w:val="24"/>
                <w:szCs w:val="24"/>
                <w:shd w:val="clear" w:color="auto" w:fill="FFFFFF"/>
              </w:rPr>
              <w:t>, </w:t>
            </w:r>
            <w:hyperlink r:id="rId120" w:anchor="z716" w:history="1">
              <w:r w:rsidRPr="00EC39E1">
                <w:rPr>
                  <w:color w:val="000000"/>
                  <w:sz w:val="24"/>
                  <w:szCs w:val="24"/>
                </w:rPr>
                <w:t>191</w:t>
              </w:r>
            </w:hyperlink>
            <w:r w:rsidRPr="00EC39E1">
              <w:rPr>
                <w:color w:val="000000"/>
                <w:spacing w:val="2"/>
                <w:sz w:val="24"/>
                <w:szCs w:val="24"/>
                <w:shd w:val="clear" w:color="auto" w:fill="FFFFFF"/>
              </w:rPr>
              <w:t> и </w:t>
            </w:r>
            <w:hyperlink r:id="rId121" w:anchor="z723" w:history="1">
              <w:r w:rsidRPr="00EC39E1">
                <w:rPr>
                  <w:color w:val="000000"/>
                  <w:sz w:val="24"/>
                  <w:szCs w:val="24"/>
                </w:rPr>
                <w:t>192</w:t>
              </w:r>
            </w:hyperlink>
            <w:r w:rsidRPr="00EC39E1">
              <w:rPr>
                <w:color w:val="000000"/>
                <w:spacing w:val="2"/>
                <w:sz w:val="24"/>
                <w:szCs w:val="24"/>
                <w:shd w:val="clear" w:color="auto" w:fill="FFFFFF"/>
              </w:rPr>
              <w:t> – стоимость имущества или размер ущерба, в две тысячи раз превышающие месячный расчетный показатель; </w:t>
            </w:r>
            <w:hyperlink r:id="rId122" w:anchor="z706" w:history="1">
              <w:r w:rsidRPr="00EC39E1">
                <w:rPr>
                  <w:color w:val="000000"/>
                  <w:sz w:val="24"/>
                  <w:szCs w:val="24"/>
                </w:rPr>
                <w:t>189</w:t>
              </w:r>
            </w:hyperlink>
            <w:r w:rsidRPr="00EC39E1">
              <w:rPr>
                <w:color w:val="000000"/>
                <w:spacing w:val="2"/>
                <w:sz w:val="24"/>
                <w:szCs w:val="24"/>
                <w:shd w:val="clear" w:color="auto" w:fill="FFFFFF"/>
              </w:rPr>
              <w:t>, </w:t>
            </w:r>
            <w:hyperlink r:id="rId123" w:anchor="z711" w:history="1">
              <w:r w:rsidRPr="00EC39E1">
                <w:rPr>
                  <w:color w:val="000000"/>
                  <w:sz w:val="24"/>
                  <w:szCs w:val="24"/>
                </w:rPr>
                <w:t>190</w:t>
              </w:r>
            </w:hyperlink>
            <w:r w:rsidRPr="00EC39E1">
              <w:rPr>
                <w:color w:val="000000"/>
                <w:spacing w:val="2"/>
                <w:sz w:val="24"/>
                <w:szCs w:val="24"/>
                <w:shd w:val="clear" w:color="auto" w:fill="FFFFFF"/>
              </w:rPr>
              <w:t>, </w:t>
            </w:r>
            <w:hyperlink r:id="rId124" w:anchor="z732" w:history="1">
              <w:r w:rsidRPr="00EC39E1">
                <w:rPr>
                  <w:color w:val="000000"/>
                  <w:sz w:val="24"/>
                  <w:szCs w:val="24"/>
                </w:rPr>
                <w:t>194</w:t>
              </w:r>
            </w:hyperlink>
            <w:r w:rsidRPr="00EC39E1">
              <w:rPr>
                <w:color w:val="000000"/>
                <w:spacing w:val="2"/>
                <w:sz w:val="24"/>
                <w:szCs w:val="24"/>
                <w:shd w:val="clear" w:color="auto" w:fill="FFFFFF"/>
              </w:rPr>
              <w:t>, </w:t>
            </w:r>
            <w:hyperlink r:id="rId125" w:anchor="z747" w:history="1">
              <w:r w:rsidRPr="00EC39E1">
                <w:rPr>
                  <w:color w:val="000000"/>
                  <w:sz w:val="24"/>
                  <w:szCs w:val="24"/>
                </w:rPr>
                <w:t>197</w:t>
              </w:r>
            </w:hyperlink>
            <w:r w:rsidRPr="00EC39E1">
              <w:rPr>
                <w:color w:val="000000"/>
                <w:spacing w:val="2"/>
                <w:sz w:val="24"/>
                <w:szCs w:val="24"/>
                <w:shd w:val="clear" w:color="auto" w:fill="FFFFFF"/>
              </w:rPr>
              <w:t>, </w:t>
            </w:r>
            <w:hyperlink r:id="rId126" w:anchor="z772" w:history="1">
              <w:r w:rsidRPr="00EC39E1">
                <w:rPr>
                  <w:color w:val="000000"/>
                  <w:sz w:val="24"/>
                  <w:szCs w:val="24"/>
                </w:rPr>
                <w:t>202</w:t>
              </w:r>
            </w:hyperlink>
            <w:r w:rsidRPr="00EC39E1">
              <w:rPr>
                <w:color w:val="000000"/>
                <w:spacing w:val="2"/>
                <w:sz w:val="24"/>
                <w:szCs w:val="24"/>
                <w:shd w:val="clear" w:color="auto" w:fill="FFFFFF"/>
              </w:rPr>
              <w:t> и </w:t>
            </w:r>
            <w:hyperlink r:id="rId127" w:anchor="z780" w:history="1">
              <w:r w:rsidRPr="00EC39E1">
                <w:rPr>
                  <w:color w:val="000000"/>
                  <w:sz w:val="24"/>
                  <w:szCs w:val="24"/>
                </w:rPr>
                <w:t>204</w:t>
              </w:r>
            </w:hyperlink>
            <w:r w:rsidRPr="00EC39E1">
              <w:rPr>
                <w:color w:val="000000"/>
                <w:spacing w:val="2"/>
                <w:sz w:val="24"/>
                <w:szCs w:val="24"/>
                <w:shd w:val="clear" w:color="auto" w:fill="FFFFFF"/>
              </w:rPr>
              <w:t> – стоимость имущества или размер ущерба, в четыре тысячи раз превышающие месячный расчетный показатель; </w:t>
            </w:r>
            <w:hyperlink r:id="rId128" w:anchor="z820" w:history="1">
              <w:r w:rsidRPr="00EC39E1">
                <w:rPr>
                  <w:color w:val="000000"/>
                  <w:sz w:val="24"/>
                  <w:szCs w:val="24"/>
                </w:rPr>
                <w:t>214</w:t>
              </w:r>
            </w:hyperlink>
            <w:r w:rsidRPr="00EC39E1">
              <w:rPr>
                <w:color w:val="000000"/>
                <w:spacing w:val="2"/>
                <w:sz w:val="24"/>
                <w:szCs w:val="24"/>
                <w:shd w:val="clear" w:color="auto" w:fill="FFFFFF"/>
              </w:rPr>
              <w:t> – доход, сумма которого превышает двадцать тысяч месячных расчетных показателей; </w:t>
            </w:r>
            <w:hyperlink r:id="rId129" w:anchor="z827" w:history="1">
              <w:r w:rsidRPr="00EC39E1">
                <w:rPr>
                  <w:color w:val="000000"/>
                  <w:sz w:val="24"/>
                  <w:szCs w:val="24"/>
                </w:rPr>
                <w:t>216</w:t>
              </w:r>
            </w:hyperlink>
            <w:r w:rsidRPr="00EC39E1">
              <w:rPr>
                <w:color w:val="000000"/>
                <w:spacing w:val="2"/>
                <w:sz w:val="24"/>
                <w:szCs w:val="24"/>
                <w:shd w:val="clear" w:color="auto" w:fill="FFFFFF"/>
              </w:rPr>
              <w:t>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w:t>
            </w:r>
            <w:hyperlink r:id="rId130" w:anchor="z832" w:history="1">
              <w:r w:rsidRPr="00EC39E1">
                <w:rPr>
                  <w:color w:val="000000"/>
                  <w:sz w:val="24"/>
                  <w:szCs w:val="24"/>
                </w:rPr>
                <w:t>217</w:t>
              </w:r>
            </w:hyperlink>
            <w:r w:rsidRPr="00EC39E1">
              <w:rPr>
                <w:color w:val="000000"/>
                <w:spacing w:val="2"/>
                <w:sz w:val="24"/>
                <w:szCs w:val="24"/>
                <w:shd w:val="clear" w:color="auto" w:fill="FFFFFF"/>
              </w:rPr>
              <w:t> – доход, сумма которого превышает пять тысяч месячных расчетных показателей; </w:t>
            </w:r>
            <w:hyperlink r:id="rId131" w:anchor="z865" w:history="1">
              <w:r w:rsidRPr="00EC39E1">
                <w:rPr>
                  <w:color w:val="000000"/>
                  <w:sz w:val="24"/>
                  <w:szCs w:val="24"/>
                </w:rPr>
                <w:t>229</w:t>
              </w:r>
            </w:hyperlink>
            <w:r w:rsidRPr="00EC39E1">
              <w:rPr>
                <w:color w:val="000000"/>
                <w:spacing w:val="2"/>
                <w:sz w:val="24"/>
                <w:szCs w:val="24"/>
                <w:shd w:val="clear" w:color="auto" w:fill="FFFFFF"/>
              </w:rPr>
              <w:t>, </w:t>
            </w:r>
            <w:hyperlink r:id="rId132" w:anchor="z869" w:history="1">
              <w:r w:rsidRPr="00EC39E1">
                <w:rPr>
                  <w:color w:val="000000"/>
                  <w:sz w:val="24"/>
                  <w:szCs w:val="24"/>
                </w:rPr>
                <w:t>230</w:t>
              </w:r>
            </w:hyperlink>
            <w:r w:rsidRPr="00EC39E1">
              <w:rPr>
                <w:color w:val="000000"/>
                <w:spacing w:val="2"/>
                <w:sz w:val="24"/>
                <w:szCs w:val="24"/>
                <w:shd w:val="clear" w:color="auto" w:fill="FFFFFF"/>
              </w:rPr>
              <w:t> – ущерб на сумму, в двадцать тысяч раз превышающую месячный расчетный показатель; </w:t>
            </w:r>
            <w:hyperlink r:id="rId133" w:anchor="z883" w:history="1">
              <w:r w:rsidRPr="00EC39E1">
                <w:rPr>
                  <w:color w:val="000000"/>
                  <w:sz w:val="24"/>
                  <w:szCs w:val="24"/>
                </w:rPr>
                <w:t>234</w:t>
              </w:r>
            </w:hyperlink>
            <w:r w:rsidRPr="00EC39E1">
              <w:rPr>
                <w:color w:val="000000"/>
                <w:spacing w:val="2"/>
                <w:sz w:val="24"/>
                <w:szCs w:val="24"/>
                <w:shd w:val="clear" w:color="auto" w:fill="FFFFFF"/>
              </w:rPr>
              <w:t> – стоимость перемещенных товаров, превышающая двадцать тысяч месячных расчетных показателей; </w:t>
            </w:r>
            <w:hyperlink r:id="rId134" w:anchor="z908" w:history="1">
              <w:r w:rsidRPr="00EC39E1">
                <w:rPr>
                  <w:color w:val="000000"/>
                  <w:sz w:val="24"/>
                  <w:szCs w:val="24"/>
                </w:rPr>
                <w:t>245</w:t>
              </w:r>
            </w:hyperlink>
            <w:r w:rsidRPr="00EC39E1">
              <w:rPr>
                <w:color w:val="000000"/>
                <w:spacing w:val="2"/>
                <w:sz w:val="24"/>
                <w:szCs w:val="24"/>
                <w:shd w:val="clear" w:color="auto" w:fill="FFFFFF"/>
              </w:rPr>
              <w:t> – сумма не поступивших платежей в бюджет, превышающая семьдесят пять тысяч месячных расчетных показателей; </w:t>
            </w:r>
            <w:hyperlink r:id="rId135" w:anchor="z933" w:history="1">
              <w:r w:rsidRPr="00EC39E1">
                <w:rPr>
                  <w:color w:val="000000"/>
                  <w:sz w:val="24"/>
                  <w:szCs w:val="24"/>
                </w:rPr>
                <w:t>253</w:t>
              </w:r>
            </w:hyperlink>
            <w:r w:rsidRPr="00EC39E1">
              <w:rPr>
                <w:color w:val="000000"/>
                <w:spacing w:val="2"/>
                <w:sz w:val="24"/>
                <w:szCs w:val="24"/>
                <w:shd w:val="clear" w:color="auto" w:fill="FFFFFF"/>
              </w:rPr>
              <w:t> – сумма денег, стоимость ценных бумаг, иного имущества или выгоды имущественного характера, превышающие две тысячи месячных расчетных показателей; </w:t>
            </w:r>
            <w:hyperlink r:id="rId136" w:anchor="z1147" w:history="1">
              <w:r w:rsidRPr="00EC39E1">
                <w:rPr>
                  <w:color w:val="000000"/>
                  <w:sz w:val="24"/>
                  <w:szCs w:val="24"/>
                </w:rPr>
                <w:t>307</w:t>
              </w:r>
            </w:hyperlink>
            <w:r w:rsidRPr="00EC39E1">
              <w:rPr>
                <w:color w:val="000000"/>
                <w:spacing w:val="2"/>
                <w:sz w:val="24"/>
                <w:szCs w:val="24"/>
                <w:shd w:val="clear" w:color="auto" w:fill="FFFFFF"/>
              </w:rPr>
              <w:t> – доход, сумма которого превышает пять тысяч месячных расчетных показателей; </w:t>
            </w:r>
            <w:hyperlink r:id="rId137" w:anchor="z1210" w:history="1">
              <w:r w:rsidRPr="00EC39E1">
                <w:rPr>
                  <w:b/>
                  <w:bCs/>
                  <w:color w:val="000000"/>
                  <w:sz w:val="24"/>
                  <w:szCs w:val="24"/>
                </w:rPr>
                <w:t>324</w:t>
              </w:r>
            </w:hyperlink>
            <w:r w:rsidRPr="00EC39E1">
              <w:rPr>
                <w:b/>
                <w:bCs/>
                <w:color w:val="000000"/>
                <w:spacing w:val="2"/>
                <w:sz w:val="24"/>
                <w:szCs w:val="24"/>
                <w:shd w:val="clear" w:color="auto" w:fill="FFFFFF"/>
              </w:rPr>
              <w:t>, </w:t>
            </w:r>
            <w:hyperlink r:id="rId138" w:anchor="z1213" w:history="1">
              <w:r w:rsidRPr="00EC39E1">
                <w:rPr>
                  <w:b/>
                  <w:bCs/>
                  <w:color w:val="000000"/>
                  <w:sz w:val="24"/>
                  <w:szCs w:val="24"/>
                </w:rPr>
                <w:t>325</w:t>
              </w:r>
            </w:hyperlink>
            <w:r w:rsidRPr="00EC39E1">
              <w:rPr>
                <w:b/>
                <w:bCs/>
                <w:color w:val="000000"/>
                <w:spacing w:val="2"/>
                <w:sz w:val="24"/>
                <w:szCs w:val="24"/>
                <w:shd w:val="clear" w:color="auto" w:fill="FFFFFF"/>
              </w:rPr>
              <w:t>, </w:t>
            </w:r>
            <w:hyperlink r:id="rId139" w:anchor="z1217" w:history="1">
              <w:r w:rsidRPr="00EC39E1">
                <w:rPr>
                  <w:b/>
                  <w:bCs/>
                  <w:color w:val="000000"/>
                  <w:sz w:val="24"/>
                  <w:szCs w:val="24"/>
                </w:rPr>
                <w:t>326</w:t>
              </w:r>
            </w:hyperlink>
            <w:r w:rsidRPr="00EC39E1">
              <w:rPr>
                <w:b/>
                <w:bCs/>
                <w:color w:val="000000"/>
                <w:spacing w:val="2"/>
                <w:sz w:val="24"/>
                <w:szCs w:val="24"/>
                <w:shd w:val="clear" w:color="auto" w:fill="FFFFFF"/>
              </w:rPr>
              <w:t>, </w:t>
            </w:r>
            <w:hyperlink r:id="rId140" w:anchor="z1224" w:history="1">
              <w:r w:rsidRPr="00EC39E1">
                <w:rPr>
                  <w:b/>
                  <w:bCs/>
                  <w:color w:val="000000"/>
                  <w:sz w:val="24"/>
                  <w:szCs w:val="24"/>
                </w:rPr>
                <w:t>328</w:t>
              </w:r>
            </w:hyperlink>
            <w:r w:rsidRPr="00EC39E1">
              <w:rPr>
                <w:b/>
                <w:bCs/>
                <w:color w:val="000000"/>
                <w:spacing w:val="2"/>
                <w:sz w:val="24"/>
                <w:szCs w:val="24"/>
                <w:shd w:val="clear" w:color="auto" w:fill="FFFFFF"/>
              </w:rPr>
              <w:t xml:space="preserve">, 329, </w:t>
            </w:r>
            <w:hyperlink r:id="rId141" w:anchor="z1231" w:history="1">
              <w:r w:rsidRPr="00EC39E1">
                <w:rPr>
                  <w:b/>
                  <w:bCs/>
                  <w:color w:val="000000"/>
                  <w:sz w:val="24"/>
                  <w:szCs w:val="24"/>
                </w:rPr>
                <w:t>330</w:t>
              </w:r>
            </w:hyperlink>
            <w:r w:rsidRPr="00EC39E1">
              <w:rPr>
                <w:b/>
                <w:bCs/>
                <w:color w:val="000000"/>
                <w:spacing w:val="2"/>
                <w:sz w:val="24"/>
                <w:szCs w:val="24"/>
                <w:shd w:val="clear" w:color="auto" w:fill="FFFFFF"/>
              </w:rPr>
              <w:t>, </w:t>
            </w:r>
            <w:hyperlink r:id="rId142" w:anchor="z1237" w:history="1">
              <w:r w:rsidRPr="00EC39E1">
                <w:rPr>
                  <w:b/>
                  <w:bCs/>
                  <w:color w:val="000000"/>
                  <w:sz w:val="24"/>
                  <w:szCs w:val="24"/>
                </w:rPr>
                <w:t>332</w:t>
              </w:r>
            </w:hyperlink>
            <w:r w:rsidRPr="00EC39E1">
              <w:rPr>
                <w:b/>
                <w:bCs/>
                <w:color w:val="000000"/>
                <w:spacing w:val="2"/>
                <w:sz w:val="24"/>
                <w:szCs w:val="24"/>
                <w:shd w:val="clear" w:color="auto" w:fill="FFFFFF"/>
              </w:rPr>
              <w:t xml:space="preserve"> и </w:t>
            </w:r>
            <w:hyperlink r:id="rId143" w:anchor="z1240" w:history="1">
              <w:r w:rsidRPr="00EC39E1">
                <w:rPr>
                  <w:b/>
                  <w:bCs/>
                  <w:color w:val="000000"/>
                  <w:sz w:val="24"/>
                  <w:szCs w:val="24"/>
                </w:rPr>
                <w:t>333</w:t>
              </w:r>
            </w:hyperlink>
            <w:r w:rsidRPr="00EC39E1">
              <w:rPr>
                <w:b/>
                <w:bCs/>
                <w:color w:val="000000"/>
                <w:spacing w:val="2"/>
                <w:sz w:val="24"/>
                <w:szCs w:val="24"/>
                <w:shd w:val="clear" w:color="auto" w:fill="FFFFFF"/>
              </w:rPr>
              <w:t xml:space="preserve"> – стоимостное выражение затрат, необходимых для восстановления окружающей среды, в размере, превышающем тридцать тысяч месячных расчетных показателей;</w:t>
            </w:r>
            <w:r w:rsidRPr="00EC39E1">
              <w:rPr>
                <w:color w:val="000000"/>
                <w:spacing w:val="2"/>
                <w:sz w:val="24"/>
                <w:szCs w:val="24"/>
                <w:shd w:val="clear" w:color="auto" w:fill="FFFFFF"/>
              </w:rPr>
              <w:t> </w:t>
            </w:r>
            <w:hyperlink r:id="rId144" w:anchor="z1243" w:history="1">
              <w:r w:rsidRPr="00EC39E1">
                <w:rPr>
                  <w:color w:val="000000"/>
                  <w:sz w:val="24"/>
                  <w:szCs w:val="24"/>
                </w:rPr>
                <w:t>334</w:t>
              </w:r>
            </w:hyperlink>
            <w:r w:rsidRPr="00EC39E1">
              <w:rPr>
                <w:color w:val="000000"/>
                <w:spacing w:val="2"/>
                <w:sz w:val="24"/>
                <w:szCs w:val="24"/>
                <w:shd w:val="clear" w:color="auto" w:fill="FFFFFF"/>
              </w:rPr>
              <w:t>, </w:t>
            </w:r>
            <w:hyperlink r:id="rId145" w:anchor="z1254" w:history="1">
              <w:r w:rsidRPr="00EC39E1">
                <w:rPr>
                  <w:color w:val="000000"/>
                  <w:sz w:val="24"/>
                  <w:szCs w:val="24"/>
                </w:rPr>
                <w:t>337</w:t>
              </w:r>
            </w:hyperlink>
            <w:r w:rsidRPr="00EC39E1">
              <w:rPr>
                <w:color w:val="000000"/>
                <w:spacing w:val="2"/>
                <w:sz w:val="24"/>
                <w:szCs w:val="24"/>
                <w:shd w:val="clear" w:color="auto" w:fill="FFFFFF"/>
              </w:rPr>
              <w:t> и </w:t>
            </w:r>
            <w:hyperlink r:id="rId146" w:anchor="z1273" w:history="1">
              <w:r w:rsidRPr="00EC39E1">
                <w:rPr>
                  <w:color w:val="000000"/>
                  <w:sz w:val="24"/>
                  <w:szCs w:val="24"/>
                </w:rPr>
                <w:t>343</w:t>
              </w:r>
            </w:hyperlink>
            <w:r w:rsidRPr="00EC39E1">
              <w:rPr>
                <w:color w:val="000000"/>
                <w:spacing w:val="2"/>
                <w:sz w:val="24"/>
                <w:szCs w:val="24"/>
                <w:shd w:val="clear" w:color="auto" w:fill="FFFFFF"/>
              </w:rPr>
              <w:t> – стоимостное выражение затрат, необходимых для восстановления потребительских свойств природных ресурсов, в размере, превышающем двадцать тысяч месячных расчетных показателей; </w:t>
            </w:r>
            <w:hyperlink r:id="rId147" w:anchor="z1363" w:history="1">
              <w:r w:rsidRPr="00EC39E1">
                <w:rPr>
                  <w:color w:val="000000"/>
                  <w:sz w:val="24"/>
                  <w:szCs w:val="24"/>
                </w:rPr>
                <w:t>365</w:t>
              </w:r>
            </w:hyperlink>
            <w:r w:rsidRPr="00EC39E1">
              <w:rPr>
                <w:color w:val="000000"/>
                <w:spacing w:val="2"/>
                <w:sz w:val="24"/>
                <w:szCs w:val="24"/>
                <w:shd w:val="clear" w:color="auto" w:fill="FFFFFF"/>
              </w:rPr>
              <w:t>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148" w:anchor="z1367" w:history="1">
              <w:r w:rsidRPr="00EC39E1">
                <w:rPr>
                  <w:color w:val="000000"/>
                  <w:sz w:val="24"/>
                  <w:szCs w:val="24"/>
                </w:rPr>
                <w:t>366</w:t>
              </w:r>
            </w:hyperlink>
            <w:r w:rsidRPr="00EC39E1">
              <w:rPr>
                <w:color w:val="000000"/>
                <w:spacing w:val="2"/>
                <w:sz w:val="24"/>
                <w:szCs w:val="24"/>
                <w:shd w:val="clear" w:color="auto" w:fill="FFFFFF"/>
              </w:rPr>
              <w:t> и </w:t>
            </w:r>
            <w:hyperlink r:id="rId149" w:anchor="z1372" w:history="1">
              <w:r w:rsidRPr="00EC39E1">
                <w:rPr>
                  <w:color w:val="000000"/>
                  <w:sz w:val="24"/>
                  <w:szCs w:val="24"/>
                </w:rPr>
                <w:t>367</w:t>
              </w:r>
            </w:hyperlink>
            <w:r w:rsidRPr="00EC39E1">
              <w:rPr>
                <w:color w:val="000000"/>
                <w:spacing w:val="2"/>
                <w:sz w:val="24"/>
                <w:szCs w:val="24"/>
                <w:shd w:val="clear" w:color="auto" w:fill="FFFFFF"/>
              </w:rPr>
              <w:t>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tc>
        <w:tc>
          <w:tcPr>
            <w:tcW w:w="3510" w:type="dxa"/>
            <w:gridSpan w:val="3"/>
            <w:tcBorders>
              <w:top w:val="single" w:sz="6" w:space="0" w:color="auto"/>
              <w:left w:val="single" w:sz="6" w:space="0" w:color="auto"/>
              <w:bottom w:val="single" w:sz="6" w:space="0" w:color="auto"/>
              <w:right w:val="single" w:sz="6" w:space="0" w:color="auto"/>
            </w:tcBorders>
          </w:tcPr>
          <w:p w14:paraId="6A3EAEA6"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1A06181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6B422BD"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27A59928" w14:textId="50712851"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Подпункт 38) статьи 3</w:t>
            </w:r>
          </w:p>
        </w:tc>
        <w:tc>
          <w:tcPr>
            <w:tcW w:w="4762" w:type="dxa"/>
            <w:tcBorders>
              <w:top w:val="single" w:sz="6" w:space="0" w:color="auto"/>
              <w:left w:val="single" w:sz="6" w:space="0" w:color="auto"/>
              <w:bottom w:val="single" w:sz="6" w:space="0" w:color="auto"/>
              <w:right w:val="single" w:sz="6" w:space="0" w:color="auto"/>
            </w:tcBorders>
          </w:tcPr>
          <w:p w14:paraId="16F16DF9" w14:textId="7CC62213"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w:t>
            </w:r>
            <w:bookmarkStart w:id="104" w:name="z1870"/>
            <w:bookmarkEnd w:id="104"/>
            <w:r w:rsidRPr="00EC39E1">
              <w:rPr>
                <w:color w:val="000000"/>
                <w:spacing w:val="2"/>
                <w:sz w:val="24"/>
                <w:szCs w:val="24"/>
                <w:shd w:val="clear" w:color="auto" w:fill="FFFFFF"/>
              </w:rPr>
              <w:t>38) крупный ущерб и крупный размер – в статьях: </w:t>
            </w:r>
            <w:hyperlink r:id="rId150" w:anchor="z690" w:history="1">
              <w:r w:rsidRPr="00EC39E1">
                <w:rPr>
                  <w:color w:val="000000"/>
                  <w:sz w:val="24"/>
                  <w:szCs w:val="24"/>
                </w:rPr>
                <w:t>185</w:t>
              </w:r>
            </w:hyperlink>
            <w:r w:rsidRPr="00EC39E1">
              <w:rPr>
                <w:color w:val="000000"/>
                <w:spacing w:val="2"/>
                <w:sz w:val="24"/>
                <w:szCs w:val="24"/>
                <w:shd w:val="clear" w:color="auto" w:fill="FFFFFF"/>
              </w:rPr>
              <w:t>, </w:t>
            </w:r>
            <w:hyperlink r:id="rId151" w:anchor="z694" w:history="1">
              <w:r w:rsidRPr="00EC39E1">
                <w:rPr>
                  <w:color w:val="000000"/>
                  <w:sz w:val="24"/>
                  <w:szCs w:val="24"/>
                </w:rPr>
                <w:t>186</w:t>
              </w:r>
            </w:hyperlink>
            <w:r w:rsidRPr="00EC39E1">
              <w:rPr>
                <w:color w:val="000000"/>
                <w:spacing w:val="2"/>
                <w:sz w:val="24"/>
                <w:szCs w:val="24"/>
                <w:shd w:val="clear" w:color="auto" w:fill="FFFFFF"/>
              </w:rPr>
              <w:t> и </w:t>
            </w:r>
            <w:hyperlink r:id="rId152" w:anchor="z1674" w:history="1">
              <w:r w:rsidRPr="00EC39E1">
                <w:rPr>
                  <w:color w:val="000000"/>
                  <w:sz w:val="24"/>
                  <w:szCs w:val="24"/>
                </w:rPr>
                <w:t>458</w:t>
              </w:r>
            </w:hyperlink>
            <w:r w:rsidRPr="00EC39E1">
              <w:rPr>
                <w:color w:val="000000"/>
                <w:spacing w:val="2"/>
                <w:sz w:val="24"/>
                <w:szCs w:val="24"/>
                <w:shd w:val="clear" w:color="auto" w:fill="FFFFFF"/>
              </w:rPr>
              <w:t> – ущерб на сумму, в пятьсот раз превышающую месячный расчетный показатель; </w:t>
            </w:r>
            <w:hyperlink r:id="rId153" w:anchor="z701" w:history="1">
              <w:r w:rsidRPr="00EC39E1">
                <w:rPr>
                  <w:color w:val="000000"/>
                  <w:sz w:val="24"/>
                  <w:szCs w:val="24"/>
                </w:rPr>
                <w:t>188</w:t>
              </w:r>
            </w:hyperlink>
            <w:r w:rsidRPr="00EC39E1">
              <w:rPr>
                <w:color w:val="000000"/>
                <w:spacing w:val="2"/>
                <w:sz w:val="24"/>
                <w:szCs w:val="24"/>
                <w:shd w:val="clear" w:color="auto" w:fill="FFFFFF"/>
              </w:rPr>
              <w:t>, </w:t>
            </w:r>
            <w:hyperlink r:id="rId154" w:anchor="z716" w:history="1">
              <w:r w:rsidRPr="00EC39E1">
                <w:rPr>
                  <w:color w:val="000000"/>
                  <w:sz w:val="24"/>
                  <w:szCs w:val="24"/>
                </w:rPr>
                <w:t>191</w:t>
              </w:r>
            </w:hyperlink>
            <w:r w:rsidRPr="00EC39E1">
              <w:rPr>
                <w:color w:val="000000"/>
                <w:spacing w:val="2"/>
                <w:sz w:val="24"/>
                <w:szCs w:val="24"/>
                <w:shd w:val="clear" w:color="auto" w:fill="FFFFFF"/>
              </w:rPr>
              <w:t> и </w:t>
            </w:r>
            <w:hyperlink r:id="rId155" w:anchor="z723" w:history="1">
              <w:r w:rsidRPr="00EC39E1">
                <w:rPr>
                  <w:color w:val="000000"/>
                  <w:sz w:val="24"/>
                  <w:szCs w:val="24"/>
                </w:rPr>
                <w:t>192</w:t>
              </w:r>
            </w:hyperlink>
            <w:r w:rsidRPr="00EC39E1">
              <w:rPr>
                <w:color w:val="000000"/>
                <w:spacing w:val="2"/>
                <w:sz w:val="24"/>
                <w:szCs w:val="24"/>
                <w:shd w:val="clear" w:color="auto" w:fill="FFFFFF"/>
              </w:rPr>
              <w:t> – стоимость имущества или размер ущерба, в пятьсот раз превышающие месячный расчетный показатель; </w:t>
            </w:r>
            <w:hyperlink r:id="rId156" w:anchor="z706" w:history="1">
              <w:r w:rsidRPr="00EC39E1">
                <w:rPr>
                  <w:color w:val="000000"/>
                  <w:sz w:val="24"/>
                  <w:szCs w:val="24"/>
                </w:rPr>
                <w:t>189</w:t>
              </w:r>
            </w:hyperlink>
            <w:r w:rsidRPr="00EC39E1">
              <w:rPr>
                <w:color w:val="000000"/>
                <w:spacing w:val="2"/>
                <w:sz w:val="24"/>
                <w:szCs w:val="24"/>
                <w:shd w:val="clear" w:color="auto" w:fill="FFFFFF"/>
              </w:rPr>
              <w:t>, </w:t>
            </w:r>
            <w:hyperlink r:id="rId157" w:anchor="z711" w:history="1">
              <w:r w:rsidRPr="00EC39E1">
                <w:rPr>
                  <w:color w:val="000000"/>
                  <w:sz w:val="24"/>
                  <w:szCs w:val="24"/>
                </w:rPr>
                <w:t>190</w:t>
              </w:r>
            </w:hyperlink>
            <w:r w:rsidRPr="00EC39E1">
              <w:rPr>
                <w:color w:val="000000"/>
                <w:spacing w:val="2"/>
                <w:sz w:val="24"/>
                <w:szCs w:val="24"/>
                <w:shd w:val="clear" w:color="auto" w:fill="FFFFFF"/>
              </w:rPr>
              <w:t>, </w:t>
            </w:r>
            <w:hyperlink r:id="rId158" w:anchor="z732" w:history="1">
              <w:r w:rsidRPr="00EC39E1">
                <w:rPr>
                  <w:color w:val="000000"/>
                  <w:sz w:val="24"/>
                  <w:szCs w:val="24"/>
                </w:rPr>
                <w:t>194</w:t>
              </w:r>
            </w:hyperlink>
            <w:r w:rsidRPr="00EC39E1">
              <w:rPr>
                <w:color w:val="000000"/>
                <w:spacing w:val="2"/>
                <w:sz w:val="24"/>
                <w:szCs w:val="24"/>
                <w:shd w:val="clear" w:color="auto" w:fill="FFFFFF"/>
              </w:rPr>
              <w:t>, </w:t>
            </w:r>
            <w:hyperlink r:id="rId159" w:anchor="z737" w:history="1">
              <w:r w:rsidRPr="00EC39E1">
                <w:rPr>
                  <w:color w:val="000000"/>
                  <w:sz w:val="24"/>
                  <w:szCs w:val="24"/>
                </w:rPr>
                <w:t>195</w:t>
              </w:r>
            </w:hyperlink>
            <w:r w:rsidRPr="00EC39E1">
              <w:rPr>
                <w:color w:val="000000"/>
                <w:spacing w:val="2"/>
                <w:sz w:val="24"/>
                <w:szCs w:val="24"/>
                <w:shd w:val="clear" w:color="auto" w:fill="FFFFFF"/>
              </w:rPr>
              <w:t>, </w:t>
            </w:r>
            <w:hyperlink r:id="rId160" w:anchor="z742" w:history="1">
              <w:r w:rsidRPr="00EC39E1">
                <w:rPr>
                  <w:color w:val="000000"/>
                  <w:sz w:val="24"/>
                  <w:szCs w:val="24"/>
                </w:rPr>
                <w:t>196</w:t>
              </w:r>
            </w:hyperlink>
            <w:r w:rsidRPr="00EC39E1">
              <w:rPr>
                <w:color w:val="000000"/>
                <w:spacing w:val="2"/>
                <w:sz w:val="24"/>
                <w:szCs w:val="24"/>
                <w:shd w:val="clear" w:color="auto" w:fill="FFFFFF"/>
              </w:rPr>
              <w:t>, </w:t>
            </w:r>
            <w:hyperlink r:id="rId161" w:anchor="z747" w:history="1">
              <w:r w:rsidRPr="00EC39E1">
                <w:rPr>
                  <w:color w:val="000000"/>
                  <w:sz w:val="24"/>
                  <w:szCs w:val="24"/>
                </w:rPr>
                <w:t>197</w:t>
              </w:r>
            </w:hyperlink>
            <w:r w:rsidRPr="00EC39E1">
              <w:rPr>
                <w:color w:val="000000"/>
                <w:spacing w:val="2"/>
                <w:sz w:val="24"/>
                <w:szCs w:val="24"/>
                <w:shd w:val="clear" w:color="auto" w:fill="FFFFFF"/>
              </w:rPr>
              <w:t>, </w:t>
            </w:r>
            <w:hyperlink r:id="rId162" w:anchor="z764" w:history="1">
              <w:r w:rsidRPr="00EC39E1">
                <w:rPr>
                  <w:color w:val="000000"/>
                  <w:sz w:val="24"/>
                  <w:szCs w:val="24"/>
                </w:rPr>
                <w:t>200</w:t>
              </w:r>
            </w:hyperlink>
            <w:r w:rsidRPr="00EC39E1">
              <w:rPr>
                <w:color w:val="000000"/>
                <w:spacing w:val="2"/>
                <w:sz w:val="24"/>
                <w:szCs w:val="24"/>
                <w:shd w:val="clear" w:color="auto" w:fill="FFFFFF"/>
              </w:rPr>
              <w:t>, </w:t>
            </w:r>
            <w:hyperlink r:id="rId163" w:anchor="z772" w:history="1">
              <w:r w:rsidRPr="00EC39E1">
                <w:rPr>
                  <w:color w:val="000000"/>
                  <w:sz w:val="24"/>
                  <w:szCs w:val="24"/>
                </w:rPr>
                <w:t>202</w:t>
              </w:r>
            </w:hyperlink>
            <w:r w:rsidRPr="00EC39E1">
              <w:rPr>
                <w:color w:val="000000"/>
                <w:spacing w:val="2"/>
                <w:sz w:val="24"/>
                <w:szCs w:val="24"/>
                <w:shd w:val="clear" w:color="auto" w:fill="FFFFFF"/>
              </w:rPr>
              <w:t> и </w:t>
            </w:r>
            <w:hyperlink r:id="rId164" w:anchor="z780" w:history="1">
              <w:r w:rsidRPr="00EC39E1">
                <w:rPr>
                  <w:color w:val="000000"/>
                  <w:sz w:val="24"/>
                  <w:szCs w:val="24"/>
                </w:rPr>
                <w:t>204</w:t>
              </w:r>
            </w:hyperlink>
            <w:r w:rsidRPr="00EC39E1">
              <w:rPr>
                <w:color w:val="000000"/>
                <w:spacing w:val="2"/>
                <w:sz w:val="24"/>
                <w:szCs w:val="24"/>
                <w:shd w:val="clear" w:color="auto" w:fill="FFFFFF"/>
              </w:rPr>
              <w:t> – стоимость имущества или размер ущерба, в одну тысячу раз превышающие месячный расчетный показатель; </w:t>
            </w:r>
            <w:hyperlink r:id="rId165" w:anchor="z754" w:history="1">
              <w:r w:rsidRPr="00EC39E1">
                <w:rPr>
                  <w:color w:val="000000"/>
                  <w:sz w:val="24"/>
                  <w:szCs w:val="24"/>
                </w:rPr>
                <w:t>198</w:t>
              </w:r>
            </w:hyperlink>
            <w:r w:rsidRPr="00EC39E1">
              <w:rPr>
                <w:color w:val="000000"/>
                <w:spacing w:val="2"/>
                <w:sz w:val="24"/>
                <w:szCs w:val="24"/>
                <w:shd w:val="clear" w:color="auto" w:fill="FFFFFF"/>
              </w:rPr>
              <w:t> и </w:t>
            </w:r>
            <w:hyperlink r:id="rId166" w:anchor="z759" w:history="1">
              <w:r w:rsidRPr="00EC39E1">
                <w:rPr>
                  <w:color w:val="000000"/>
                  <w:sz w:val="24"/>
                  <w:szCs w:val="24"/>
                </w:rPr>
                <w:t>199</w:t>
              </w:r>
            </w:hyperlink>
            <w:r w:rsidRPr="00EC39E1">
              <w:rPr>
                <w:color w:val="000000"/>
                <w:spacing w:val="2"/>
                <w:sz w:val="24"/>
                <w:szCs w:val="24"/>
                <w:shd w:val="clear" w:color="auto" w:fill="FFFFFF"/>
              </w:rPr>
              <w:t>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w:t>
            </w:r>
            <w:hyperlink r:id="rId167" w:anchor="z820" w:history="1">
              <w:r w:rsidRPr="00EC39E1">
                <w:rPr>
                  <w:color w:val="000000"/>
                  <w:sz w:val="24"/>
                  <w:szCs w:val="24"/>
                </w:rPr>
                <w:t>214</w:t>
              </w:r>
            </w:hyperlink>
            <w:r w:rsidRPr="00EC39E1">
              <w:rPr>
                <w:color w:val="000000"/>
                <w:spacing w:val="2"/>
                <w:sz w:val="24"/>
                <w:szCs w:val="24"/>
                <w:shd w:val="clear" w:color="auto" w:fill="FFFFFF"/>
              </w:rPr>
              <w:t> – доход, сумма которого превышает десять тысяч месячных расчетных показателей; </w:t>
            </w:r>
            <w:hyperlink r:id="rId168" w:anchor="z820" w:history="1">
              <w:r w:rsidRPr="00EC39E1">
                <w:rPr>
                  <w:color w:val="000000"/>
                  <w:sz w:val="24"/>
                  <w:szCs w:val="24"/>
                </w:rPr>
                <w:t>214</w:t>
              </w:r>
            </w:hyperlink>
            <w:r w:rsidRPr="00EC39E1">
              <w:rPr>
                <w:color w:val="000000"/>
                <w:spacing w:val="2"/>
                <w:sz w:val="24"/>
                <w:szCs w:val="24"/>
                <w:shd w:val="clear" w:color="auto" w:fill="FFFFFF"/>
              </w:rPr>
              <w:t>, </w:t>
            </w:r>
            <w:hyperlink r:id="rId169" w:anchor="z844" w:history="1">
              <w:r w:rsidRPr="00EC39E1">
                <w:rPr>
                  <w:color w:val="000000"/>
                  <w:sz w:val="24"/>
                  <w:szCs w:val="24"/>
                </w:rPr>
                <w:t>221</w:t>
              </w:r>
            </w:hyperlink>
            <w:r w:rsidRPr="00EC39E1">
              <w:rPr>
                <w:color w:val="000000"/>
                <w:spacing w:val="2"/>
                <w:sz w:val="24"/>
                <w:szCs w:val="24"/>
                <w:shd w:val="clear" w:color="auto" w:fill="FFFFFF"/>
              </w:rPr>
              <w:t>, </w:t>
            </w:r>
            <w:hyperlink r:id="rId170" w:anchor="z891" w:history="1">
              <w:r w:rsidRPr="00EC39E1">
                <w:rPr>
                  <w:color w:val="000000"/>
                  <w:sz w:val="24"/>
                  <w:szCs w:val="24"/>
                </w:rPr>
                <w:t>237</w:t>
              </w:r>
            </w:hyperlink>
            <w:r w:rsidRPr="00EC39E1">
              <w:rPr>
                <w:color w:val="000000"/>
                <w:spacing w:val="2"/>
                <w:sz w:val="24"/>
                <w:szCs w:val="24"/>
                <w:shd w:val="clear" w:color="auto" w:fill="FFFFFF"/>
              </w:rPr>
              <w:t>, </w:t>
            </w:r>
            <w:hyperlink r:id="rId171" w:anchor="z894" w:history="1">
              <w:r w:rsidRPr="00EC39E1">
                <w:rPr>
                  <w:color w:val="000000"/>
                  <w:sz w:val="24"/>
                  <w:szCs w:val="24"/>
                </w:rPr>
                <w:t>238</w:t>
              </w:r>
            </w:hyperlink>
            <w:r w:rsidRPr="00EC39E1">
              <w:rPr>
                <w:color w:val="000000"/>
                <w:spacing w:val="2"/>
                <w:sz w:val="24"/>
                <w:szCs w:val="24"/>
                <w:shd w:val="clear" w:color="auto" w:fill="FFFFFF"/>
              </w:rPr>
              <w:t> (часть первая), </w:t>
            </w:r>
            <w:hyperlink r:id="rId172" w:anchor="z895" w:history="1">
              <w:r w:rsidRPr="00EC39E1">
                <w:rPr>
                  <w:color w:val="000000"/>
                  <w:sz w:val="24"/>
                  <w:szCs w:val="24"/>
                </w:rPr>
                <w:t>239</w:t>
              </w:r>
            </w:hyperlink>
            <w:r w:rsidRPr="00EC39E1">
              <w:rPr>
                <w:color w:val="000000"/>
                <w:spacing w:val="2"/>
                <w:sz w:val="24"/>
                <w:szCs w:val="24"/>
                <w:shd w:val="clear" w:color="auto" w:fill="FFFFFF"/>
              </w:rPr>
              <w:t> (части первая и вторая), </w:t>
            </w:r>
            <w:hyperlink r:id="rId173" w:anchor="z898" w:history="1">
              <w:r w:rsidRPr="00EC39E1">
                <w:rPr>
                  <w:color w:val="000000"/>
                  <w:sz w:val="24"/>
                  <w:szCs w:val="24"/>
                </w:rPr>
                <w:t>240</w:t>
              </w:r>
            </w:hyperlink>
            <w:r w:rsidRPr="00EC39E1">
              <w:rPr>
                <w:color w:val="000000"/>
                <w:spacing w:val="2"/>
                <w:sz w:val="24"/>
                <w:szCs w:val="24"/>
                <w:shd w:val="clear" w:color="auto" w:fill="FFFFFF"/>
              </w:rPr>
              <w:t>, </w:t>
            </w:r>
            <w:hyperlink r:id="rId174" w:anchor="z901" w:history="1">
              <w:r w:rsidRPr="00EC39E1">
                <w:rPr>
                  <w:color w:val="000000"/>
                  <w:sz w:val="24"/>
                  <w:szCs w:val="24"/>
                </w:rPr>
                <w:t>242</w:t>
              </w:r>
            </w:hyperlink>
            <w:r w:rsidRPr="00EC39E1">
              <w:rPr>
                <w:color w:val="000000"/>
                <w:spacing w:val="2"/>
                <w:sz w:val="24"/>
                <w:szCs w:val="24"/>
                <w:shd w:val="clear" w:color="auto" w:fill="FFFFFF"/>
              </w:rPr>
              <w:t>, </w:t>
            </w:r>
            <w:hyperlink r:id="rId175" w:anchor="z902" w:history="1">
              <w:r w:rsidRPr="00EC39E1">
                <w:rPr>
                  <w:color w:val="000000"/>
                  <w:sz w:val="24"/>
                  <w:szCs w:val="24"/>
                </w:rPr>
                <w:t>243</w:t>
              </w:r>
            </w:hyperlink>
            <w:r w:rsidRPr="00EC39E1">
              <w:rPr>
                <w:color w:val="000000"/>
                <w:spacing w:val="2"/>
                <w:sz w:val="24"/>
                <w:szCs w:val="24"/>
                <w:shd w:val="clear" w:color="auto" w:fill="FFFFFF"/>
              </w:rPr>
              <w:t> и </w:t>
            </w:r>
            <w:hyperlink r:id="rId176" w:anchor="z926" w:history="1">
              <w:r w:rsidRPr="00EC39E1">
                <w:rPr>
                  <w:color w:val="000000"/>
                  <w:sz w:val="24"/>
                  <w:szCs w:val="24"/>
                </w:rPr>
                <w:t>250</w:t>
              </w:r>
            </w:hyperlink>
            <w:r w:rsidRPr="00EC39E1">
              <w:rPr>
                <w:color w:val="000000"/>
                <w:spacing w:val="2"/>
                <w:sz w:val="24"/>
                <w:szCs w:val="24"/>
                <w:shd w:val="clear" w:color="auto" w:fill="FFFFFF"/>
              </w:rPr>
              <w:t>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w:t>
            </w:r>
            <w:hyperlink r:id="rId177" w:anchor="z832" w:history="1">
              <w:r w:rsidRPr="00EC39E1">
                <w:rPr>
                  <w:color w:val="000000"/>
                  <w:sz w:val="24"/>
                  <w:szCs w:val="24"/>
                </w:rPr>
                <w:t>217</w:t>
              </w:r>
            </w:hyperlink>
            <w:r w:rsidRPr="00EC39E1">
              <w:rPr>
                <w:color w:val="000000"/>
                <w:spacing w:val="2"/>
                <w:sz w:val="24"/>
                <w:szCs w:val="24"/>
                <w:shd w:val="clear" w:color="auto" w:fill="FFFFFF"/>
              </w:rPr>
              <w:t> – доход, сумма которого превышает одну тысячу месячных расчетных показателей; </w:t>
            </w:r>
            <w:hyperlink r:id="rId178" w:anchor="z836" w:history="1">
              <w:r w:rsidRPr="00EC39E1">
                <w:rPr>
                  <w:color w:val="000000"/>
                  <w:sz w:val="24"/>
                  <w:szCs w:val="24"/>
                </w:rPr>
                <w:t>218</w:t>
              </w:r>
            </w:hyperlink>
            <w:r w:rsidRPr="00EC39E1">
              <w:rPr>
                <w:color w:val="000000"/>
                <w:spacing w:val="2"/>
                <w:sz w:val="24"/>
                <w:szCs w:val="24"/>
                <w:shd w:val="clear" w:color="auto" w:fill="FFFFFF"/>
              </w:rPr>
              <w:t> – деньги и (или) иное имущество, полученные преступным путем, на сумму, превышающую двадцать тысяч месячных расчетных показателей; </w:t>
            </w:r>
            <w:hyperlink r:id="rId179" w:anchor="z840" w:history="1">
              <w:r w:rsidRPr="00EC39E1">
                <w:rPr>
                  <w:color w:val="000000"/>
                  <w:sz w:val="24"/>
                  <w:szCs w:val="24"/>
                </w:rPr>
                <w:t>219</w:t>
              </w:r>
            </w:hyperlink>
            <w:r w:rsidRPr="00EC39E1">
              <w:rPr>
                <w:color w:val="000000"/>
                <w:spacing w:val="2"/>
                <w:sz w:val="24"/>
                <w:szCs w:val="24"/>
                <w:shd w:val="clear" w:color="auto" w:fill="FFFFFF"/>
              </w:rPr>
              <w:t>, </w:t>
            </w:r>
            <w:hyperlink r:id="rId180" w:anchor="z848" w:history="1">
              <w:r w:rsidRPr="00EC39E1">
                <w:rPr>
                  <w:color w:val="000000"/>
                  <w:sz w:val="24"/>
                  <w:szCs w:val="24"/>
                </w:rPr>
                <w:t>222</w:t>
              </w:r>
            </w:hyperlink>
            <w:r w:rsidRPr="00EC39E1">
              <w:rPr>
                <w:color w:val="000000"/>
                <w:spacing w:val="2"/>
                <w:sz w:val="24"/>
                <w:szCs w:val="24"/>
                <w:shd w:val="clear" w:color="auto" w:fill="FFFFFF"/>
              </w:rPr>
              <w:t>, </w:t>
            </w:r>
            <w:hyperlink r:id="rId181" w:anchor="z851" w:history="1">
              <w:r w:rsidRPr="00EC39E1">
                <w:rPr>
                  <w:color w:val="000000"/>
                  <w:sz w:val="24"/>
                  <w:szCs w:val="24"/>
                </w:rPr>
                <w:t>223</w:t>
              </w:r>
            </w:hyperlink>
            <w:r w:rsidRPr="00EC39E1">
              <w:rPr>
                <w:color w:val="000000"/>
                <w:spacing w:val="2"/>
                <w:sz w:val="24"/>
                <w:szCs w:val="24"/>
                <w:shd w:val="clear" w:color="auto" w:fill="FFFFFF"/>
              </w:rPr>
              <w:t>, </w:t>
            </w:r>
            <w:hyperlink r:id="rId182" w:anchor="z855" w:history="1">
              <w:r w:rsidRPr="00EC39E1">
                <w:rPr>
                  <w:color w:val="000000"/>
                  <w:sz w:val="24"/>
                  <w:szCs w:val="24"/>
                </w:rPr>
                <w:t>224</w:t>
              </w:r>
            </w:hyperlink>
            <w:r w:rsidRPr="00EC39E1">
              <w:rPr>
                <w:color w:val="000000"/>
                <w:spacing w:val="2"/>
                <w:sz w:val="24"/>
                <w:szCs w:val="24"/>
                <w:shd w:val="clear" w:color="auto" w:fill="FFFFFF"/>
              </w:rPr>
              <w:t>, </w:t>
            </w:r>
            <w:hyperlink r:id="rId183" w:anchor="z856" w:history="1">
              <w:r w:rsidRPr="00EC39E1">
                <w:rPr>
                  <w:color w:val="000000"/>
                  <w:sz w:val="24"/>
                  <w:szCs w:val="24"/>
                </w:rPr>
                <w:t>225</w:t>
              </w:r>
            </w:hyperlink>
            <w:r w:rsidRPr="00EC39E1">
              <w:rPr>
                <w:color w:val="000000"/>
                <w:spacing w:val="2"/>
                <w:sz w:val="24"/>
                <w:szCs w:val="24"/>
                <w:shd w:val="clear" w:color="auto" w:fill="FFFFFF"/>
              </w:rPr>
              <w:t>, </w:t>
            </w:r>
            <w:hyperlink r:id="rId184" w:anchor="z857" w:history="1">
              <w:r w:rsidRPr="00EC39E1">
                <w:rPr>
                  <w:color w:val="000000"/>
                  <w:sz w:val="24"/>
                  <w:szCs w:val="24"/>
                </w:rPr>
                <w:t>226</w:t>
              </w:r>
            </w:hyperlink>
            <w:r w:rsidRPr="00EC39E1">
              <w:rPr>
                <w:color w:val="000000"/>
                <w:spacing w:val="2"/>
                <w:sz w:val="24"/>
                <w:szCs w:val="24"/>
                <w:shd w:val="clear" w:color="auto" w:fill="FFFFFF"/>
              </w:rPr>
              <w:t>, </w:t>
            </w:r>
            <w:hyperlink r:id="rId185" w:anchor="z860" w:history="1">
              <w:r w:rsidRPr="00EC39E1">
                <w:rPr>
                  <w:color w:val="000000"/>
                  <w:sz w:val="24"/>
                  <w:szCs w:val="24"/>
                </w:rPr>
                <w:t>227</w:t>
              </w:r>
            </w:hyperlink>
            <w:r w:rsidRPr="00EC39E1">
              <w:rPr>
                <w:color w:val="000000"/>
                <w:spacing w:val="2"/>
                <w:sz w:val="24"/>
                <w:szCs w:val="24"/>
                <w:shd w:val="clear" w:color="auto" w:fill="FFFFFF"/>
              </w:rPr>
              <w:t>, </w:t>
            </w:r>
            <w:hyperlink r:id="rId186" w:anchor="z861" w:history="1">
              <w:r w:rsidRPr="00EC39E1">
                <w:rPr>
                  <w:color w:val="000000"/>
                  <w:sz w:val="24"/>
                  <w:szCs w:val="24"/>
                </w:rPr>
                <w:t>228</w:t>
              </w:r>
            </w:hyperlink>
            <w:r w:rsidRPr="00EC39E1">
              <w:rPr>
                <w:color w:val="000000"/>
                <w:spacing w:val="2"/>
                <w:sz w:val="24"/>
                <w:szCs w:val="24"/>
                <w:shd w:val="clear" w:color="auto" w:fill="FFFFFF"/>
              </w:rPr>
              <w:t> и </w:t>
            </w:r>
            <w:hyperlink r:id="rId187" w:anchor="z900" w:history="1">
              <w:r w:rsidRPr="00EC39E1">
                <w:rPr>
                  <w:color w:val="000000"/>
                  <w:sz w:val="24"/>
                  <w:szCs w:val="24"/>
                </w:rPr>
                <w:t>241</w:t>
              </w:r>
            </w:hyperlink>
            <w:r w:rsidRPr="00EC39E1">
              <w:rPr>
                <w:color w:val="000000"/>
                <w:spacing w:val="2"/>
                <w:sz w:val="24"/>
                <w:szCs w:val="24"/>
                <w:shd w:val="clear" w:color="auto" w:fill="FFFFFF"/>
              </w:rPr>
              <w:t>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hyperlink r:id="rId188" w:anchor="z843" w:history="1">
              <w:r w:rsidRPr="00EC39E1">
                <w:rPr>
                  <w:color w:val="000000"/>
                  <w:sz w:val="24"/>
                  <w:szCs w:val="24"/>
                </w:rPr>
                <w:t>220</w:t>
              </w:r>
            </w:hyperlink>
            <w:r w:rsidRPr="00EC39E1">
              <w:rPr>
                <w:color w:val="000000"/>
                <w:spacing w:val="2"/>
                <w:sz w:val="24"/>
                <w:szCs w:val="24"/>
                <w:shd w:val="clear" w:color="auto" w:fill="FFFFFF"/>
              </w:rPr>
              <w:t>, </w:t>
            </w:r>
            <w:hyperlink r:id="rId189" w:anchor="z865" w:history="1">
              <w:r w:rsidRPr="00EC39E1">
                <w:rPr>
                  <w:color w:val="000000"/>
                  <w:sz w:val="24"/>
                  <w:szCs w:val="24"/>
                </w:rPr>
                <w:t>229</w:t>
              </w:r>
            </w:hyperlink>
            <w:r w:rsidRPr="00EC39E1">
              <w:rPr>
                <w:color w:val="000000"/>
                <w:spacing w:val="2"/>
                <w:sz w:val="24"/>
                <w:szCs w:val="24"/>
                <w:shd w:val="clear" w:color="auto" w:fill="FFFFFF"/>
              </w:rPr>
              <w:t>, </w:t>
            </w:r>
            <w:hyperlink r:id="rId190" w:anchor="z869" w:history="1">
              <w:r w:rsidRPr="00EC39E1">
                <w:rPr>
                  <w:color w:val="000000"/>
                  <w:sz w:val="24"/>
                  <w:szCs w:val="24"/>
                </w:rPr>
                <w:t>230</w:t>
              </w:r>
            </w:hyperlink>
            <w:r w:rsidRPr="00EC39E1">
              <w:rPr>
                <w:color w:val="000000"/>
                <w:spacing w:val="2"/>
                <w:sz w:val="24"/>
                <w:szCs w:val="24"/>
                <w:shd w:val="clear" w:color="auto" w:fill="FFFFFF"/>
              </w:rPr>
              <w:t> – ущерб на сумму, в десять тысяч раз превышающую месячный расчетный показатель; </w:t>
            </w:r>
            <w:hyperlink r:id="rId191" w:anchor="z844" w:history="1">
              <w:r w:rsidRPr="00EC39E1">
                <w:rPr>
                  <w:color w:val="000000"/>
                  <w:sz w:val="24"/>
                  <w:szCs w:val="24"/>
                </w:rPr>
                <w:t>221</w:t>
              </w:r>
            </w:hyperlink>
            <w:r w:rsidRPr="00EC39E1">
              <w:rPr>
                <w:color w:val="000000"/>
                <w:spacing w:val="2"/>
                <w:sz w:val="24"/>
                <w:szCs w:val="24"/>
                <w:shd w:val="clear" w:color="auto" w:fill="FFFFFF"/>
              </w:rPr>
              <w:t> – доход, сумма которого превышает двадцать тысяч месячных расчетных показателей; </w:t>
            </w:r>
            <w:hyperlink r:id="rId192" w:anchor="z873" w:history="1">
              <w:r w:rsidRPr="00EC39E1">
                <w:rPr>
                  <w:color w:val="000000"/>
                  <w:sz w:val="24"/>
                  <w:szCs w:val="24"/>
                </w:rPr>
                <w:t>231</w:t>
              </w:r>
            </w:hyperlink>
            <w:r w:rsidRPr="00EC39E1">
              <w:rPr>
                <w:color w:val="000000"/>
                <w:spacing w:val="2"/>
                <w:sz w:val="24"/>
                <w:szCs w:val="24"/>
                <w:shd w:val="clear" w:color="auto" w:fill="FFFFFF"/>
              </w:rPr>
              <w:t>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w:t>
            </w:r>
            <w:hyperlink r:id="rId193" w:anchor="z883" w:history="1">
              <w:r w:rsidRPr="00EC39E1">
                <w:rPr>
                  <w:color w:val="000000"/>
                  <w:sz w:val="24"/>
                  <w:szCs w:val="24"/>
                </w:rPr>
                <w:t>234</w:t>
              </w:r>
            </w:hyperlink>
            <w:r w:rsidRPr="00EC39E1">
              <w:rPr>
                <w:color w:val="000000"/>
                <w:spacing w:val="2"/>
                <w:sz w:val="24"/>
                <w:szCs w:val="24"/>
                <w:shd w:val="clear" w:color="auto" w:fill="FFFFFF"/>
              </w:rPr>
              <w:t> – стоимость перемещенных товаров, превышающая десять тысяч месячных расчетных показателей; </w:t>
            </w:r>
            <w:hyperlink r:id="rId194" w:anchor="z887" w:history="1">
              <w:r w:rsidRPr="00EC39E1">
                <w:rPr>
                  <w:color w:val="000000"/>
                  <w:sz w:val="24"/>
                  <w:szCs w:val="24"/>
                </w:rPr>
                <w:t>235</w:t>
              </w:r>
            </w:hyperlink>
            <w:r w:rsidRPr="00EC39E1">
              <w:rPr>
                <w:color w:val="000000"/>
                <w:spacing w:val="2"/>
                <w:sz w:val="24"/>
                <w:szCs w:val="24"/>
                <w:shd w:val="clear" w:color="auto" w:fill="FFFFFF"/>
              </w:rPr>
              <w:t> – сумма невозвращенных средств в национальной и (или) иностранной валюте, превышающая сорок пять тысяч месячных расчетных показателей; </w:t>
            </w:r>
            <w:hyperlink r:id="rId195" w:anchor="z888" w:history="1">
              <w:r w:rsidRPr="00EC39E1">
                <w:rPr>
                  <w:color w:val="000000"/>
                  <w:sz w:val="24"/>
                  <w:szCs w:val="24"/>
                </w:rPr>
                <w:t>236</w:t>
              </w:r>
            </w:hyperlink>
            <w:r w:rsidRPr="00EC39E1">
              <w:rPr>
                <w:color w:val="000000"/>
                <w:spacing w:val="2"/>
                <w:sz w:val="24"/>
                <w:szCs w:val="24"/>
                <w:shd w:val="clear" w:color="auto" w:fill="FFFFFF"/>
              </w:rPr>
              <w:t>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w:t>
            </w:r>
            <w:hyperlink r:id="rId196" w:anchor="z894" w:history="1">
              <w:r w:rsidRPr="00EC39E1">
                <w:rPr>
                  <w:color w:val="000000"/>
                  <w:sz w:val="24"/>
                  <w:szCs w:val="24"/>
                </w:rPr>
                <w:t>238</w:t>
              </w:r>
            </w:hyperlink>
            <w:r w:rsidRPr="00EC39E1">
              <w:rPr>
                <w:color w:val="000000"/>
                <w:spacing w:val="2"/>
                <w:sz w:val="24"/>
                <w:szCs w:val="24"/>
                <w:shd w:val="clear" w:color="auto" w:fill="FFFFFF"/>
              </w:rPr>
              <w:t> (часть вторая) и </w:t>
            </w:r>
            <w:hyperlink r:id="rId197" w:anchor="z895" w:history="1">
              <w:r w:rsidRPr="00EC39E1">
                <w:rPr>
                  <w:color w:val="000000"/>
                  <w:sz w:val="24"/>
                  <w:szCs w:val="24"/>
                </w:rPr>
                <w:t>239</w:t>
              </w:r>
            </w:hyperlink>
            <w:r w:rsidRPr="00EC39E1">
              <w:rPr>
                <w:color w:val="000000"/>
                <w:spacing w:val="2"/>
                <w:sz w:val="24"/>
                <w:szCs w:val="24"/>
                <w:shd w:val="clear" w:color="auto" w:fill="FFFFFF"/>
              </w:rPr>
              <w:t>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w:t>
            </w:r>
            <w:hyperlink r:id="rId198" w:anchor="z905" w:history="1">
              <w:r w:rsidRPr="00EC39E1">
                <w:rPr>
                  <w:color w:val="000000"/>
                  <w:sz w:val="24"/>
                  <w:szCs w:val="24"/>
                </w:rPr>
                <w:t>244</w:t>
              </w:r>
            </w:hyperlink>
            <w:r w:rsidRPr="00EC39E1">
              <w:rPr>
                <w:color w:val="000000"/>
                <w:spacing w:val="2"/>
                <w:sz w:val="24"/>
                <w:szCs w:val="24"/>
                <w:shd w:val="clear" w:color="auto" w:fill="FFFFFF"/>
              </w:rPr>
              <w:t> – сумма не поступивших платежей в бюджет, превышающая двадцать тысяч месячных расчетных показателей; </w:t>
            </w:r>
            <w:hyperlink r:id="rId199" w:anchor="z908" w:history="1">
              <w:r w:rsidRPr="00EC39E1">
                <w:rPr>
                  <w:color w:val="000000"/>
                  <w:sz w:val="24"/>
                  <w:szCs w:val="24"/>
                </w:rPr>
                <w:t>245</w:t>
              </w:r>
            </w:hyperlink>
            <w:r w:rsidRPr="00EC39E1">
              <w:rPr>
                <w:color w:val="000000"/>
                <w:spacing w:val="2"/>
                <w:sz w:val="24"/>
                <w:szCs w:val="24"/>
                <w:shd w:val="clear" w:color="auto" w:fill="FFFFFF"/>
              </w:rPr>
              <w:t> – сумма не поступивших платежей в бюджет, превышающая пятьдесят тысяч месячных расчетных показателей; </w:t>
            </w:r>
            <w:hyperlink r:id="rId200" w:anchor="z913" w:history="1">
              <w:r w:rsidRPr="00EC39E1">
                <w:rPr>
                  <w:color w:val="000000"/>
                  <w:sz w:val="24"/>
                  <w:szCs w:val="24"/>
                </w:rPr>
                <w:t>247</w:t>
              </w:r>
            </w:hyperlink>
            <w:r w:rsidRPr="00EC39E1">
              <w:rPr>
                <w:color w:val="000000"/>
                <w:spacing w:val="2"/>
                <w:sz w:val="24"/>
                <w:szCs w:val="24"/>
                <w:shd w:val="clear" w:color="auto" w:fill="FFFFFF"/>
              </w:rPr>
              <w:t> – полученная лицом сумма или стоимость оказанных ему услуг, превышающая триста месячных расчетных показателей; </w:t>
            </w:r>
            <w:hyperlink r:id="rId201" w:anchor="z933" w:history="1">
              <w:r w:rsidRPr="00EC39E1">
                <w:rPr>
                  <w:color w:val="000000"/>
                  <w:sz w:val="24"/>
                  <w:szCs w:val="24"/>
                </w:rPr>
                <w:t>253</w:t>
              </w:r>
            </w:hyperlink>
            <w:r w:rsidRPr="00EC39E1">
              <w:rPr>
                <w:color w:val="000000"/>
                <w:spacing w:val="2"/>
                <w:sz w:val="24"/>
                <w:szCs w:val="24"/>
                <w:shd w:val="clear" w:color="auto" w:fill="FFFFFF"/>
              </w:rPr>
              <w:t> – сумма денег, стоимость ценных бумаг, иного имущества или выгоды имущественного характера, превышающие пятьсот месячных расчетных показателей; </w:t>
            </w:r>
            <w:hyperlink r:id="rId202" w:anchor="z957" w:history="1">
              <w:r w:rsidRPr="00EC39E1">
                <w:rPr>
                  <w:color w:val="000000"/>
                  <w:sz w:val="24"/>
                  <w:szCs w:val="24"/>
                </w:rPr>
                <w:t>258</w:t>
              </w:r>
            </w:hyperlink>
            <w:r w:rsidRPr="00EC39E1">
              <w:rPr>
                <w:color w:val="000000"/>
                <w:spacing w:val="2"/>
                <w:sz w:val="24"/>
                <w:szCs w:val="24"/>
                <w:shd w:val="clear" w:color="auto" w:fill="FFFFFF"/>
              </w:rPr>
              <w:t> – сумма денег, стоимость имущества, выгоды имущественного характера, оказанных услуг, превышающие одну тысячу месячных расчетных показателей; </w:t>
            </w:r>
            <w:hyperlink r:id="rId203" w:anchor="z1017" w:history="1">
              <w:r w:rsidRPr="00EC39E1">
                <w:rPr>
                  <w:color w:val="000000"/>
                  <w:sz w:val="24"/>
                  <w:szCs w:val="24"/>
                </w:rPr>
                <w:t>274</w:t>
              </w:r>
            </w:hyperlink>
            <w:r w:rsidRPr="00EC39E1">
              <w:rPr>
                <w:color w:val="000000"/>
                <w:spacing w:val="2"/>
                <w:sz w:val="24"/>
                <w:szCs w:val="24"/>
                <w:shd w:val="clear" w:color="auto" w:fill="FFFFFF"/>
              </w:rPr>
              <w:t>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204" w:anchor="z1085" w:history="1">
              <w:r w:rsidRPr="00EC39E1">
                <w:rPr>
                  <w:color w:val="000000"/>
                  <w:sz w:val="24"/>
                  <w:szCs w:val="24"/>
                </w:rPr>
                <w:t>292</w:t>
              </w:r>
            </w:hyperlink>
            <w:r w:rsidRPr="00EC39E1">
              <w:rPr>
                <w:color w:val="000000"/>
                <w:spacing w:val="2"/>
                <w:sz w:val="24"/>
                <w:szCs w:val="24"/>
                <w:shd w:val="clear" w:color="auto" w:fill="FFFFFF"/>
              </w:rPr>
              <w:t>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hyperlink r:id="rId205" w:anchor="z1147" w:history="1">
              <w:r w:rsidRPr="00EC39E1">
                <w:rPr>
                  <w:color w:val="000000"/>
                  <w:sz w:val="24"/>
                  <w:szCs w:val="24"/>
                </w:rPr>
                <w:t>307</w:t>
              </w:r>
            </w:hyperlink>
            <w:r w:rsidRPr="00EC39E1">
              <w:rPr>
                <w:color w:val="000000"/>
                <w:spacing w:val="2"/>
                <w:sz w:val="24"/>
                <w:szCs w:val="24"/>
                <w:shd w:val="clear" w:color="auto" w:fill="FFFFFF"/>
              </w:rPr>
              <w:t> – доход, сумма которого превышает одну тысячу месячных расчетных показателей; </w:t>
            </w:r>
            <w:hyperlink r:id="rId206" w:anchor="z1205" w:history="1">
              <w:r w:rsidRPr="00EC39E1">
                <w:rPr>
                  <w:color w:val="000000"/>
                  <w:sz w:val="24"/>
                  <w:szCs w:val="24"/>
                </w:rPr>
                <w:t>323</w:t>
              </w:r>
            </w:hyperlink>
            <w:r w:rsidRPr="00EC39E1">
              <w:rPr>
                <w:color w:val="000000"/>
                <w:spacing w:val="2"/>
                <w:sz w:val="24"/>
                <w:szCs w:val="24"/>
                <w:shd w:val="clear" w:color="auto" w:fill="FFFFFF"/>
              </w:rPr>
              <w:t>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w:t>
            </w:r>
            <w:hyperlink r:id="rId207" w:anchor="z1210" w:history="1">
              <w:r w:rsidRPr="00EC39E1">
                <w:rPr>
                  <w:b/>
                  <w:bCs/>
                  <w:color w:val="000000"/>
                  <w:sz w:val="24"/>
                  <w:szCs w:val="24"/>
                </w:rPr>
                <w:t>324</w:t>
              </w:r>
            </w:hyperlink>
            <w:r w:rsidRPr="00EC39E1">
              <w:rPr>
                <w:b/>
                <w:bCs/>
                <w:color w:val="000000"/>
                <w:spacing w:val="2"/>
                <w:sz w:val="24"/>
                <w:szCs w:val="24"/>
                <w:shd w:val="clear" w:color="auto" w:fill="FFFFFF"/>
              </w:rPr>
              <w:t>, </w:t>
            </w:r>
            <w:hyperlink r:id="rId208" w:anchor="z1213" w:history="1">
              <w:r w:rsidRPr="00EC39E1">
                <w:rPr>
                  <w:b/>
                  <w:bCs/>
                  <w:color w:val="000000"/>
                  <w:sz w:val="24"/>
                  <w:szCs w:val="24"/>
                </w:rPr>
                <w:t>325</w:t>
              </w:r>
            </w:hyperlink>
            <w:r w:rsidRPr="00EC39E1">
              <w:rPr>
                <w:b/>
                <w:bCs/>
                <w:color w:val="000000"/>
                <w:spacing w:val="2"/>
                <w:sz w:val="24"/>
                <w:szCs w:val="24"/>
                <w:shd w:val="clear" w:color="auto" w:fill="FFFFFF"/>
              </w:rPr>
              <w:t>, </w:t>
            </w:r>
            <w:hyperlink r:id="rId209" w:anchor="z1217" w:history="1">
              <w:r w:rsidRPr="00EC39E1">
                <w:rPr>
                  <w:b/>
                  <w:bCs/>
                  <w:color w:val="000000"/>
                  <w:sz w:val="24"/>
                  <w:szCs w:val="24"/>
                </w:rPr>
                <w:t>326</w:t>
              </w:r>
            </w:hyperlink>
            <w:r w:rsidRPr="00EC39E1">
              <w:rPr>
                <w:b/>
                <w:bCs/>
                <w:color w:val="000000"/>
                <w:spacing w:val="2"/>
                <w:sz w:val="24"/>
                <w:szCs w:val="24"/>
                <w:shd w:val="clear" w:color="auto" w:fill="FFFFFF"/>
              </w:rPr>
              <w:t>, </w:t>
            </w:r>
            <w:hyperlink r:id="rId210" w:anchor="z1224" w:history="1">
              <w:r w:rsidRPr="00EC39E1">
                <w:rPr>
                  <w:b/>
                  <w:bCs/>
                  <w:color w:val="000000"/>
                  <w:sz w:val="24"/>
                  <w:szCs w:val="24"/>
                </w:rPr>
                <w:t>328</w:t>
              </w:r>
            </w:hyperlink>
            <w:r w:rsidRPr="00EC39E1">
              <w:rPr>
                <w:b/>
                <w:bCs/>
                <w:color w:val="000000"/>
                <w:spacing w:val="2"/>
                <w:sz w:val="24"/>
                <w:szCs w:val="24"/>
                <w:shd w:val="clear" w:color="auto" w:fill="FFFFFF"/>
              </w:rPr>
              <w:t>, </w:t>
            </w:r>
            <w:hyperlink r:id="rId211" w:anchor="z1228" w:history="1">
              <w:r w:rsidRPr="00EC39E1">
                <w:rPr>
                  <w:b/>
                  <w:bCs/>
                  <w:color w:val="000000"/>
                  <w:sz w:val="24"/>
                  <w:szCs w:val="24"/>
                </w:rPr>
                <w:t>329</w:t>
              </w:r>
            </w:hyperlink>
            <w:r w:rsidRPr="00EC39E1">
              <w:rPr>
                <w:b/>
                <w:bCs/>
                <w:color w:val="000000"/>
                <w:spacing w:val="2"/>
                <w:sz w:val="24"/>
                <w:szCs w:val="24"/>
                <w:shd w:val="clear" w:color="auto" w:fill="FFFFFF"/>
              </w:rPr>
              <w:t>, </w:t>
            </w:r>
            <w:hyperlink r:id="rId212" w:anchor="z1231" w:history="1">
              <w:r w:rsidRPr="00EC39E1">
                <w:rPr>
                  <w:b/>
                  <w:bCs/>
                  <w:color w:val="000000"/>
                  <w:sz w:val="24"/>
                  <w:szCs w:val="24"/>
                </w:rPr>
                <w:t>330</w:t>
              </w:r>
            </w:hyperlink>
            <w:r w:rsidRPr="00EC39E1">
              <w:rPr>
                <w:b/>
                <w:bCs/>
                <w:color w:val="000000"/>
                <w:spacing w:val="2"/>
                <w:sz w:val="24"/>
                <w:szCs w:val="24"/>
                <w:shd w:val="clear" w:color="auto" w:fill="FFFFFF"/>
              </w:rPr>
              <w:t>, </w:t>
            </w:r>
            <w:hyperlink r:id="rId213" w:anchor="z1237" w:history="1">
              <w:r w:rsidRPr="00EC39E1">
                <w:rPr>
                  <w:b/>
                  <w:bCs/>
                  <w:color w:val="000000"/>
                  <w:sz w:val="24"/>
                  <w:szCs w:val="24"/>
                </w:rPr>
                <w:t>332</w:t>
              </w:r>
            </w:hyperlink>
            <w:r w:rsidRPr="00EC39E1">
              <w:rPr>
                <w:b/>
                <w:bCs/>
                <w:color w:val="000000"/>
                <w:spacing w:val="2"/>
                <w:sz w:val="24"/>
                <w:szCs w:val="24"/>
                <w:shd w:val="clear" w:color="auto" w:fill="FFFFFF"/>
              </w:rPr>
              <w:t>, </w:t>
            </w:r>
            <w:hyperlink r:id="rId214" w:anchor="z1240" w:history="1">
              <w:r w:rsidRPr="00EC39E1">
                <w:rPr>
                  <w:b/>
                  <w:bCs/>
                  <w:color w:val="000000"/>
                  <w:sz w:val="24"/>
                  <w:szCs w:val="24"/>
                </w:rPr>
                <w:t>333</w:t>
              </w:r>
            </w:hyperlink>
            <w:r w:rsidRPr="00EC39E1">
              <w:rPr>
                <w:b/>
                <w:bCs/>
                <w:color w:val="000000"/>
                <w:spacing w:val="2"/>
                <w:sz w:val="24"/>
                <w:szCs w:val="24"/>
                <w:shd w:val="clear" w:color="auto" w:fill="FFFFFF"/>
              </w:rPr>
              <w:t>, </w:t>
            </w:r>
            <w:hyperlink r:id="rId215" w:anchor="z1243" w:history="1">
              <w:r w:rsidRPr="00EC39E1">
                <w:rPr>
                  <w:b/>
                  <w:bCs/>
                  <w:color w:val="000000"/>
                  <w:sz w:val="24"/>
                  <w:szCs w:val="24"/>
                </w:rPr>
                <w:t>334</w:t>
              </w:r>
            </w:hyperlink>
            <w:r w:rsidRPr="00EC39E1">
              <w:rPr>
                <w:b/>
                <w:bCs/>
                <w:color w:val="000000"/>
                <w:spacing w:val="2"/>
                <w:sz w:val="24"/>
                <w:szCs w:val="24"/>
                <w:shd w:val="clear" w:color="auto" w:fill="FFFFFF"/>
              </w:rPr>
              <w:t>, </w:t>
            </w:r>
            <w:hyperlink r:id="rId216" w:anchor="z1247" w:history="1">
              <w:r w:rsidRPr="00EC39E1">
                <w:rPr>
                  <w:b/>
                  <w:bCs/>
                  <w:color w:val="000000"/>
                  <w:sz w:val="24"/>
                  <w:szCs w:val="24"/>
                </w:rPr>
                <w:t>335</w:t>
              </w:r>
            </w:hyperlink>
            <w:r w:rsidRPr="00EC39E1">
              <w:rPr>
                <w:b/>
                <w:bCs/>
                <w:color w:val="000000"/>
                <w:spacing w:val="2"/>
                <w:sz w:val="24"/>
                <w:szCs w:val="24"/>
                <w:shd w:val="clear" w:color="auto" w:fill="FFFFFF"/>
              </w:rPr>
              <w:t>, </w:t>
            </w:r>
            <w:hyperlink r:id="rId217" w:anchor="z1254" w:history="1">
              <w:r w:rsidRPr="00EC39E1">
                <w:rPr>
                  <w:b/>
                  <w:bCs/>
                  <w:color w:val="000000"/>
                  <w:sz w:val="24"/>
                  <w:szCs w:val="24"/>
                </w:rPr>
                <w:t>337</w:t>
              </w:r>
            </w:hyperlink>
            <w:r w:rsidRPr="00EC39E1">
              <w:rPr>
                <w:b/>
                <w:bCs/>
                <w:color w:val="000000"/>
                <w:spacing w:val="2"/>
                <w:sz w:val="24"/>
                <w:szCs w:val="24"/>
                <w:shd w:val="clear" w:color="auto" w:fill="FFFFFF"/>
              </w:rPr>
              <w:t>, </w:t>
            </w:r>
            <w:hyperlink r:id="rId218" w:anchor="z1260" w:history="1">
              <w:r w:rsidRPr="00EC39E1">
                <w:rPr>
                  <w:b/>
                  <w:bCs/>
                  <w:color w:val="000000"/>
                  <w:sz w:val="24"/>
                  <w:szCs w:val="24"/>
                </w:rPr>
                <w:t>338</w:t>
              </w:r>
            </w:hyperlink>
            <w:r w:rsidRPr="00EC39E1">
              <w:rPr>
                <w:b/>
                <w:bCs/>
                <w:color w:val="000000"/>
                <w:spacing w:val="2"/>
                <w:sz w:val="24"/>
                <w:szCs w:val="24"/>
                <w:shd w:val="clear" w:color="auto" w:fill="FFFFFF"/>
              </w:rPr>
              <w:t>, </w:t>
            </w:r>
            <w:hyperlink r:id="rId219" w:anchor="z1262" w:history="1">
              <w:r w:rsidRPr="00EC39E1">
                <w:rPr>
                  <w:b/>
                  <w:bCs/>
                  <w:color w:val="000000"/>
                  <w:sz w:val="24"/>
                  <w:szCs w:val="24"/>
                </w:rPr>
                <w:t>340</w:t>
              </w:r>
            </w:hyperlink>
            <w:r w:rsidRPr="00EC39E1">
              <w:rPr>
                <w:b/>
                <w:bCs/>
                <w:color w:val="000000"/>
                <w:spacing w:val="2"/>
                <w:sz w:val="24"/>
                <w:szCs w:val="24"/>
                <w:shd w:val="clear" w:color="auto" w:fill="FFFFFF"/>
              </w:rPr>
              <w:t>, </w:t>
            </w:r>
            <w:hyperlink r:id="rId220" w:anchor="z1267" w:history="1">
              <w:r w:rsidRPr="00EC39E1">
                <w:rPr>
                  <w:b/>
                  <w:bCs/>
                  <w:color w:val="000000"/>
                  <w:sz w:val="24"/>
                  <w:szCs w:val="24"/>
                </w:rPr>
                <w:t>341</w:t>
              </w:r>
            </w:hyperlink>
            <w:r w:rsidRPr="00EC39E1">
              <w:rPr>
                <w:b/>
                <w:bCs/>
                <w:color w:val="000000"/>
                <w:spacing w:val="2"/>
                <w:sz w:val="24"/>
                <w:szCs w:val="24"/>
                <w:shd w:val="clear" w:color="auto" w:fill="FFFFFF"/>
              </w:rPr>
              <w:t> и </w:t>
            </w:r>
            <w:hyperlink r:id="rId221" w:anchor="z1273" w:history="1">
              <w:r w:rsidRPr="00EC39E1">
                <w:rPr>
                  <w:b/>
                  <w:bCs/>
                  <w:color w:val="000000"/>
                  <w:sz w:val="24"/>
                  <w:szCs w:val="24"/>
                </w:rPr>
                <w:t>343</w:t>
              </w:r>
            </w:hyperlink>
            <w:r w:rsidRPr="00EC39E1">
              <w:rPr>
                <w:b/>
                <w:bCs/>
                <w:color w:val="000000"/>
                <w:spacing w:val="2"/>
                <w:sz w:val="24"/>
                <w:szCs w:val="24"/>
                <w:shd w:val="clear" w:color="auto" w:fill="FFFFFF"/>
              </w:rPr>
              <w:t> – стоимостное выражение затрат, необходимых для восстановления окружающей среды и потребительских свойств природных ресурсов, в размере, превышающем одну тысячу месячных расчетных показателей</w:t>
            </w:r>
            <w:r w:rsidRPr="00EC39E1">
              <w:rPr>
                <w:color w:val="000000"/>
                <w:spacing w:val="2"/>
                <w:sz w:val="24"/>
                <w:szCs w:val="24"/>
                <w:shd w:val="clear" w:color="auto" w:fill="FFFFFF"/>
              </w:rPr>
              <w:t>; </w:t>
            </w:r>
            <w:hyperlink r:id="rId222" w:anchor="z1278" w:history="1">
              <w:r w:rsidRPr="00EC39E1">
                <w:rPr>
                  <w:color w:val="000000"/>
                  <w:sz w:val="24"/>
                  <w:szCs w:val="24"/>
                </w:rPr>
                <w:t>344</w:t>
              </w:r>
            </w:hyperlink>
            <w:r w:rsidRPr="00EC39E1">
              <w:rPr>
                <w:color w:val="000000"/>
                <w:spacing w:val="2"/>
                <w:sz w:val="24"/>
                <w:szCs w:val="24"/>
                <w:shd w:val="clear" w:color="auto" w:fill="FFFFFF"/>
              </w:rPr>
              <w:t> – размер ущерба, превышающий две тысячи месячных расчетных показателей; </w:t>
            </w:r>
            <w:hyperlink r:id="rId223" w:anchor="z1304" w:history="1">
              <w:r w:rsidRPr="00EC39E1">
                <w:rPr>
                  <w:color w:val="000000"/>
                  <w:sz w:val="24"/>
                  <w:szCs w:val="24"/>
                </w:rPr>
                <w:t>350</w:t>
              </w:r>
            </w:hyperlink>
            <w:r w:rsidRPr="00EC39E1">
              <w:rPr>
                <w:color w:val="000000"/>
                <w:spacing w:val="2"/>
                <w:sz w:val="24"/>
                <w:szCs w:val="24"/>
                <w:shd w:val="clear" w:color="auto" w:fill="FFFFFF"/>
              </w:rPr>
              <w:t>, </w:t>
            </w:r>
            <w:hyperlink r:id="rId224" w:anchor="z1319" w:history="1">
              <w:r w:rsidRPr="00EC39E1">
                <w:rPr>
                  <w:color w:val="000000"/>
                  <w:sz w:val="24"/>
                  <w:szCs w:val="24"/>
                </w:rPr>
                <w:t>354</w:t>
              </w:r>
            </w:hyperlink>
            <w:r w:rsidRPr="00EC39E1">
              <w:rPr>
                <w:color w:val="000000"/>
                <w:spacing w:val="2"/>
                <w:sz w:val="24"/>
                <w:szCs w:val="24"/>
                <w:shd w:val="clear" w:color="auto" w:fill="FFFFFF"/>
              </w:rPr>
              <w:t>, </w:t>
            </w:r>
            <w:hyperlink r:id="rId225" w:anchor="z1324" w:history="1">
              <w:r w:rsidRPr="00EC39E1">
                <w:rPr>
                  <w:color w:val="000000"/>
                  <w:sz w:val="24"/>
                  <w:szCs w:val="24"/>
                </w:rPr>
                <w:t>355</w:t>
              </w:r>
            </w:hyperlink>
            <w:r w:rsidRPr="00EC39E1">
              <w:rPr>
                <w:color w:val="000000"/>
                <w:spacing w:val="2"/>
                <w:sz w:val="24"/>
                <w:szCs w:val="24"/>
                <w:shd w:val="clear" w:color="auto" w:fill="FFFFFF"/>
              </w:rPr>
              <w:t> и </w:t>
            </w:r>
            <w:hyperlink r:id="rId226" w:anchor="z1328" w:history="1">
              <w:r w:rsidRPr="00EC39E1">
                <w:rPr>
                  <w:color w:val="000000"/>
                  <w:sz w:val="24"/>
                  <w:szCs w:val="24"/>
                </w:rPr>
                <w:t>356</w:t>
              </w:r>
            </w:hyperlink>
            <w:r w:rsidRPr="00EC39E1">
              <w:rPr>
                <w:color w:val="000000"/>
                <w:spacing w:val="2"/>
                <w:sz w:val="24"/>
                <w:szCs w:val="24"/>
                <w:shd w:val="clear" w:color="auto" w:fill="FFFFFF"/>
              </w:rPr>
              <w:t>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w:t>
            </w:r>
            <w:hyperlink r:id="rId227" w:anchor="z1363" w:history="1">
              <w:r w:rsidRPr="00EC39E1">
                <w:rPr>
                  <w:color w:val="000000"/>
                  <w:sz w:val="24"/>
                  <w:szCs w:val="24"/>
                </w:rPr>
                <w:t>365</w:t>
              </w:r>
            </w:hyperlink>
            <w:r w:rsidRPr="00EC39E1">
              <w:rPr>
                <w:color w:val="000000"/>
                <w:spacing w:val="2"/>
                <w:sz w:val="24"/>
                <w:szCs w:val="24"/>
                <w:shd w:val="clear" w:color="auto" w:fill="FFFFFF"/>
              </w:rPr>
              <w:t>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hyperlink r:id="rId228" w:anchor="z1367" w:history="1">
              <w:r w:rsidRPr="00EC39E1">
                <w:rPr>
                  <w:color w:val="000000"/>
                  <w:sz w:val="24"/>
                  <w:szCs w:val="24"/>
                </w:rPr>
                <w:t>366</w:t>
              </w:r>
            </w:hyperlink>
            <w:r w:rsidRPr="00EC39E1">
              <w:rPr>
                <w:color w:val="000000"/>
                <w:spacing w:val="2"/>
                <w:sz w:val="24"/>
                <w:szCs w:val="24"/>
                <w:shd w:val="clear" w:color="auto" w:fill="FFFFFF"/>
              </w:rPr>
              <w:t> и </w:t>
            </w:r>
            <w:hyperlink r:id="rId229" w:anchor="z1372" w:history="1">
              <w:r w:rsidRPr="00EC39E1">
                <w:rPr>
                  <w:color w:val="000000"/>
                  <w:sz w:val="24"/>
                  <w:szCs w:val="24"/>
                </w:rPr>
                <w:t>367</w:t>
              </w:r>
            </w:hyperlink>
            <w:r w:rsidRPr="00EC39E1">
              <w:rPr>
                <w:color w:val="000000"/>
                <w:spacing w:val="2"/>
                <w:sz w:val="24"/>
                <w:szCs w:val="24"/>
                <w:shd w:val="clear" w:color="auto" w:fill="FFFFFF"/>
              </w:rPr>
              <w:t>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w:t>
            </w:r>
            <w:hyperlink r:id="rId230" w:anchor="z1471" w:history="1">
              <w:r w:rsidRPr="00EC39E1">
                <w:rPr>
                  <w:color w:val="000000"/>
                  <w:sz w:val="24"/>
                  <w:szCs w:val="24"/>
                </w:rPr>
                <w:t>399</w:t>
              </w:r>
            </w:hyperlink>
            <w:r w:rsidRPr="00EC39E1">
              <w:rPr>
                <w:color w:val="000000"/>
                <w:spacing w:val="2"/>
                <w:sz w:val="24"/>
                <w:szCs w:val="24"/>
                <w:shd w:val="clear" w:color="auto" w:fill="FFFFFF"/>
              </w:rPr>
              <w:t>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tc>
        <w:tc>
          <w:tcPr>
            <w:tcW w:w="4859" w:type="dxa"/>
            <w:tcBorders>
              <w:top w:val="single" w:sz="6" w:space="0" w:color="auto"/>
              <w:left w:val="single" w:sz="6" w:space="0" w:color="auto"/>
              <w:bottom w:val="single" w:sz="6" w:space="0" w:color="auto"/>
              <w:right w:val="single" w:sz="6" w:space="0" w:color="auto"/>
            </w:tcBorders>
          </w:tcPr>
          <w:p w14:paraId="4714A626" w14:textId="52B3D01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38) крупный ущерб и крупный размер – в статьях: </w:t>
            </w:r>
            <w:hyperlink r:id="rId231" w:anchor="z690" w:history="1">
              <w:r w:rsidRPr="00EC39E1">
                <w:rPr>
                  <w:color w:val="000000"/>
                  <w:sz w:val="24"/>
                  <w:szCs w:val="24"/>
                </w:rPr>
                <w:t>185</w:t>
              </w:r>
            </w:hyperlink>
            <w:r w:rsidRPr="00EC39E1">
              <w:rPr>
                <w:color w:val="000000"/>
                <w:spacing w:val="2"/>
                <w:sz w:val="24"/>
                <w:szCs w:val="24"/>
                <w:shd w:val="clear" w:color="auto" w:fill="FFFFFF"/>
              </w:rPr>
              <w:t>, </w:t>
            </w:r>
            <w:hyperlink r:id="rId232" w:anchor="z694" w:history="1">
              <w:r w:rsidRPr="00EC39E1">
                <w:rPr>
                  <w:color w:val="000000"/>
                  <w:sz w:val="24"/>
                  <w:szCs w:val="24"/>
                </w:rPr>
                <w:t>186</w:t>
              </w:r>
            </w:hyperlink>
            <w:r w:rsidRPr="00EC39E1">
              <w:rPr>
                <w:color w:val="000000"/>
                <w:spacing w:val="2"/>
                <w:sz w:val="24"/>
                <w:szCs w:val="24"/>
                <w:shd w:val="clear" w:color="auto" w:fill="FFFFFF"/>
              </w:rPr>
              <w:t> и </w:t>
            </w:r>
            <w:hyperlink r:id="rId233" w:anchor="z1674" w:history="1">
              <w:r w:rsidRPr="00EC39E1">
                <w:rPr>
                  <w:color w:val="000000"/>
                  <w:sz w:val="24"/>
                  <w:szCs w:val="24"/>
                </w:rPr>
                <w:t>458</w:t>
              </w:r>
            </w:hyperlink>
            <w:r w:rsidRPr="00EC39E1">
              <w:rPr>
                <w:color w:val="000000"/>
                <w:spacing w:val="2"/>
                <w:sz w:val="24"/>
                <w:szCs w:val="24"/>
                <w:shd w:val="clear" w:color="auto" w:fill="FFFFFF"/>
              </w:rPr>
              <w:t> – ущерб на сумму, в пятьсот раз превышающую месячный расчетный показатель; </w:t>
            </w:r>
            <w:hyperlink r:id="rId234" w:anchor="z701" w:history="1">
              <w:r w:rsidRPr="00EC39E1">
                <w:rPr>
                  <w:color w:val="000000"/>
                  <w:sz w:val="24"/>
                  <w:szCs w:val="24"/>
                </w:rPr>
                <w:t>188</w:t>
              </w:r>
            </w:hyperlink>
            <w:r w:rsidRPr="00EC39E1">
              <w:rPr>
                <w:color w:val="000000"/>
                <w:spacing w:val="2"/>
                <w:sz w:val="24"/>
                <w:szCs w:val="24"/>
                <w:shd w:val="clear" w:color="auto" w:fill="FFFFFF"/>
              </w:rPr>
              <w:t>, </w:t>
            </w:r>
            <w:hyperlink r:id="rId235" w:anchor="z716" w:history="1">
              <w:r w:rsidRPr="00EC39E1">
                <w:rPr>
                  <w:color w:val="000000"/>
                  <w:sz w:val="24"/>
                  <w:szCs w:val="24"/>
                </w:rPr>
                <w:t>191</w:t>
              </w:r>
            </w:hyperlink>
            <w:r w:rsidRPr="00EC39E1">
              <w:rPr>
                <w:color w:val="000000"/>
                <w:spacing w:val="2"/>
                <w:sz w:val="24"/>
                <w:szCs w:val="24"/>
                <w:shd w:val="clear" w:color="auto" w:fill="FFFFFF"/>
              </w:rPr>
              <w:t> и </w:t>
            </w:r>
            <w:hyperlink r:id="rId236" w:anchor="z723" w:history="1">
              <w:r w:rsidRPr="00EC39E1">
                <w:rPr>
                  <w:color w:val="000000"/>
                  <w:sz w:val="24"/>
                  <w:szCs w:val="24"/>
                </w:rPr>
                <w:t>192</w:t>
              </w:r>
            </w:hyperlink>
            <w:r w:rsidRPr="00EC39E1">
              <w:rPr>
                <w:color w:val="000000"/>
                <w:spacing w:val="2"/>
                <w:sz w:val="24"/>
                <w:szCs w:val="24"/>
                <w:shd w:val="clear" w:color="auto" w:fill="FFFFFF"/>
              </w:rPr>
              <w:t> – стоимость имущества или размер ущерба, в пятьсот раз превышающие месячный расчетный показатель; </w:t>
            </w:r>
            <w:hyperlink r:id="rId237" w:anchor="z706" w:history="1">
              <w:r w:rsidRPr="00EC39E1">
                <w:rPr>
                  <w:color w:val="000000"/>
                  <w:sz w:val="24"/>
                  <w:szCs w:val="24"/>
                </w:rPr>
                <w:t>189</w:t>
              </w:r>
            </w:hyperlink>
            <w:r w:rsidRPr="00EC39E1">
              <w:rPr>
                <w:color w:val="000000"/>
                <w:spacing w:val="2"/>
                <w:sz w:val="24"/>
                <w:szCs w:val="24"/>
                <w:shd w:val="clear" w:color="auto" w:fill="FFFFFF"/>
              </w:rPr>
              <w:t>, </w:t>
            </w:r>
            <w:hyperlink r:id="rId238" w:anchor="z711" w:history="1">
              <w:r w:rsidRPr="00EC39E1">
                <w:rPr>
                  <w:color w:val="000000"/>
                  <w:sz w:val="24"/>
                  <w:szCs w:val="24"/>
                </w:rPr>
                <w:t>190</w:t>
              </w:r>
            </w:hyperlink>
            <w:r w:rsidRPr="00EC39E1">
              <w:rPr>
                <w:color w:val="000000"/>
                <w:spacing w:val="2"/>
                <w:sz w:val="24"/>
                <w:szCs w:val="24"/>
                <w:shd w:val="clear" w:color="auto" w:fill="FFFFFF"/>
              </w:rPr>
              <w:t>, </w:t>
            </w:r>
            <w:hyperlink r:id="rId239" w:anchor="z732" w:history="1">
              <w:r w:rsidRPr="00EC39E1">
                <w:rPr>
                  <w:color w:val="000000"/>
                  <w:sz w:val="24"/>
                  <w:szCs w:val="24"/>
                </w:rPr>
                <w:t>194</w:t>
              </w:r>
            </w:hyperlink>
            <w:r w:rsidRPr="00EC39E1">
              <w:rPr>
                <w:color w:val="000000"/>
                <w:spacing w:val="2"/>
                <w:sz w:val="24"/>
                <w:szCs w:val="24"/>
                <w:shd w:val="clear" w:color="auto" w:fill="FFFFFF"/>
              </w:rPr>
              <w:t>, </w:t>
            </w:r>
            <w:hyperlink r:id="rId240" w:anchor="z737" w:history="1">
              <w:r w:rsidRPr="00EC39E1">
                <w:rPr>
                  <w:color w:val="000000"/>
                  <w:sz w:val="24"/>
                  <w:szCs w:val="24"/>
                </w:rPr>
                <w:t>195</w:t>
              </w:r>
            </w:hyperlink>
            <w:r w:rsidRPr="00EC39E1">
              <w:rPr>
                <w:color w:val="000000"/>
                <w:spacing w:val="2"/>
                <w:sz w:val="24"/>
                <w:szCs w:val="24"/>
                <w:shd w:val="clear" w:color="auto" w:fill="FFFFFF"/>
              </w:rPr>
              <w:t>, </w:t>
            </w:r>
            <w:hyperlink r:id="rId241" w:anchor="z742" w:history="1">
              <w:r w:rsidRPr="00EC39E1">
                <w:rPr>
                  <w:color w:val="000000"/>
                  <w:sz w:val="24"/>
                  <w:szCs w:val="24"/>
                </w:rPr>
                <w:t>196</w:t>
              </w:r>
            </w:hyperlink>
            <w:r w:rsidRPr="00EC39E1">
              <w:rPr>
                <w:color w:val="000000"/>
                <w:spacing w:val="2"/>
                <w:sz w:val="24"/>
                <w:szCs w:val="24"/>
                <w:shd w:val="clear" w:color="auto" w:fill="FFFFFF"/>
              </w:rPr>
              <w:t>, </w:t>
            </w:r>
            <w:hyperlink r:id="rId242" w:anchor="z747" w:history="1">
              <w:r w:rsidRPr="00EC39E1">
                <w:rPr>
                  <w:color w:val="000000"/>
                  <w:sz w:val="24"/>
                  <w:szCs w:val="24"/>
                </w:rPr>
                <w:t>197</w:t>
              </w:r>
            </w:hyperlink>
            <w:r w:rsidRPr="00EC39E1">
              <w:rPr>
                <w:color w:val="000000"/>
                <w:spacing w:val="2"/>
                <w:sz w:val="24"/>
                <w:szCs w:val="24"/>
                <w:shd w:val="clear" w:color="auto" w:fill="FFFFFF"/>
              </w:rPr>
              <w:t>, </w:t>
            </w:r>
            <w:hyperlink r:id="rId243" w:anchor="z764" w:history="1">
              <w:r w:rsidRPr="00EC39E1">
                <w:rPr>
                  <w:color w:val="000000"/>
                  <w:sz w:val="24"/>
                  <w:szCs w:val="24"/>
                </w:rPr>
                <w:t>200</w:t>
              </w:r>
            </w:hyperlink>
            <w:r w:rsidRPr="00EC39E1">
              <w:rPr>
                <w:color w:val="000000"/>
                <w:spacing w:val="2"/>
                <w:sz w:val="24"/>
                <w:szCs w:val="24"/>
                <w:shd w:val="clear" w:color="auto" w:fill="FFFFFF"/>
              </w:rPr>
              <w:t>, </w:t>
            </w:r>
            <w:hyperlink r:id="rId244" w:anchor="z772" w:history="1">
              <w:r w:rsidRPr="00EC39E1">
                <w:rPr>
                  <w:color w:val="000000"/>
                  <w:sz w:val="24"/>
                  <w:szCs w:val="24"/>
                </w:rPr>
                <w:t>202</w:t>
              </w:r>
            </w:hyperlink>
            <w:r w:rsidRPr="00EC39E1">
              <w:rPr>
                <w:color w:val="000000"/>
                <w:spacing w:val="2"/>
                <w:sz w:val="24"/>
                <w:szCs w:val="24"/>
                <w:shd w:val="clear" w:color="auto" w:fill="FFFFFF"/>
              </w:rPr>
              <w:t> и </w:t>
            </w:r>
            <w:hyperlink r:id="rId245" w:anchor="z780" w:history="1">
              <w:r w:rsidRPr="00EC39E1">
                <w:rPr>
                  <w:color w:val="000000"/>
                  <w:sz w:val="24"/>
                  <w:szCs w:val="24"/>
                </w:rPr>
                <w:t>204</w:t>
              </w:r>
            </w:hyperlink>
            <w:r w:rsidRPr="00EC39E1">
              <w:rPr>
                <w:color w:val="000000"/>
                <w:spacing w:val="2"/>
                <w:sz w:val="24"/>
                <w:szCs w:val="24"/>
                <w:shd w:val="clear" w:color="auto" w:fill="FFFFFF"/>
              </w:rPr>
              <w:t> – стоимость имущества или размер ущерба, в одну тысячу раз превышающие месячный расчетный показатель; </w:t>
            </w:r>
            <w:hyperlink r:id="rId246" w:anchor="z754" w:history="1">
              <w:r w:rsidRPr="00EC39E1">
                <w:rPr>
                  <w:color w:val="000000"/>
                  <w:sz w:val="24"/>
                  <w:szCs w:val="24"/>
                </w:rPr>
                <w:t>198</w:t>
              </w:r>
            </w:hyperlink>
            <w:r w:rsidRPr="00EC39E1">
              <w:rPr>
                <w:color w:val="000000"/>
                <w:spacing w:val="2"/>
                <w:sz w:val="24"/>
                <w:szCs w:val="24"/>
                <w:shd w:val="clear" w:color="auto" w:fill="FFFFFF"/>
              </w:rPr>
              <w:t> и </w:t>
            </w:r>
            <w:hyperlink r:id="rId247" w:anchor="z759" w:history="1">
              <w:r w:rsidRPr="00EC39E1">
                <w:rPr>
                  <w:color w:val="000000"/>
                  <w:sz w:val="24"/>
                  <w:szCs w:val="24"/>
                </w:rPr>
                <w:t>199</w:t>
              </w:r>
            </w:hyperlink>
            <w:r w:rsidRPr="00EC39E1">
              <w:rPr>
                <w:color w:val="000000"/>
                <w:spacing w:val="2"/>
                <w:sz w:val="24"/>
                <w:szCs w:val="24"/>
                <w:shd w:val="clear" w:color="auto" w:fill="FFFFFF"/>
              </w:rPr>
              <w:t>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w:t>
            </w:r>
            <w:hyperlink r:id="rId248" w:anchor="z820" w:history="1">
              <w:r w:rsidRPr="00EC39E1">
                <w:rPr>
                  <w:color w:val="000000"/>
                  <w:sz w:val="24"/>
                  <w:szCs w:val="24"/>
                </w:rPr>
                <w:t>214</w:t>
              </w:r>
            </w:hyperlink>
            <w:r w:rsidRPr="00EC39E1">
              <w:rPr>
                <w:color w:val="000000"/>
                <w:spacing w:val="2"/>
                <w:sz w:val="24"/>
                <w:szCs w:val="24"/>
                <w:shd w:val="clear" w:color="auto" w:fill="FFFFFF"/>
              </w:rPr>
              <w:t> – доход, сумма которого превышает десять тысяч месячных расчетных показателей; </w:t>
            </w:r>
            <w:hyperlink r:id="rId249" w:anchor="z820" w:history="1">
              <w:r w:rsidRPr="00EC39E1">
                <w:rPr>
                  <w:color w:val="000000"/>
                  <w:sz w:val="24"/>
                  <w:szCs w:val="24"/>
                </w:rPr>
                <w:t>214</w:t>
              </w:r>
            </w:hyperlink>
            <w:r w:rsidRPr="00EC39E1">
              <w:rPr>
                <w:color w:val="000000"/>
                <w:spacing w:val="2"/>
                <w:sz w:val="24"/>
                <w:szCs w:val="24"/>
                <w:shd w:val="clear" w:color="auto" w:fill="FFFFFF"/>
              </w:rPr>
              <w:t>, </w:t>
            </w:r>
            <w:hyperlink r:id="rId250" w:anchor="z844" w:history="1">
              <w:r w:rsidRPr="00EC39E1">
                <w:rPr>
                  <w:color w:val="000000"/>
                  <w:sz w:val="24"/>
                  <w:szCs w:val="24"/>
                </w:rPr>
                <w:t>221</w:t>
              </w:r>
            </w:hyperlink>
            <w:r w:rsidRPr="00EC39E1">
              <w:rPr>
                <w:color w:val="000000"/>
                <w:spacing w:val="2"/>
                <w:sz w:val="24"/>
                <w:szCs w:val="24"/>
                <w:shd w:val="clear" w:color="auto" w:fill="FFFFFF"/>
              </w:rPr>
              <w:t>, </w:t>
            </w:r>
            <w:hyperlink r:id="rId251" w:anchor="z891" w:history="1">
              <w:r w:rsidRPr="00EC39E1">
                <w:rPr>
                  <w:color w:val="000000"/>
                  <w:sz w:val="24"/>
                  <w:szCs w:val="24"/>
                </w:rPr>
                <w:t>237</w:t>
              </w:r>
            </w:hyperlink>
            <w:r w:rsidRPr="00EC39E1">
              <w:rPr>
                <w:color w:val="000000"/>
                <w:spacing w:val="2"/>
                <w:sz w:val="24"/>
                <w:szCs w:val="24"/>
                <w:shd w:val="clear" w:color="auto" w:fill="FFFFFF"/>
              </w:rPr>
              <w:t>, </w:t>
            </w:r>
            <w:hyperlink r:id="rId252" w:anchor="z894" w:history="1">
              <w:r w:rsidRPr="00EC39E1">
                <w:rPr>
                  <w:color w:val="000000"/>
                  <w:sz w:val="24"/>
                  <w:szCs w:val="24"/>
                </w:rPr>
                <w:t>238</w:t>
              </w:r>
            </w:hyperlink>
            <w:r w:rsidRPr="00EC39E1">
              <w:rPr>
                <w:color w:val="000000"/>
                <w:spacing w:val="2"/>
                <w:sz w:val="24"/>
                <w:szCs w:val="24"/>
                <w:shd w:val="clear" w:color="auto" w:fill="FFFFFF"/>
              </w:rPr>
              <w:t> (часть первая), </w:t>
            </w:r>
            <w:hyperlink r:id="rId253" w:anchor="z895" w:history="1">
              <w:r w:rsidRPr="00EC39E1">
                <w:rPr>
                  <w:color w:val="000000"/>
                  <w:sz w:val="24"/>
                  <w:szCs w:val="24"/>
                </w:rPr>
                <w:t>239</w:t>
              </w:r>
            </w:hyperlink>
            <w:r w:rsidRPr="00EC39E1">
              <w:rPr>
                <w:color w:val="000000"/>
                <w:spacing w:val="2"/>
                <w:sz w:val="24"/>
                <w:szCs w:val="24"/>
                <w:shd w:val="clear" w:color="auto" w:fill="FFFFFF"/>
              </w:rPr>
              <w:t> (части первая и вторая), </w:t>
            </w:r>
            <w:hyperlink r:id="rId254" w:anchor="z898" w:history="1">
              <w:r w:rsidRPr="00EC39E1">
                <w:rPr>
                  <w:color w:val="000000"/>
                  <w:sz w:val="24"/>
                  <w:szCs w:val="24"/>
                </w:rPr>
                <w:t>240</w:t>
              </w:r>
            </w:hyperlink>
            <w:r w:rsidRPr="00EC39E1">
              <w:rPr>
                <w:color w:val="000000"/>
                <w:spacing w:val="2"/>
                <w:sz w:val="24"/>
                <w:szCs w:val="24"/>
                <w:shd w:val="clear" w:color="auto" w:fill="FFFFFF"/>
              </w:rPr>
              <w:t>, </w:t>
            </w:r>
            <w:hyperlink r:id="rId255" w:anchor="z901" w:history="1">
              <w:r w:rsidRPr="00EC39E1">
                <w:rPr>
                  <w:color w:val="000000"/>
                  <w:sz w:val="24"/>
                  <w:szCs w:val="24"/>
                </w:rPr>
                <w:t>242</w:t>
              </w:r>
            </w:hyperlink>
            <w:r w:rsidRPr="00EC39E1">
              <w:rPr>
                <w:color w:val="000000"/>
                <w:spacing w:val="2"/>
                <w:sz w:val="24"/>
                <w:szCs w:val="24"/>
                <w:shd w:val="clear" w:color="auto" w:fill="FFFFFF"/>
              </w:rPr>
              <w:t>, </w:t>
            </w:r>
            <w:hyperlink r:id="rId256" w:anchor="z902" w:history="1">
              <w:r w:rsidRPr="00EC39E1">
                <w:rPr>
                  <w:color w:val="000000"/>
                  <w:sz w:val="24"/>
                  <w:szCs w:val="24"/>
                </w:rPr>
                <w:t>243</w:t>
              </w:r>
            </w:hyperlink>
            <w:r w:rsidRPr="00EC39E1">
              <w:rPr>
                <w:color w:val="000000"/>
                <w:spacing w:val="2"/>
                <w:sz w:val="24"/>
                <w:szCs w:val="24"/>
                <w:shd w:val="clear" w:color="auto" w:fill="FFFFFF"/>
              </w:rPr>
              <w:t> и </w:t>
            </w:r>
            <w:hyperlink r:id="rId257" w:anchor="z926" w:history="1">
              <w:r w:rsidRPr="00EC39E1">
                <w:rPr>
                  <w:color w:val="000000"/>
                  <w:sz w:val="24"/>
                  <w:szCs w:val="24"/>
                </w:rPr>
                <w:t>250</w:t>
              </w:r>
            </w:hyperlink>
            <w:r w:rsidRPr="00EC39E1">
              <w:rPr>
                <w:color w:val="000000"/>
                <w:spacing w:val="2"/>
                <w:sz w:val="24"/>
                <w:szCs w:val="24"/>
                <w:shd w:val="clear" w:color="auto" w:fill="FFFFFF"/>
              </w:rPr>
              <w:t>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w:t>
            </w:r>
            <w:hyperlink r:id="rId258" w:anchor="z832" w:history="1">
              <w:r w:rsidRPr="00EC39E1">
                <w:rPr>
                  <w:color w:val="000000"/>
                  <w:sz w:val="24"/>
                  <w:szCs w:val="24"/>
                </w:rPr>
                <w:t>217</w:t>
              </w:r>
            </w:hyperlink>
            <w:r w:rsidRPr="00EC39E1">
              <w:rPr>
                <w:color w:val="000000"/>
                <w:spacing w:val="2"/>
                <w:sz w:val="24"/>
                <w:szCs w:val="24"/>
                <w:shd w:val="clear" w:color="auto" w:fill="FFFFFF"/>
              </w:rPr>
              <w:t> – доход, сумма которого превышает одну тысячу месячных расчетных показателей; </w:t>
            </w:r>
            <w:hyperlink r:id="rId259" w:anchor="z836" w:history="1">
              <w:r w:rsidRPr="00EC39E1">
                <w:rPr>
                  <w:color w:val="000000"/>
                  <w:sz w:val="24"/>
                  <w:szCs w:val="24"/>
                </w:rPr>
                <w:t>218</w:t>
              </w:r>
            </w:hyperlink>
            <w:r w:rsidRPr="00EC39E1">
              <w:rPr>
                <w:color w:val="000000"/>
                <w:spacing w:val="2"/>
                <w:sz w:val="24"/>
                <w:szCs w:val="24"/>
                <w:shd w:val="clear" w:color="auto" w:fill="FFFFFF"/>
              </w:rPr>
              <w:t> – деньги и (или) иное имущество, полученные преступным путем, на сумму, превышающую двадцать тысяч месячных расчетных показателей; </w:t>
            </w:r>
            <w:hyperlink r:id="rId260" w:anchor="z840" w:history="1">
              <w:r w:rsidRPr="00EC39E1">
                <w:rPr>
                  <w:color w:val="000000"/>
                  <w:sz w:val="24"/>
                  <w:szCs w:val="24"/>
                </w:rPr>
                <w:t>219</w:t>
              </w:r>
            </w:hyperlink>
            <w:r w:rsidRPr="00EC39E1">
              <w:rPr>
                <w:color w:val="000000"/>
                <w:spacing w:val="2"/>
                <w:sz w:val="24"/>
                <w:szCs w:val="24"/>
                <w:shd w:val="clear" w:color="auto" w:fill="FFFFFF"/>
              </w:rPr>
              <w:t>, </w:t>
            </w:r>
            <w:hyperlink r:id="rId261" w:anchor="z848" w:history="1">
              <w:r w:rsidRPr="00EC39E1">
                <w:rPr>
                  <w:color w:val="000000"/>
                  <w:sz w:val="24"/>
                  <w:szCs w:val="24"/>
                </w:rPr>
                <w:t>222</w:t>
              </w:r>
            </w:hyperlink>
            <w:r w:rsidRPr="00EC39E1">
              <w:rPr>
                <w:color w:val="000000"/>
                <w:spacing w:val="2"/>
                <w:sz w:val="24"/>
                <w:szCs w:val="24"/>
                <w:shd w:val="clear" w:color="auto" w:fill="FFFFFF"/>
              </w:rPr>
              <w:t>, </w:t>
            </w:r>
            <w:hyperlink r:id="rId262" w:anchor="z851" w:history="1">
              <w:r w:rsidRPr="00EC39E1">
                <w:rPr>
                  <w:color w:val="000000"/>
                  <w:sz w:val="24"/>
                  <w:szCs w:val="24"/>
                </w:rPr>
                <w:t>223</w:t>
              </w:r>
            </w:hyperlink>
            <w:r w:rsidRPr="00EC39E1">
              <w:rPr>
                <w:color w:val="000000"/>
                <w:spacing w:val="2"/>
                <w:sz w:val="24"/>
                <w:szCs w:val="24"/>
                <w:shd w:val="clear" w:color="auto" w:fill="FFFFFF"/>
              </w:rPr>
              <w:t>, </w:t>
            </w:r>
            <w:hyperlink r:id="rId263" w:anchor="z855" w:history="1">
              <w:r w:rsidRPr="00EC39E1">
                <w:rPr>
                  <w:color w:val="000000"/>
                  <w:sz w:val="24"/>
                  <w:szCs w:val="24"/>
                </w:rPr>
                <w:t>224</w:t>
              </w:r>
            </w:hyperlink>
            <w:r w:rsidRPr="00EC39E1">
              <w:rPr>
                <w:color w:val="000000"/>
                <w:spacing w:val="2"/>
                <w:sz w:val="24"/>
                <w:szCs w:val="24"/>
                <w:shd w:val="clear" w:color="auto" w:fill="FFFFFF"/>
              </w:rPr>
              <w:t>, </w:t>
            </w:r>
            <w:hyperlink r:id="rId264" w:anchor="z856" w:history="1">
              <w:r w:rsidRPr="00EC39E1">
                <w:rPr>
                  <w:color w:val="000000"/>
                  <w:sz w:val="24"/>
                  <w:szCs w:val="24"/>
                </w:rPr>
                <w:t>225</w:t>
              </w:r>
            </w:hyperlink>
            <w:r w:rsidRPr="00EC39E1">
              <w:rPr>
                <w:color w:val="000000"/>
                <w:spacing w:val="2"/>
                <w:sz w:val="24"/>
                <w:szCs w:val="24"/>
                <w:shd w:val="clear" w:color="auto" w:fill="FFFFFF"/>
              </w:rPr>
              <w:t>, </w:t>
            </w:r>
            <w:hyperlink r:id="rId265" w:anchor="z857" w:history="1">
              <w:r w:rsidRPr="00EC39E1">
                <w:rPr>
                  <w:color w:val="000000"/>
                  <w:sz w:val="24"/>
                  <w:szCs w:val="24"/>
                </w:rPr>
                <w:t>226</w:t>
              </w:r>
            </w:hyperlink>
            <w:r w:rsidRPr="00EC39E1">
              <w:rPr>
                <w:color w:val="000000"/>
                <w:spacing w:val="2"/>
                <w:sz w:val="24"/>
                <w:szCs w:val="24"/>
                <w:shd w:val="clear" w:color="auto" w:fill="FFFFFF"/>
              </w:rPr>
              <w:t>, </w:t>
            </w:r>
            <w:hyperlink r:id="rId266" w:anchor="z860" w:history="1">
              <w:r w:rsidRPr="00EC39E1">
                <w:rPr>
                  <w:color w:val="000000"/>
                  <w:sz w:val="24"/>
                  <w:szCs w:val="24"/>
                </w:rPr>
                <w:t>227</w:t>
              </w:r>
            </w:hyperlink>
            <w:r w:rsidRPr="00EC39E1">
              <w:rPr>
                <w:color w:val="000000"/>
                <w:spacing w:val="2"/>
                <w:sz w:val="24"/>
                <w:szCs w:val="24"/>
                <w:shd w:val="clear" w:color="auto" w:fill="FFFFFF"/>
              </w:rPr>
              <w:t>, </w:t>
            </w:r>
            <w:hyperlink r:id="rId267" w:anchor="z861" w:history="1">
              <w:r w:rsidRPr="00EC39E1">
                <w:rPr>
                  <w:color w:val="000000"/>
                  <w:sz w:val="24"/>
                  <w:szCs w:val="24"/>
                </w:rPr>
                <w:t>228</w:t>
              </w:r>
            </w:hyperlink>
            <w:r w:rsidRPr="00EC39E1">
              <w:rPr>
                <w:color w:val="000000"/>
                <w:spacing w:val="2"/>
                <w:sz w:val="24"/>
                <w:szCs w:val="24"/>
                <w:shd w:val="clear" w:color="auto" w:fill="FFFFFF"/>
              </w:rPr>
              <w:t> и </w:t>
            </w:r>
            <w:hyperlink r:id="rId268" w:anchor="z900" w:history="1">
              <w:r w:rsidRPr="00EC39E1">
                <w:rPr>
                  <w:color w:val="000000"/>
                  <w:sz w:val="24"/>
                  <w:szCs w:val="24"/>
                </w:rPr>
                <w:t>241</w:t>
              </w:r>
            </w:hyperlink>
            <w:r w:rsidRPr="00EC39E1">
              <w:rPr>
                <w:color w:val="000000"/>
                <w:spacing w:val="2"/>
                <w:sz w:val="24"/>
                <w:szCs w:val="24"/>
                <w:shd w:val="clear" w:color="auto" w:fill="FFFFFF"/>
              </w:rPr>
              <w:t>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hyperlink r:id="rId269" w:anchor="z843" w:history="1">
              <w:r w:rsidRPr="00EC39E1">
                <w:rPr>
                  <w:color w:val="000000"/>
                  <w:sz w:val="24"/>
                  <w:szCs w:val="24"/>
                </w:rPr>
                <w:t>220</w:t>
              </w:r>
            </w:hyperlink>
            <w:r w:rsidRPr="00EC39E1">
              <w:rPr>
                <w:color w:val="000000"/>
                <w:spacing w:val="2"/>
                <w:sz w:val="24"/>
                <w:szCs w:val="24"/>
                <w:shd w:val="clear" w:color="auto" w:fill="FFFFFF"/>
              </w:rPr>
              <w:t>, </w:t>
            </w:r>
            <w:hyperlink r:id="rId270" w:anchor="z865" w:history="1">
              <w:r w:rsidRPr="00EC39E1">
                <w:rPr>
                  <w:color w:val="000000"/>
                  <w:sz w:val="24"/>
                  <w:szCs w:val="24"/>
                </w:rPr>
                <w:t>229</w:t>
              </w:r>
            </w:hyperlink>
            <w:r w:rsidRPr="00EC39E1">
              <w:rPr>
                <w:color w:val="000000"/>
                <w:spacing w:val="2"/>
                <w:sz w:val="24"/>
                <w:szCs w:val="24"/>
                <w:shd w:val="clear" w:color="auto" w:fill="FFFFFF"/>
              </w:rPr>
              <w:t>, </w:t>
            </w:r>
            <w:hyperlink r:id="rId271" w:anchor="z869" w:history="1">
              <w:r w:rsidRPr="00EC39E1">
                <w:rPr>
                  <w:color w:val="000000"/>
                  <w:sz w:val="24"/>
                  <w:szCs w:val="24"/>
                </w:rPr>
                <w:t>230</w:t>
              </w:r>
            </w:hyperlink>
            <w:r w:rsidRPr="00EC39E1">
              <w:rPr>
                <w:color w:val="000000"/>
                <w:spacing w:val="2"/>
                <w:sz w:val="24"/>
                <w:szCs w:val="24"/>
                <w:shd w:val="clear" w:color="auto" w:fill="FFFFFF"/>
              </w:rPr>
              <w:t> – ущерб на сумму, в десять тысяч раз превышающую месячный расчетный показатель; </w:t>
            </w:r>
            <w:hyperlink r:id="rId272" w:anchor="z844" w:history="1">
              <w:r w:rsidRPr="00EC39E1">
                <w:rPr>
                  <w:color w:val="000000"/>
                  <w:sz w:val="24"/>
                  <w:szCs w:val="24"/>
                </w:rPr>
                <w:t>221</w:t>
              </w:r>
            </w:hyperlink>
            <w:r w:rsidRPr="00EC39E1">
              <w:rPr>
                <w:color w:val="000000"/>
                <w:spacing w:val="2"/>
                <w:sz w:val="24"/>
                <w:szCs w:val="24"/>
                <w:shd w:val="clear" w:color="auto" w:fill="FFFFFF"/>
              </w:rPr>
              <w:t> – доход, сумма которого превышает двадцать тысяч месячных расчетных показателей; </w:t>
            </w:r>
            <w:hyperlink r:id="rId273" w:anchor="z873" w:history="1">
              <w:r w:rsidRPr="00EC39E1">
                <w:rPr>
                  <w:color w:val="000000"/>
                  <w:sz w:val="24"/>
                  <w:szCs w:val="24"/>
                </w:rPr>
                <w:t>231</w:t>
              </w:r>
            </w:hyperlink>
            <w:r w:rsidRPr="00EC39E1">
              <w:rPr>
                <w:color w:val="000000"/>
                <w:spacing w:val="2"/>
                <w:sz w:val="24"/>
                <w:szCs w:val="24"/>
                <w:shd w:val="clear" w:color="auto" w:fill="FFFFFF"/>
              </w:rPr>
              <w:t>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w:t>
            </w:r>
            <w:hyperlink r:id="rId274" w:anchor="z883" w:history="1">
              <w:r w:rsidRPr="00EC39E1">
                <w:rPr>
                  <w:color w:val="000000"/>
                  <w:sz w:val="24"/>
                  <w:szCs w:val="24"/>
                </w:rPr>
                <w:t>234</w:t>
              </w:r>
            </w:hyperlink>
            <w:r w:rsidRPr="00EC39E1">
              <w:rPr>
                <w:color w:val="000000"/>
                <w:spacing w:val="2"/>
                <w:sz w:val="24"/>
                <w:szCs w:val="24"/>
                <w:shd w:val="clear" w:color="auto" w:fill="FFFFFF"/>
              </w:rPr>
              <w:t> – стоимость перемещенных товаров, превышающая десять тысяч месячных расчетных показателей; </w:t>
            </w:r>
            <w:hyperlink r:id="rId275" w:anchor="z887" w:history="1">
              <w:r w:rsidRPr="00EC39E1">
                <w:rPr>
                  <w:color w:val="000000"/>
                  <w:sz w:val="24"/>
                  <w:szCs w:val="24"/>
                </w:rPr>
                <w:t>235</w:t>
              </w:r>
            </w:hyperlink>
            <w:r w:rsidRPr="00EC39E1">
              <w:rPr>
                <w:color w:val="000000"/>
                <w:spacing w:val="2"/>
                <w:sz w:val="24"/>
                <w:szCs w:val="24"/>
                <w:shd w:val="clear" w:color="auto" w:fill="FFFFFF"/>
              </w:rPr>
              <w:t> – сумма невозвращенных средств в национальной и (или) иностранной валюте, превышающая сорок пять тысяч месячных расчетных показателей; </w:t>
            </w:r>
            <w:hyperlink r:id="rId276" w:anchor="z888" w:history="1">
              <w:r w:rsidRPr="00EC39E1">
                <w:rPr>
                  <w:color w:val="000000"/>
                  <w:sz w:val="24"/>
                  <w:szCs w:val="24"/>
                </w:rPr>
                <w:t>236</w:t>
              </w:r>
            </w:hyperlink>
            <w:r w:rsidRPr="00EC39E1">
              <w:rPr>
                <w:color w:val="000000"/>
                <w:spacing w:val="2"/>
                <w:sz w:val="24"/>
                <w:szCs w:val="24"/>
                <w:shd w:val="clear" w:color="auto" w:fill="FFFFFF"/>
              </w:rPr>
              <w:t>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w:t>
            </w:r>
            <w:hyperlink r:id="rId277" w:anchor="z894" w:history="1">
              <w:r w:rsidRPr="00EC39E1">
                <w:rPr>
                  <w:color w:val="000000"/>
                  <w:sz w:val="24"/>
                  <w:szCs w:val="24"/>
                </w:rPr>
                <w:t>238</w:t>
              </w:r>
            </w:hyperlink>
            <w:r w:rsidRPr="00EC39E1">
              <w:rPr>
                <w:color w:val="000000"/>
                <w:spacing w:val="2"/>
                <w:sz w:val="24"/>
                <w:szCs w:val="24"/>
                <w:shd w:val="clear" w:color="auto" w:fill="FFFFFF"/>
              </w:rPr>
              <w:t> (часть вторая) и </w:t>
            </w:r>
            <w:hyperlink r:id="rId278" w:anchor="z895" w:history="1">
              <w:r w:rsidRPr="00EC39E1">
                <w:rPr>
                  <w:color w:val="000000"/>
                  <w:sz w:val="24"/>
                  <w:szCs w:val="24"/>
                </w:rPr>
                <w:t>239</w:t>
              </w:r>
            </w:hyperlink>
            <w:r w:rsidRPr="00EC39E1">
              <w:rPr>
                <w:color w:val="000000"/>
                <w:spacing w:val="2"/>
                <w:sz w:val="24"/>
                <w:szCs w:val="24"/>
                <w:shd w:val="clear" w:color="auto" w:fill="FFFFFF"/>
              </w:rPr>
              <w:t>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w:t>
            </w:r>
            <w:hyperlink r:id="rId279" w:anchor="z905" w:history="1">
              <w:r w:rsidRPr="00EC39E1">
                <w:rPr>
                  <w:color w:val="000000"/>
                  <w:sz w:val="24"/>
                  <w:szCs w:val="24"/>
                </w:rPr>
                <w:t>244</w:t>
              </w:r>
            </w:hyperlink>
            <w:r w:rsidRPr="00EC39E1">
              <w:rPr>
                <w:color w:val="000000"/>
                <w:spacing w:val="2"/>
                <w:sz w:val="24"/>
                <w:szCs w:val="24"/>
                <w:shd w:val="clear" w:color="auto" w:fill="FFFFFF"/>
              </w:rPr>
              <w:t> – сумма не поступивших платежей в бюджет, превышающая двадцать тысяч месячных расчетных показателей; </w:t>
            </w:r>
            <w:hyperlink r:id="rId280" w:anchor="z908" w:history="1">
              <w:r w:rsidRPr="00EC39E1">
                <w:rPr>
                  <w:color w:val="000000"/>
                  <w:sz w:val="24"/>
                  <w:szCs w:val="24"/>
                </w:rPr>
                <w:t>245</w:t>
              </w:r>
            </w:hyperlink>
            <w:r w:rsidRPr="00EC39E1">
              <w:rPr>
                <w:color w:val="000000"/>
                <w:spacing w:val="2"/>
                <w:sz w:val="24"/>
                <w:szCs w:val="24"/>
                <w:shd w:val="clear" w:color="auto" w:fill="FFFFFF"/>
              </w:rPr>
              <w:t> – сумма не поступивших платежей в бюджет, превышающая пятьдесят тысяч месячных расчетных показателей; </w:t>
            </w:r>
            <w:hyperlink r:id="rId281" w:anchor="z913" w:history="1">
              <w:r w:rsidRPr="00EC39E1">
                <w:rPr>
                  <w:color w:val="000000"/>
                  <w:sz w:val="24"/>
                  <w:szCs w:val="24"/>
                </w:rPr>
                <w:t>247</w:t>
              </w:r>
            </w:hyperlink>
            <w:r w:rsidRPr="00EC39E1">
              <w:rPr>
                <w:color w:val="000000"/>
                <w:spacing w:val="2"/>
                <w:sz w:val="24"/>
                <w:szCs w:val="24"/>
                <w:shd w:val="clear" w:color="auto" w:fill="FFFFFF"/>
              </w:rPr>
              <w:t> – полученная лицом сумма или стоимость оказанных ему услуг, превышающая триста месячных расчетных показателей; </w:t>
            </w:r>
            <w:hyperlink r:id="rId282" w:anchor="z933" w:history="1">
              <w:r w:rsidRPr="00EC39E1">
                <w:rPr>
                  <w:color w:val="000000"/>
                  <w:sz w:val="24"/>
                  <w:szCs w:val="24"/>
                </w:rPr>
                <w:t>253</w:t>
              </w:r>
            </w:hyperlink>
            <w:r w:rsidRPr="00EC39E1">
              <w:rPr>
                <w:color w:val="000000"/>
                <w:spacing w:val="2"/>
                <w:sz w:val="24"/>
                <w:szCs w:val="24"/>
                <w:shd w:val="clear" w:color="auto" w:fill="FFFFFF"/>
              </w:rPr>
              <w:t> – сумма денег, стоимость ценных бумаг, иного имущества или выгоды имущественного характера, превышающие пятьсот месячных расчетных показателей; </w:t>
            </w:r>
            <w:hyperlink r:id="rId283" w:anchor="z957" w:history="1">
              <w:r w:rsidRPr="00EC39E1">
                <w:rPr>
                  <w:color w:val="000000"/>
                  <w:sz w:val="24"/>
                  <w:szCs w:val="24"/>
                </w:rPr>
                <w:t>258</w:t>
              </w:r>
            </w:hyperlink>
            <w:r w:rsidRPr="00EC39E1">
              <w:rPr>
                <w:color w:val="000000"/>
                <w:spacing w:val="2"/>
                <w:sz w:val="24"/>
                <w:szCs w:val="24"/>
                <w:shd w:val="clear" w:color="auto" w:fill="FFFFFF"/>
              </w:rPr>
              <w:t> – сумма денег, стоимость имущества, выгоды имущественного характера, оказанных услуг, превышающие одну тысячу месячных расчетных показателей; </w:t>
            </w:r>
            <w:hyperlink r:id="rId284" w:anchor="z1017" w:history="1">
              <w:r w:rsidRPr="00EC39E1">
                <w:rPr>
                  <w:color w:val="000000"/>
                  <w:sz w:val="24"/>
                  <w:szCs w:val="24"/>
                </w:rPr>
                <w:t>274</w:t>
              </w:r>
            </w:hyperlink>
            <w:r w:rsidRPr="00EC39E1">
              <w:rPr>
                <w:color w:val="000000"/>
                <w:spacing w:val="2"/>
                <w:sz w:val="24"/>
                <w:szCs w:val="24"/>
                <w:shd w:val="clear" w:color="auto" w:fill="FFFFFF"/>
              </w:rPr>
              <w:t>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285" w:anchor="z1085" w:history="1">
              <w:r w:rsidRPr="00EC39E1">
                <w:rPr>
                  <w:color w:val="000000"/>
                  <w:sz w:val="24"/>
                  <w:szCs w:val="24"/>
                </w:rPr>
                <w:t>292</w:t>
              </w:r>
            </w:hyperlink>
            <w:r w:rsidRPr="00EC39E1">
              <w:rPr>
                <w:color w:val="000000"/>
                <w:spacing w:val="2"/>
                <w:sz w:val="24"/>
                <w:szCs w:val="24"/>
                <w:shd w:val="clear" w:color="auto" w:fill="FFFFFF"/>
              </w:rPr>
              <w:t>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hyperlink r:id="rId286" w:anchor="z1147" w:history="1">
              <w:r w:rsidRPr="00EC39E1">
                <w:rPr>
                  <w:color w:val="000000"/>
                  <w:sz w:val="24"/>
                  <w:szCs w:val="24"/>
                </w:rPr>
                <w:t>307</w:t>
              </w:r>
            </w:hyperlink>
            <w:r w:rsidRPr="00EC39E1">
              <w:rPr>
                <w:color w:val="000000"/>
                <w:spacing w:val="2"/>
                <w:sz w:val="24"/>
                <w:szCs w:val="24"/>
                <w:shd w:val="clear" w:color="auto" w:fill="FFFFFF"/>
              </w:rPr>
              <w:t> – доход, сумма которого превышает одну тысячу месячных расчетных показателей; </w:t>
            </w:r>
            <w:hyperlink r:id="rId287" w:anchor="z1205" w:history="1">
              <w:r w:rsidRPr="00EC39E1">
                <w:rPr>
                  <w:color w:val="000000"/>
                  <w:sz w:val="24"/>
                  <w:szCs w:val="24"/>
                </w:rPr>
                <w:t>323</w:t>
              </w:r>
            </w:hyperlink>
            <w:r w:rsidRPr="00EC39E1">
              <w:rPr>
                <w:color w:val="000000"/>
                <w:spacing w:val="2"/>
                <w:sz w:val="24"/>
                <w:szCs w:val="24"/>
                <w:shd w:val="clear" w:color="auto" w:fill="FFFFFF"/>
              </w:rPr>
              <w:t>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w:t>
            </w:r>
            <w:hyperlink r:id="rId288" w:anchor="z1210" w:history="1">
              <w:r w:rsidRPr="00EC39E1">
                <w:rPr>
                  <w:b/>
                  <w:bCs/>
                  <w:color w:val="000000"/>
                  <w:sz w:val="24"/>
                  <w:szCs w:val="24"/>
                </w:rPr>
                <w:t>324</w:t>
              </w:r>
            </w:hyperlink>
            <w:r w:rsidRPr="00EC39E1">
              <w:rPr>
                <w:b/>
                <w:bCs/>
                <w:color w:val="000000"/>
                <w:spacing w:val="2"/>
                <w:sz w:val="24"/>
                <w:szCs w:val="24"/>
                <w:shd w:val="clear" w:color="auto" w:fill="FFFFFF"/>
              </w:rPr>
              <w:t>, </w:t>
            </w:r>
            <w:hyperlink r:id="rId289" w:anchor="z1213" w:history="1">
              <w:r w:rsidRPr="00EC39E1">
                <w:rPr>
                  <w:b/>
                  <w:bCs/>
                  <w:color w:val="000000"/>
                  <w:sz w:val="24"/>
                  <w:szCs w:val="24"/>
                </w:rPr>
                <w:t>325</w:t>
              </w:r>
            </w:hyperlink>
            <w:r w:rsidRPr="00EC39E1">
              <w:rPr>
                <w:b/>
                <w:bCs/>
                <w:color w:val="000000"/>
                <w:spacing w:val="2"/>
                <w:sz w:val="24"/>
                <w:szCs w:val="24"/>
                <w:shd w:val="clear" w:color="auto" w:fill="FFFFFF"/>
              </w:rPr>
              <w:t>, </w:t>
            </w:r>
            <w:hyperlink r:id="rId290" w:anchor="z1217" w:history="1">
              <w:r w:rsidRPr="00EC39E1">
                <w:rPr>
                  <w:b/>
                  <w:bCs/>
                  <w:color w:val="000000"/>
                  <w:sz w:val="24"/>
                  <w:szCs w:val="24"/>
                </w:rPr>
                <w:t>326</w:t>
              </w:r>
            </w:hyperlink>
            <w:r w:rsidRPr="00EC39E1">
              <w:rPr>
                <w:b/>
                <w:bCs/>
                <w:color w:val="000000"/>
                <w:spacing w:val="2"/>
                <w:sz w:val="24"/>
                <w:szCs w:val="24"/>
                <w:shd w:val="clear" w:color="auto" w:fill="FFFFFF"/>
              </w:rPr>
              <w:t>, </w:t>
            </w:r>
            <w:hyperlink r:id="rId291" w:anchor="z1224" w:history="1">
              <w:r w:rsidRPr="00EC39E1">
                <w:rPr>
                  <w:b/>
                  <w:bCs/>
                  <w:color w:val="000000"/>
                  <w:sz w:val="24"/>
                  <w:szCs w:val="24"/>
                </w:rPr>
                <w:t>328</w:t>
              </w:r>
            </w:hyperlink>
            <w:r w:rsidRPr="00EC39E1">
              <w:rPr>
                <w:b/>
                <w:bCs/>
                <w:color w:val="000000"/>
                <w:spacing w:val="2"/>
                <w:sz w:val="24"/>
                <w:szCs w:val="24"/>
                <w:shd w:val="clear" w:color="auto" w:fill="FFFFFF"/>
              </w:rPr>
              <w:t xml:space="preserve">, 329, </w:t>
            </w:r>
            <w:hyperlink r:id="rId292" w:anchor="z1231" w:history="1">
              <w:r w:rsidRPr="00EC39E1">
                <w:rPr>
                  <w:b/>
                  <w:bCs/>
                  <w:color w:val="000000"/>
                  <w:sz w:val="24"/>
                  <w:szCs w:val="24"/>
                </w:rPr>
                <w:t>330</w:t>
              </w:r>
            </w:hyperlink>
            <w:r w:rsidRPr="00EC39E1">
              <w:rPr>
                <w:b/>
                <w:bCs/>
                <w:color w:val="000000"/>
                <w:spacing w:val="2"/>
                <w:sz w:val="24"/>
                <w:szCs w:val="24"/>
                <w:shd w:val="clear" w:color="auto" w:fill="FFFFFF"/>
              </w:rPr>
              <w:t>, </w:t>
            </w:r>
            <w:hyperlink r:id="rId293" w:anchor="z1237" w:history="1">
              <w:r w:rsidRPr="00EC39E1">
                <w:rPr>
                  <w:b/>
                  <w:bCs/>
                  <w:color w:val="000000"/>
                  <w:sz w:val="24"/>
                  <w:szCs w:val="24"/>
                </w:rPr>
                <w:t>332</w:t>
              </w:r>
            </w:hyperlink>
            <w:r w:rsidRPr="00EC39E1">
              <w:rPr>
                <w:b/>
                <w:bCs/>
                <w:color w:val="000000"/>
                <w:spacing w:val="2"/>
                <w:sz w:val="24"/>
                <w:szCs w:val="24"/>
                <w:shd w:val="clear" w:color="auto" w:fill="FFFFFF"/>
              </w:rPr>
              <w:t xml:space="preserve"> и </w:t>
            </w:r>
            <w:hyperlink r:id="rId294" w:anchor="z1240" w:history="1">
              <w:r w:rsidRPr="00EC39E1">
                <w:rPr>
                  <w:b/>
                  <w:bCs/>
                  <w:color w:val="000000"/>
                  <w:sz w:val="24"/>
                  <w:szCs w:val="24"/>
                </w:rPr>
                <w:t>333</w:t>
              </w:r>
            </w:hyperlink>
            <w:r w:rsidRPr="00EC39E1">
              <w:rPr>
                <w:b/>
                <w:bCs/>
                <w:color w:val="000000"/>
                <w:spacing w:val="2"/>
                <w:sz w:val="24"/>
                <w:szCs w:val="24"/>
                <w:shd w:val="clear" w:color="auto" w:fill="FFFFFF"/>
              </w:rPr>
              <w:t xml:space="preserve"> – стоимостное выражение затрат, необходимых для восстановления окружающей среды, в размере, превышающем десять тысяч месячных расчетных показателей;</w:t>
            </w:r>
            <w:r w:rsidRPr="00EC39E1">
              <w:rPr>
                <w:color w:val="000000"/>
                <w:spacing w:val="2"/>
                <w:sz w:val="24"/>
                <w:szCs w:val="24"/>
                <w:shd w:val="clear" w:color="auto" w:fill="FFFFFF"/>
              </w:rPr>
              <w:t> </w:t>
            </w:r>
            <w:hyperlink r:id="rId295" w:anchor="z1243" w:history="1">
              <w:r w:rsidRPr="00EC39E1">
                <w:rPr>
                  <w:color w:val="000000"/>
                  <w:sz w:val="24"/>
                  <w:szCs w:val="24"/>
                </w:rPr>
                <w:t>334</w:t>
              </w:r>
            </w:hyperlink>
            <w:r w:rsidRPr="00EC39E1">
              <w:rPr>
                <w:color w:val="000000"/>
                <w:spacing w:val="2"/>
                <w:sz w:val="24"/>
                <w:szCs w:val="24"/>
                <w:shd w:val="clear" w:color="auto" w:fill="FFFFFF"/>
              </w:rPr>
              <w:t>, </w:t>
            </w:r>
            <w:hyperlink r:id="rId296" w:anchor="z1247" w:history="1">
              <w:r w:rsidRPr="00EC39E1">
                <w:rPr>
                  <w:color w:val="000000"/>
                  <w:sz w:val="24"/>
                  <w:szCs w:val="24"/>
                </w:rPr>
                <w:t>335</w:t>
              </w:r>
            </w:hyperlink>
            <w:r w:rsidRPr="00EC39E1">
              <w:rPr>
                <w:color w:val="000000"/>
                <w:spacing w:val="2"/>
                <w:sz w:val="24"/>
                <w:szCs w:val="24"/>
                <w:shd w:val="clear" w:color="auto" w:fill="FFFFFF"/>
              </w:rPr>
              <w:t>, </w:t>
            </w:r>
            <w:hyperlink r:id="rId297" w:anchor="z1254" w:history="1">
              <w:r w:rsidRPr="00EC39E1">
                <w:rPr>
                  <w:color w:val="000000"/>
                  <w:sz w:val="24"/>
                  <w:szCs w:val="24"/>
                </w:rPr>
                <w:t>337</w:t>
              </w:r>
            </w:hyperlink>
            <w:r w:rsidRPr="00EC39E1">
              <w:rPr>
                <w:color w:val="000000"/>
                <w:spacing w:val="2"/>
                <w:sz w:val="24"/>
                <w:szCs w:val="24"/>
                <w:shd w:val="clear" w:color="auto" w:fill="FFFFFF"/>
              </w:rPr>
              <w:t>, </w:t>
            </w:r>
            <w:hyperlink r:id="rId298" w:anchor="z1260" w:history="1">
              <w:r w:rsidRPr="00EC39E1">
                <w:rPr>
                  <w:color w:val="000000"/>
                  <w:sz w:val="24"/>
                  <w:szCs w:val="24"/>
                </w:rPr>
                <w:t>338</w:t>
              </w:r>
            </w:hyperlink>
            <w:r w:rsidRPr="00EC39E1">
              <w:rPr>
                <w:color w:val="000000"/>
                <w:spacing w:val="2"/>
                <w:sz w:val="24"/>
                <w:szCs w:val="24"/>
                <w:shd w:val="clear" w:color="auto" w:fill="FFFFFF"/>
              </w:rPr>
              <w:t>, </w:t>
            </w:r>
            <w:hyperlink r:id="rId299" w:anchor="z1262" w:history="1">
              <w:r w:rsidRPr="00EC39E1">
                <w:rPr>
                  <w:color w:val="000000"/>
                  <w:sz w:val="24"/>
                  <w:szCs w:val="24"/>
                </w:rPr>
                <w:t>340</w:t>
              </w:r>
            </w:hyperlink>
            <w:r w:rsidRPr="00EC39E1">
              <w:rPr>
                <w:color w:val="000000"/>
                <w:spacing w:val="2"/>
                <w:sz w:val="24"/>
                <w:szCs w:val="24"/>
                <w:shd w:val="clear" w:color="auto" w:fill="FFFFFF"/>
              </w:rPr>
              <w:t>, </w:t>
            </w:r>
            <w:hyperlink r:id="rId300" w:anchor="z1267" w:history="1">
              <w:r w:rsidRPr="00EC39E1">
                <w:rPr>
                  <w:color w:val="000000"/>
                  <w:sz w:val="24"/>
                  <w:szCs w:val="24"/>
                </w:rPr>
                <w:t>341</w:t>
              </w:r>
            </w:hyperlink>
            <w:r w:rsidRPr="00EC39E1">
              <w:rPr>
                <w:color w:val="000000"/>
                <w:spacing w:val="2"/>
                <w:sz w:val="24"/>
                <w:szCs w:val="24"/>
                <w:shd w:val="clear" w:color="auto" w:fill="FFFFFF"/>
              </w:rPr>
              <w:t> и </w:t>
            </w:r>
            <w:hyperlink r:id="rId301" w:anchor="z1273" w:history="1">
              <w:r w:rsidRPr="00EC39E1">
                <w:rPr>
                  <w:color w:val="000000"/>
                  <w:sz w:val="24"/>
                  <w:szCs w:val="24"/>
                </w:rPr>
                <w:t>343</w:t>
              </w:r>
            </w:hyperlink>
            <w:r w:rsidRPr="00EC39E1">
              <w:rPr>
                <w:color w:val="000000"/>
                <w:spacing w:val="2"/>
                <w:sz w:val="24"/>
                <w:szCs w:val="24"/>
                <w:shd w:val="clear" w:color="auto" w:fill="FFFFFF"/>
              </w:rPr>
              <w:t> – стоимостное выражение затрат, необходимых для восстановления потребительских свойств природных ресурсов, в размере, превышающем одну тысячу месячных расчетных показателей; </w:t>
            </w:r>
            <w:hyperlink r:id="rId302" w:anchor="z1278" w:history="1">
              <w:r w:rsidRPr="00EC39E1">
                <w:rPr>
                  <w:color w:val="000000"/>
                  <w:sz w:val="24"/>
                  <w:szCs w:val="24"/>
                </w:rPr>
                <w:t>344</w:t>
              </w:r>
            </w:hyperlink>
            <w:r w:rsidRPr="00EC39E1">
              <w:rPr>
                <w:color w:val="000000"/>
                <w:spacing w:val="2"/>
                <w:sz w:val="24"/>
                <w:szCs w:val="24"/>
                <w:shd w:val="clear" w:color="auto" w:fill="FFFFFF"/>
              </w:rPr>
              <w:t> – размер ущерба, превышающий две тысячи месячных расчетных показателей; </w:t>
            </w:r>
            <w:hyperlink r:id="rId303" w:anchor="z1304" w:history="1">
              <w:r w:rsidRPr="00EC39E1">
                <w:rPr>
                  <w:color w:val="000000"/>
                  <w:sz w:val="24"/>
                  <w:szCs w:val="24"/>
                </w:rPr>
                <w:t>350</w:t>
              </w:r>
            </w:hyperlink>
            <w:r w:rsidRPr="00EC39E1">
              <w:rPr>
                <w:color w:val="000000"/>
                <w:spacing w:val="2"/>
                <w:sz w:val="24"/>
                <w:szCs w:val="24"/>
                <w:shd w:val="clear" w:color="auto" w:fill="FFFFFF"/>
              </w:rPr>
              <w:t>, </w:t>
            </w:r>
            <w:hyperlink r:id="rId304" w:anchor="z1319" w:history="1">
              <w:r w:rsidRPr="00EC39E1">
                <w:rPr>
                  <w:color w:val="000000"/>
                  <w:sz w:val="24"/>
                  <w:szCs w:val="24"/>
                </w:rPr>
                <w:t>354</w:t>
              </w:r>
            </w:hyperlink>
            <w:r w:rsidRPr="00EC39E1">
              <w:rPr>
                <w:color w:val="000000"/>
                <w:spacing w:val="2"/>
                <w:sz w:val="24"/>
                <w:szCs w:val="24"/>
                <w:shd w:val="clear" w:color="auto" w:fill="FFFFFF"/>
              </w:rPr>
              <w:t>, </w:t>
            </w:r>
            <w:hyperlink r:id="rId305" w:anchor="z1324" w:history="1">
              <w:r w:rsidRPr="00EC39E1">
                <w:rPr>
                  <w:color w:val="000000"/>
                  <w:sz w:val="24"/>
                  <w:szCs w:val="24"/>
                </w:rPr>
                <w:t>355</w:t>
              </w:r>
            </w:hyperlink>
            <w:r w:rsidRPr="00EC39E1">
              <w:rPr>
                <w:color w:val="000000"/>
                <w:spacing w:val="2"/>
                <w:sz w:val="24"/>
                <w:szCs w:val="24"/>
                <w:shd w:val="clear" w:color="auto" w:fill="FFFFFF"/>
              </w:rPr>
              <w:t> и </w:t>
            </w:r>
            <w:hyperlink r:id="rId306" w:anchor="z1328" w:history="1">
              <w:r w:rsidRPr="00EC39E1">
                <w:rPr>
                  <w:color w:val="000000"/>
                  <w:sz w:val="24"/>
                  <w:szCs w:val="24"/>
                </w:rPr>
                <w:t>356</w:t>
              </w:r>
            </w:hyperlink>
            <w:r w:rsidRPr="00EC39E1">
              <w:rPr>
                <w:color w:val="000000"/>
                <w:spacing w:val="2"/>
                <w:sz w:val="24"/>
                <w:szCs w:val="24"/>
                <w:shd w:val="clear" w:color="auto" w:fill="FFFFFF"/>
              </w:rPr>
              <w:t>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w:t>
            </w:r>
            <w:hyperlink r:id="rId307" w:anchor="z1363" w:history="1">
              <w:r w:rsidRPr="00EC39E1">
                <w:rPr>
                  <w:color w:val="000000"/>
                  <w:sz w:val="24"/>
                  <w:szCs w:val="24"/>
                </w:rPr>
                <w:t>365</w:t>
              </w:r>
            </w:hyperlink>
            <w:r w:rsidRPr="00EC39E1">
              <w:rPr>
                <w:color w:val="000000"/>
                <w:spacing w:val="2"/>
                <w:sz w:val="24"/>
                <w:szCs w:val="24"/>
                <w:shd w:val="clear" w:color="auto" w:fill="FFFFFF"/>
              </w:rPr>
              <w:t>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hyperlink r:id="rId308" w:anchor="z1367" w:history="1">
              <w:r w:rsidRPr="00EC39E1">
                <w:rPr>
                  <w:color w:val="000000"/>
                  <w:sz w:val="24"/>
                  <w:szCs w:val="24"/>
                </w:rPr>
                <w:t>366</w:t>
              </w:r>
            </w:hyperlink>
            <w:r w:rsidRPr="00EC39E1">
              <w:rPr>
                <w:color w:val="000000"/>
                <w:spacing w:val="2"/>
                <w:sz w:val="24"/>
                <w:szCs w:val="24"/>
                <w:shd w:val="clear" w:color="auto" w:fill="FFFFFF"/>
              </w:rPr>
              <w:t> и </w:t>
            </w:r>
            <w:hyperlink r:id="rId309" w:anchor="z1372" w:history="1">
              <w:r w:rsidRPr="00EC39E1">
                <w:rPr>
                  <w:color w:val="000000"/>
                  <w:sz w:val="24"/>
                  <w:szCs w:val="24"/>
                </w:rPr>
                <w:t>367</w:t>
              </w:r>
            </w:hyperlink>
            <w:r w:rsidRPr="00EC39E1">
              <w:rPr>
                <w:color w:val="000000"/>
                <w:spacing w:val="2"/>
                <w:sz w:val="24"/>
                <w:szCs w:val="24"/>
                <w:shd w:val="clear" w:color="auto" w:fill="FFFFFF"/>
              </w:rPr>
              <w:t>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w:t>
            </w:r>
            <w:hyperlink r:id="rId310" w:anchor="z1471" w:history="1">
              <w:r w:rsidRPr="00EC39E1">
                <w:rPr>
                  <w:color w:val="000000"/>
                  <w:sz w:val="24"/>
                  <w:szCs w:val="24"/>
                </w:rPr>
                <w:t>399</w:t>
              </w:r>
            </w:hyperlink>
            <w:r w:rsidRPr="00EC39E1">
              <w:rPr>
                <w:color w:val="000000"/>
                <w:spacing w:val="2"/>
                <w:sz w:val="24"/>
                <w:szCs w:val="24"/>
                <w:shd w:val="clear" w:color="auto" w:fill="FFFFFF"/>
              </w:rPr>
              <w:t>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tc>
        <w:tc>
          <w:tcPr>
            <w:tcW w:w="3510" w:type="dxa"/>
            <w:gridSpan w:val="3"/>
            <w:tcBorders>
              <w:top w:val="single" w:sz="6" w:space="0" w:color="auto"/>
              <w:left w:val="single" w:sz="6" w:space="0" w:color="auto"/>
              <w:bottom w:val="single" w:sz="6" w:space="0" w:color="auto"/>
              <w:right w:val="single" w:sz="6" w:space="0" w:color="auto"/>
            </w:tcBorders>
          </w:tcPr>
          <w:p w14:paraId="7E36DE96"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16305F1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504DAE70"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4F29EE41" w14:textId="31EF6F6D"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324</w:t>
            </w:r>
          </w:p>
        </w:tc>
        <w:tc>
          <w:tcPr>
            <w:tcW w:w="4762" w:type="dxa"/>
            <w:tcBorders>
              <w:top w:val="single" w:sz="6" w:space="0" w:color="auto"/>
              <w:left w:val="single" w:sz="6" w:space="0" w:color="auto"/>
              <w:bottom w:val="single" w:sz="6" w:space="0" w:color="auto"/>
              <w:right w:val="single" w:sz="6" w:space="0" w:color="auto"/>
            </w:tcBorders>
          </w:tcPr>
          <w:p w14:paraId="28755B0F"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324. Нарушение экологических требований к хозяйственной или иной деятельности</w:t>
            </w:r>
          </w:p>
          <w:p w14:paraId="39331CC0"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Нарушение экологических требований при использовании природных ресурсов, проектировании, размещении, строительстве или реконструкции, вводе в эксплуатацию или эксплуатации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городов либо других населенных пунктов, к военным или оборонным объектам, военной или космической деятельности, если это деяние повлекло или могло повлечь причинение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или причинило вред здоровью человека, –</w:t>
            </w:r>
          </w:p>
          <w:p w14:paraId="78E2C478"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2E981DD1"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Деяние, предусмотренное частью первой настоящей статьи, повлекшее причинение особо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либо смерть человека, либо массовое заболевание людей, –</w:t>
            </w:r>
          </w:p>
          <w:p w14:paraId="16A61F37" w14:textId="7E53EECE"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4859" w:type="dxa"/>
            <w:tcBorders>
              <w:top w:val="single" w:sz="6" w:space="0" w:color="auto"/>
              <w:left w:val="single" w:sz="6" w:space="0" w:color="auto"/>
              <w:bottom w:val="single" w:sz="6" w:space="0" w:color="auto"/>
              <w:right w:val="single" w:sz="6" w:space="0" w:color="auto"/>
            </w:tcBorders>
          </w:tcPr>
          <w:p w14:paraId="67081F37"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324. Нарушение экологических требований к хозяйственной или иной деятельности</w:t>
            </w:r>
          </w:p>
          <w:p w14:paraId="3DA26157" w14:textId="4E4E7E23"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Нарушение экологических требований при использовании природных ресурсов, проектировании, размещении, строительстве или реконструкции, вводе в эксплуатацию или эксплуатации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городов либо других населенных пунктов, к военным или оборонным объектам, военной или космической деятельности, если это деяние повлекло или могло повлечь причинение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или причинило вред здоровью человека, –</w:t>
            </w:r>
          </w:p>
          <w:p w14:paraId="197D10B6"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6DF6E23E" w14:textId="6D9968DE"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Деяние, предусмотренное частью первой настоящей статьи, повлекшее причинение особо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либо смерть человека, либо массовое заболевание людей, –</w:t>
            </w:r>
          </w:p>
          <w:p w14:paraId="33525358"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E082E29" w14:textId="77777777" w:rsidR="009563AF" w:rsidRPr="00EC39E1" w:rsidRDefault="009563AF" w:rsidP="009563AF">
            <w:pPr>
              <w:suppressAutoHyphens/>
              <w:contextualSpacing/>
              <w:jc w:val="both"/>
              <w:rPr>
                <w:b/>
                <w:color w:val="000000"/>
                <w:sz w:val="24"/>
                <w:szCs w:val="24"/>
                <w:shd w:val="clear" w:color="auto" w:fill="FFFFFF"/>
              </w:rPr>
            </w:pPr>
          </w:p>
        </w:tc>
        <w:tc>
          <w:tcPr>
            <w:tcW w:w="3510" w:type="dxa"/>
            <w:gridSpan w:val="3"/>
            <w:tcBorders>
              <w:top w:val="single" w:sz="6" w:space="0" w:color="auto"/>
              <w:left w:val="single" w:sz="6" w:space="0" w:color="auto"/>
              <w:bottom w:val="single" w:sz="6" w:space="0" w:color="auto"/>
              <w:right w:val="single" w:sz="6" w:space="0" w:color="auto"/>
            </w:tcBorders>
          </w:tcPr>
          <w:p w14:paraId="1ADFC90B"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7CD1934B"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58BC1898"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43085E01" w14:textId="2B8B8E8D"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325</w:t>
            </w:r>
          </w:p>
        </w:tc>
        <w:tc>
          <w:tcPr>
            <w:tcW w:w="4762" w:type="dxa"/>
            <w:tcBorders>
              <w:top w:val="single" w:sz="6" w:space="0" w:color="auto"/>
              <w:left w:val="single" w:sz="6" w:space="0" w:color="auto"/>
              <w:bottom w:val="single" w:sz="6" w:space="0" w:color="auto"/>
              <w:right w:val="single" w:sz="6" w:space="0" w:color="auto"/>
            </w:tcBorders>
          </w:tcPr>
          <w:p w14:paraId="6FA38E38"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325. Нарушение экологических требований при обращении с экологически потенциально опасными химическими или биологическими веществами</w:t>
            </w:r>
          </w:p>
          <w:p w14:paraId="7093FD18"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причинение значительного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или причинило вред здоровью человека, –</w:t>
            </w:r>
          </w:p>
          <w:p w14:paraId="78617122"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4D3E2973"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То же деяние, причинившее либо создавшее угрозу причинения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а равно совершенное на территории с чрезвычайной экологической ситуацией, –</w:t>
            </w:r>
          </w:p>
          <w:p w14:paraId="64C9039B"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0E9C418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3. Деяния, предусмотренные частями первой или второй настоящей статьи, повлекшие причинение особо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либо смерть человека, либо массовое заболевание людей, –</w:t>
            </w:r>
          </w:p>
          <w:p w14:paraId="330B1D96" w14:textId="701C8D23"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tc>
        <w:tc>
          <w:tcPr>
            <w:tcW w:w="4859" w:type="dxa"/>
            <w:tcBorders>
              <w:top w:val="single" w:sz="6" w:space="0" w:color="auto"/>
              <w:left w:val="single" w:sz="6" w:space="0" w:color="auto"/>
              <w:bottom w:val="single" w:sz="6" w:space="0" w:color="auto"/>
              <w:right w:val="single" w:sz="6" w:space="0" w:color="auto"/>
            </w:tcBorders>
          </w:tcPr>
          <w:p w14:paraId="741D47CC"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325. Нарушение экологических требований при обращении с экологически потенциально опасными химическими или биологическими веществами</w:t>
            </w:r>
          </w:p>
          <w:p w14:paraId="22584D5B" w14:textId="12CF208B"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причинение значительного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или причинило вред здоровью человека, –</w:t>
            </w:r>
          </w:p>
          <w:p w14:paraId="309C536F"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783985B7" w14:textId="7EB58F08"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То же деяние, причинившее либо создавшее угрозу причинения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а равно совершенное на территории с чрезвычайной экологической ситуацией, –</w:t>
            </w:r>
          </w:p>
          <w:p w14:paraId="51CBA6C1"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0CC91BE6" w14:textId="4E6A7D2F"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3. Деяния, предусмотренные частями первой или второй настоящей статьи, повлекшие причинение особо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либо смерть человека, либо массовое заболевание людей, –</w:t>
            </w:r>
          </w:p>
          <w:p w14:paraId="4C7AD96F" w14:textId="1A3FFB9B" w:rsidR="009563AF" w:rsidRPr="00EC39E1" w:rsidRDefault="009563AF" w:rsidP="009563AF">
            <w:pPr>
              <w:suppressAutoHyphens/>
              <w:contextualSpacing/>
              <w:jc w:val="both"/>
              <w:rPr>
                <w:b/>
                <w:color w:val="000000"/>
                <w:sz w:val="24"/>
                <w:szCs w:val="24"/>
                <w:shd w:val="clear" w:color="auto" w:fill="FFFFFF"/>
              </w:rPr>
            </w:pPr>
            <w:r w:rsidRPr="00EC39E1">
              <w:rPr>
                <w:color w:val="000000"/>
                <w:spacing w:val="2"/>
                <w:sz w:val="24"/>
                <w:szCs w:val="24"/>
                <w:shd w:val="clear" w:color="auto" w:fill="FFFFFF"/>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tc>
        <w:tc>
          <w:tcPr>
            <w:tcW w:w="3510" w:type="dxa"/>
            <w:gridSpan w:val="3"/>
            <w:tcBorders>
              <w:top w:val="single" w:sz="6" w:space="0" w:color="auto"/>
              <w:left w:val="single" w:sz="6" w:space="0" w:color="auto"/>
              <w:bottom w:val="single" w:sz="6" w:space="0" w:color="auto"/>
              <w:right w:val="single" w:sz="6" w:space="0" w:color="auto"/>
            </w:tcBorders>
          </w:tcPr>
          <w:p w14:paraId="1FF45E47"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594AD52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F0CABB8"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742474E7" w14:textId="1E846205"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326</w:t>
            </w:r>
          </w:p>
        </w:tc>
        <w:tc>
          <w:tcPr>
            <w:tcW w:w="4762" w:type="dxa"/>
            <w:tcBorders>
              <w:top w:val="single" w:sz="6" w:space="0" w:color="auto"/>
              <w:left w:val="single" w:sz="6" w:space="0" w:color="auto"/>
              <w:bottom w:val="single" w:sz="6" w:space="0" w:color="auto"/>
              <w:right w:val="single" w:sz="6" w:space="0" w:color="auto"/>
            </w:tcBorders>
          </w:tcPr>
          <w:p w14:paraId="557318F4"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326. Нарушение экологических требований при обращении с микробиологическими или другими биологическими агентами или токсинами</w:t>
            </w:r>
          </w:p>
          <w:p w14:paraId="3B91257A"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повлекло или могло повлечь причинение значительного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или причинило вред здоровью человека, –</w:t>
            </w:r>
          </w:p>
          <w:p w14:paraId="4A57952F"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1D02FA14"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То же деяние, причинившее либо создавшее угрозу причинения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а равно совершенное на территории с чрезвычайной экологической ситуацией, –</w:t>
            </w:r>
          </w:p>
          <w:p w14:paraId="1640881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44B298E0"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3. Деяния, предусмотренные частями первой или второй настоящей статьи, повлекшие причинение особо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либо смерть человека, либо массовое заболевание людей, –</w:t>
            </w:r>
          </w:p>
          <w:p w14:paraId="129FA923"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5A5B190"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p>
        </w:tc>
        <w:tc>
          <w:tcPr>
            <w:tcW w:w="4859" w:type="dxa"/>
            <w:tcBorders>
              <w:top w:val="single" w:sz="6" w:space="0" w:color="auto"/>
              <w:left w:val="single" w:sz="6" w:space="0" w:color="auto"/>
              <w:bottom w:val="single" w:sz="6" w:space="0" w:color="auto"/>
              <w:right w:val="single" w:sz="6" w:space="0" w:color="auto"/>
            </w:tcBorders>
          </w:tcPr>
          <w:p w14:paraId="46C1A52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326. Нарушение экологических требований при обращении с микробиологическими или другими биологическими агентами или токсинами</w:t>
            </w:r>
          </w:p>
          <w:p w14:paraId="0DEAB699" w14:textId="314B0A4B"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повлекло или могло повлечь причинение значительного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или причинило вред здоровью человека, –</w:t>
            </w:r>
          </w:p>
          <w:p w14:paraId="006BB9B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3FC15D4E" w14:textId="7EF64E91"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То же деяние, причинившее либо создавшее угрозу причинения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а равно совершенное на территории с чрезвычайной экологической ситуацией, –</w:t>
            </w:r>
          </w:p>
          <w:p w14:paraId="7825446A"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48BE7BF6" w14:textId="32E5E36D"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3. Деяния, предусмотренные частями первой или второй настоящей статьи, повлекшие причинение особо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либо смерть человека, либо массовое заболевание людей, –</w:t>
            </w:r>
          </w:p>
          <w:p w14:paraId="4EA6641C"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099ADAA" w14:textId="77777777" w:rsidR="009563AF" w:rsidRPr="00EC39E1" w:rsidRDefault="009563AF" w:rsidP="009563AF">
            <w:pPr>
              <w:suppressAutoHyphens/>
              <w:contextualSpacing/>
              <w:jc w:val="both"/>
              <w:rPr>
                <w:b/>
                <w:color w:val="000000"/>
                <w:sz w:val="24"/>
                <w:szCs w:val="24"/>
                <w:shd w:val="clear" w:color="auto" w:fill="FFFFFF"/>
              </w:rPr>
            </w:pPr>
          </w:p>
        </w:tc>
        <w:tc>
          <w:tcPr>
            <w:tcW w:w="3510" w:type="dxa"/>
            <w:gridSpan w:val="3"/>
            <w:tcBorders>
              <w:top w:val="single" w:sz="6" w:space="0" w:color="auto"/>
              <w:left w:val="single" w:sz="6" w:space="0" w:color="auto"/>
              <w:bottom w:val="single" w:sz="6" w:space="0" w:color="auto"/>
              <w:right w:val="single" w:sz="6" w:space="0" w:color="auto"/>
            </w:tcBorders>
          </w:tcPr>
          <w:p w14:paraId="12A8301F"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5CE2AC3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6E0F6DE"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1F6B5C1F" w14:textId="45D68A08"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328</w:t>
            </w:r>
          </w:p>
        </w:tc>
        <w:tc>
          <w:tcPr>
            <w:tcW w:w="4762" w:type="dxa"/>
            <w:tcBorders>
              <w:top w:val="single" w:sz="6" w:space="0" w:color="auto"/>
              <w:left w:val="single" w:sz="6" w:space="0" w:color="auto"/>
              <w:bottom w:val="single" w:sz="6" w:space="0" w:color="auto"/>
              <w:right w:val="single" w:sz="6" w:space="0" w:color="auto"/>
            </w:tcBorders>
          </w:tcPr>
          <w:p w14:paraId="75EF6CA3"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328. Загрязнение, засорение или истощение вод</w:t>
            </w:r>
          </w:p>
          <w:p w14:paraId="7D278E24"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могло повлечь причинение значительного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или причинило вред здоровью человека, –</w:t>
            </w:r>
          </w:p>
          <w:p w14:paraId="7184EEB1"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13C5E0A2"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Те же деяния, причинившие либо создавшие угрозу причинения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а равно совершенные на особо охраняемых природных территориях либо на территориях с чрезвычайной экологической ситуацией, –</w:t>
            </w:r>
          </w:p>
          <w:p w14:paraId="294762B9"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32A30BB4"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3. Деяния, предусмотренные частями первой или второй настоящей статьи, повлекшие причинение особо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либо смерть человека, либо массовое заболевание людей, –</w:t>
            </w:r>
          </w:p>
          <w:p w14:paraId="74B9D0F3" w14:textId="5451706B"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4859" w:type="dxa"/>
            <w:tcBorders>
              <w:top w:val="single" w:sz="6" w:space="0" w:color="auto"/>
              <w:left w:val="single" w:sz="6" w:space="0" w:color="auto"/>
              <w:bottom w:val="single" w:sz="6" w:space="0" w:color="auto"/>
              <w:right w:val="single" w:sz="6" w:space="0" w:color="auto"/>
            </w:tcBorders>
          </w:tcPr>
          <w:p w14:paraId="2FB85A07"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328. Загрязнение, засорение или истощение вод</w:t>
            </w:r>
          </w:p>
          <w:p w14:paraId="4E6280B4" w14:textId="77963525"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могло повлечь причинение значительного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или причинило вред здоровью человека, –</w:t>
            </w:r>
          </w:p>
          <w:p w14:paraId="33F06224"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27F1D65F" w14:textId="00B6959C"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Те же деяния, причинившие либо создавшие угрозу причинения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а равно совершенные на особо охраняемых природных территориях либо на территориях с чрезвычайной экологической ситуацией, –</w:t>
            </w:r>
          </w:p>
          <w:p w14:paraId="03B9C572"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08D84C1B" w14:textId="64F1EB5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3. Деяния, предусмотренные частями первой или второй настоящей статьи, повлекшие причинение особо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либо смерть человека, либо массовое заболевание людей, –</w:t>
            </w:r>
          </w:p>
          <w:p w14:paraId="1791E341" w14:textId="6CEC694B" w:rsidR="009563AF" w:rsidRPr="00EC39E1" w:rsidRDefault="009563AF" w:rsidP="009563AF">
            <w:pPr>
              <w:suppressAutoHyphens/>
              <w:contextualSpacing/>
              <w:jc w:val="both"/>
              <w:rPr>
                <w:b/>
                <w:color w:val="000000"/>
                <w:sz w:val="24"/>
                <w:szCs w:val="24"/>
                <w:shd w:val="clear" w:color="auto" w:fill="FFFFFF"/>
              </w:rPr>
            </w:pPr>
            <w:r w:rsidRPr="00EC39E1">
              <w:rPr>
                <w:color w:val="000000"/>
                <w:spacing w:val="2"/>
                <w:sz w:val="24"/>
                <w:szCs w:val="24"/>
                <w:shd w:val="clear" w:color="auto" w:fill="FFFFFF"/>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3510" w:type="dxa"/>
            <w:gridSpan w:val="3"/>
            <w:tcBorders>
              <w:top w:val="single" w:sz="6" w:space="0" w:color="auto"/>
              <w:left w:val="single" w:sz="6" w:space="0" w:color="auto"/>
              <w:bottom w:val="single" w:sz="6" w:space="0" w:color="auto"/>
              <w:right w:val="single" w:sz="6" w:space="0" w:color="auto"/>
            </w:tcBorders>
          </w:tcPr>
          <w:p w14:paraId="52C7FA85"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3333B71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E8682EA"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19592825" w14:textId="77777777" w:rsidR="009563AF" w:rsidRPr="00EC39E1" w:rsidRDefault="009563AF" w:rsidP="009563AF">
            <w:pPr>
              <w:suppressAutoHyphens/>
              <w:contextualSpacing/>
              <w:rPr>
                <w:color w:val="000000" w:themeColor="text1"/>
                <w:sz w:val="24"/>
                <w:szCs w:val="24"/>
              </w:rPr>
            </w:pPr>
          </w:p>
        </w:tc>
        <w:tc>
          <w:tcPr>
            <w:tcW w:w="4762" w:type="dxa"/>
            <w:tcBorders>
              <w:top w:val="single" w:sz="6" w:space="0" w:color="auto"/>
              <w:left w:val="single" w:sz="6" w:space="0" w:color="auto"/>
              <w:bottom w:val="single" w:sz="6" w:space="0" w:color="auto"/>
              <w:right w:val="single" w:sz="6" w:space="0" w:color="auto"/>
            </w:tcBorders>
          </w:tcPr>
          <w:p w14:paraId="47ED71D9"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329. Загрязнение атмосферы</w:t>
            </w:r>
          </w:p>
          <w:p w14:paraId="7B355B09"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Загрязнение атмосферного воздуха или иное изменение его природных свойств вследствие нарушения экологических требований, если это деяние </w:t>
            </w:r>
            <w:r w:rsidRPr="00EC39E1">
              <w:rPr>
                <w:b/>
                <w:bCs/>
                <w:color w:val="000000"/>
                <w:spacing w:val="2"/>
                <w:sz w:val="24"/>
                <w:szCs w:val="24"/>
                <w:shd w:val="clear" w:color="auto" w:fill="FFFFFF"/>
              </w:rPr>
              <w:t xml:space="preserve">повлекло причинение крупного ущерба окружающей среде или </w:t>
            </w:r>
            <w:r w:rsidRPr="00EC39E1">
              <w:rPr>
                <w:color w:val="000000"/>
                <w:spacing w:val="2"/>
                <w:sz w:val="24"/>
                <w:szCs w:val="24"/>
                <w:shd w:val="clear" w:color="auto" w:fill="FFFFFF"/>
              </w:rPr>
              <w:t>причинило вред здоровью человека, –</w:t>
            </w:r>
          </w:p>
          <w:p w14:paraId="48F253D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13883F32"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2. То же деяние, повлекшее причинение особо крупного ущерба окружающей среде либо смерть человека, либо массовое заболевание людей, –</w:t>
            </w:r>
          </w:p>
          <w:p w14:paraId="0C65E4D1" w14:textId="2305A4AF"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4859" w:type="dxa"/>
            <w:tcBorders>
              <w:top w:val="single" w:sz="6" w:space="0" w:color="auto"/>
              <w:left w:val="single" w:sz="6" w:space="0" w:color="auto"/>
              <w:bottom w:val="single" w:sz="6" w:space="0" w:color="auto"/>
              <w:right w:val="single" w:sz="6" w:space="0" w:color="auto"/>
            </w:tcBorders>
          </w:tcPr>
          <w:p w14:paraId="484FC88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329. Загрязнение атмосферы</w:t>
            </w:r>
          </w:p>
          <w:p w14:paraId="37CDC169" w14:textId="7A08ACC1"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Загрязнение атмосферного воздуха или иное изменение его природных свойств вследствие нарушения экологических требований, если это деяние </w:t>
            </w:r>
            <w:r w:rsidRPr="00EC39E1">
              <w:rPr>
                <w:b/>
                <w:bCs/>
                <w:color w:val="000000"/>
                <w:spacing w:val="2"/>
                <w:sz w:val="24"/>
                <w:szCs w:val="24"/>
                <w:shd w:val="clear" w:color="auto" w:fill="FFFFFF"/>
              </w:rPr>
              <w:t>повлекло причинение крупного экологического ущерба другим компонентам природной среды или</w:t>
            </w:r>
            <w:r w:rsidRPr="00EC39E1">
              <w:rPr>
                <w:color w:val="000000"/>
                <w:spacing w:val="2"/>
                <w:sz w:val="24"/>
                <w:szCs w:val="24"/>
                <w:shd w:val="clear" w:color="auto" w:fill="FFFFFF"/>
              </w:rPr>
              <w:t xml:space="preserve"> причинило вред здоровью человека, –</w:t>
            </w:r>
          </w:p>
          <w:p w14:paraId="6B81B11C"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69746273" w14:textId="67640C71"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2. То же деяние, повлекшее причинение особо крупного</w:t>
            </w:r>
            <w:r w:rsidRPr="00EC39E1">
              <w:rPr>
                <w:b/>
                <w:bCs/>
                <w:color w:val="000000"/>
                <w:spacing w:val="2"/>
                <w:sz w:val="24"/>
                <w:szCs w:val="24"/>
                <w:shd w:val="clear" w:color="auto" w:fill="FFFFFF"/>
              </w:rPr>
              <w:t xml:space="preserve"> экологического ущерба другим компонентам природной среды </w:t>
            </w:r>
            <w:r w:rsidRPr="00EC39E1">
              <w:rPr>
                <w:color w:val="000000"/>
                <w:spacing w:val="2"/>
                <w:sz w:val="24"/>
                <w:szCs w:val="24"/>
                <w:shd w:val="clear" w:color="auto" w:fill="FFFFFF"/>
              </w:rPr>
              <w:t>либо</w:t>
            </w:r>
            <w:r w:rsidRPr="00EC39E1">
              <w:rPr>
                <w:b/>
                <w:bCs/>
                <w:color w:val="000000"/>
                <w:spacing w:val="2"/>
                <w:sz w:val="24"/>
                <w:szCs w:val="24"/>
                <w:shd w:val="clear" w:color="auto" w:fill="FFFFFF"/>
              </w:rPr>
              <w:t xml:space="preserve"> </w:t>
            </w:r>
            <w:r w:rsidRPr="00EC39E1">
              <w:rPr>
                <w:color w:val="000000"/>
                <w:spacing w:val="2"/>
                <w:sz w:val="24"/>
                <w:szCs w:val="24"/>
                <w:shd w:val="clear" w:color="auto" w:fill="FFFFFF"/>
              </w:rPr>
              <w:t>смерть человека, либо массовое заболевание людей, –</w:t>
            </w:r>
          </w:p>
          <w:p w14:paraId="3C07E371" w14:textId="30F1C98B" w:rsidR="009563AF" w:rsidRPr="00EC39E1" w:rsidRDefault="009563AF" w:rsidP="009563AF">
            <w:pPr>
              <w:suppressAutoHyphens/>
              <w:contextualSpacing/>
              <w:jc w:val="both"/>
              <w:rPr>
                <w:b/>
                <w:color w:val="000000"/>
                <w:sz w:val="24"/>
                <w:szCs w:val="24"/>
                <w:shd w:val="clear" w:color="auto" w:fill="FFFFFF"/>
              </w:rPr>
            </w:pPr>
            <w:r w:rsidRPr="00EC39E1">
              <w:rPr>
                <w:color w:val="000000"/>
                <w:spacing w:val="2"/>
                <w:sz w:val="24"/>
                <w:szCs w:val="24"/>
                <w:shd w:val="clear" w:color="auto" w:fill="FFFFFF"/>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3510" w:type="dxa"/>
            <w:gridSpan w:val="3"/>
            <w:tcBorders>
              <w:top w:val="single" w:sz="6" w:space="0" w:color="auto"/>
              <w:left w:val="single" w:sz="6" w:space="0" w:color="auto"/>
              <w:bottom w:val="single" w:sz="6" w:space="0" w:color="auto"/>
              <w:right w:val="single" w:sz="6" w:space="0" w:color="auto"/>
            </w:tcBorders>
          </w:tcPr>
          <w:p w14:paraId="15AD44C3" w14:textId="34008E89"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r w:rsidRPr="00EC39E1">
              <w:rPr>
                <w:rFonts w:ascii="Times New Roman" w:hAnsi="Times New Roman"/>
                <w:color w:val="000000" w:themeColor="text1"/>
                <w:sz w:val="24"/>
                <w:szCs w:val="24"/>
                <w:lang w:eastAsia="ru-RU"/>
              </w:rPr>
              <w:t>Привидение в соответствие с Экологическим кодексом.</w:t>
            </w:r>
          </w:p>
        </w:tc>
      </w:tr>
      <w:tr w:rsidR="009563AF" w:rsidRPr="00EC39E1" w14:paraId="70FC8A6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A3B5C00"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7245343A" w14:textId="1BD23FFF"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330</w:t>
            </w:r>
          </w:p>
        </w:tc>
        <w:tc>
          <w:tcPr>
            <w:tcW w:w="4762" w:type="dxa"/>
            <w:tcBorders>
              <w:top w:val="single" w:sz="6" w:space="0" w:color="auto"/>
              <w:left w:val="single" w:sz="6" w:space="0" w:color="auto"/>
              <w:bottom w:val="single" w:sz="6" w:space="0" w:color="auto"/>
              <w:right w:val="single" w:sz="6" w:space="0" w:color="auto"/>
            </w:tcBorders>
          </w:tcPr>
          <w:p w14:paraId="009A4E7C" w14:textId="77777777" w:rsidR="009563AF" w:rsidRPr="00EC39E1" w:rsidRDefault="009563AF" w:rsidP="009563AF">
            <w:pPr>
              <w:shd w:val="clear" w:color="auto" w:fill="FFFFFF"/>
              <w:jc w:val="both"/>
              <w:textAlignment w:val="baseline"/>
              <w:rPr>
                <w:b/>
                <w:bCs/>
                <w:color w:val="000000"/>
                <w:spacing w:val="2"/>
                <w:sz w:val="24"/>
                <w:szCs w:val="24"/>
                <w:shd w:val="clear" w:color="auto" w:fill="FFFFFF"/>
              </w:rPr>
            </w:pPr>
            <w:r w:rsidRPr="00EC39E1">
              <w:rPr>
                <w:color w:val="000000"/>
                <w:spacing w:val="2"/>
                <w:sz w:val="24"/>
                <w:szCs w:val="24"/>
                <w:shd w:val="clear" w:color="auto" w:fill="FFFFFF"/>
              </w:rPr>
              <w:t>Статья 330. Загрязнение морской среды</w:t>
            </w:r>
          </w:p>
          <w:p w14:paraId="3AC1A26B"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Загрязнение морской среды вследствие нарушения экологических требований, если это деяние повлекло причинение крупного ущерба </w:t>
            </w:r>
            <w:r w:rsidRPr="00EC39E1">
              <w:rPr>
                <w:b/>
                <w:bCs/>
                <w:color w:val="000000"/>
                <w:spacing w:val="2"/>
                <w:sz w:val="24"/>
                <w:szCs w:val="24"/>
                <w:shd w:val="clear" w:color="auto" w:fill="FFFFFF"/>
              </w:rPr>
              <w:t xml:space="preserve">окружающей среде </w:t>
            </w:r>
            <w:r w:rsidRPr="00EC39E1">
              <w:rPr>
                <w:color w:val="000000"/>
                <w:spacing w:val="2"/>
                <w:sz w:val="24"/>
                <w:szCs w:val="24"/>
                <w:shd w:val="clear" w:color="auto" w:fill="FFFFFF"/>
              </w:rPr>
              <w:t>или причинило вред здоровью человека, –</w:t>
            </w:r>
          </w:p>
          <w:p w14:paraId="3180C5A1"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342A7FDD"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То же деяние, повлекшее причинение особо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либо смерть человека, либо массовое заболевание людей, –</w:t>
            </w:r>
          </w:p>
          <w:p w14:paraId="63F1992B" w14:textId="069CF264"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4859" w:type="dxa"/>
            <w:tcBorders>
              <w:top w:val="single" w:sz="6" w:space="0" w:color="auto"/>
              <w:left w:val="single" w:sz="6" w:space="0" w:color="auto"/>
              <w:bottom w:val="single" w:sz="6" w:space="0" w:color="auto"/>
              <w:right w:val="single" w:sz="6" w:space="0" w:color="auto"/>
            </w:tcBorders>
          </w:tcPr>
          <w:p w14:paraId="71389F44"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330. Загрязнение морской среды</w:t>
            </w:r>
          </w:p>
          <w:p w14:paraId="2442F7A7" w14:textId="53063CF1"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Загрязнение морской среды вследствие нарушения экологических требований, если это деяние повлекло причинение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или причинило вред здоровью человека, –</w:t>
            </w:r>
          </w:p>
          <w:p w14:paraId="38239690"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4853E46F" w14:textId="315CCFC1"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То же деяние, повлекшее причинение особо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либо смерть человека, либо массовое заболевание людей, –</w:t>
            </w:r>
          </w:p>
          <w:p w14:paraId="468DE974" w14:textId="556F5329" w:rsidR="009563AF" w:rsidRPr="00EC39E1" w:rsidRDefault="009563AF" w:rsidP="009563AF">
            <w:pPr>
              <w:suppressAutoHyphens/>
              <w:contextualSpacing/>
              <w:jc w:val="both"/>
              <w:rPr>
                <w:b/>
                <w:color w:val="000000"/>
                <w:sz w:val="24"/>
                <w:szCs w:val="24"/>
                <w:shd w:val="clear" w:color="auto" w:fill="FFFFFF"/>
              </w:rPr>
            </w:pPr>
            <w:r w:rsidRPr="00EC39E1">
              <w:rPr>
                <w:color w:val="000000"/>
                <w:spacing w:val="2"/>
                <w:sz w:val="24"/>
                <w:szCs w:val="24"/>
                <w:shd w:val="clear" w:color="auto" w:fill="FFFFFF"/>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3510" w:type="dxa"/>
            <w:gridSpan w:val="3"/>
            <w:tcBorders>
              <w:top w:val="single" w:sz="6" w:space="0" w:color="auto"/>
              <w:left w:val="single" w:sz="6" w:space="0" w:color="auto"/>
              <w:bottom w:val="single" w:sz="6" w:space="0" w:color="auto"/>
              <w:right w:val="single" w:sz="6" w:space="0" w:color="auto"/>
            </w:tcBorders>
          </w:tcPr>
          <w:p w14:paraId="4D41D105"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4686C60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3F7367F"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1DF284EC" w14:textId="31E303DA"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332</w:t>
            </w:r>
          </w:p>
        </w:tc>
        <w:tc>
          <w:tcPr>
            <w:tcW w:w="4762" w:type="dxa"/>
            <w:tcBorders>
              <w:top w:val="single" w:sz="6" w:space="0" w:color="auto"/>
              <w:left w:val="single" w:sz="6" w:space="0" w:color="auto"/>
              <w:bottom w:val="single" w:sz="6" w:space="0" w:color="auto"/>
              <w:right w:val="single" w:sz="6" w:space="0" w:color="auto"/>
            </w:tcBorders>
          </w:tcPr>
          <w:p w14:paraId="1F927B8A" w14:textId="77777777" w:rsidR="009563AF" w:rsidRPr="00EC39E1" w:rsidRDefault="009563AF" w:rsidP="009563AF">
            <w:pPr>
              <w:shd w:val="clear" w:color="auto" w:fill="FFFFFF"/>
              <w:jc w:val="both"/>
              <w:textAlignment w:val="baseline"/>
              <w:rPr>
                <w:b/>
                <w:bCs/>
                <w:color w:val="000000"/>
                <w:spacing w:val="2"/>
                <w:sz w:val="24"/>
                <w:szCs w:val="24"/>
                <w:shd w:val="clear" w:color="auto" w:fill="FFFFFF"/>
              </w:rPr>
            </w:pPr>
            <w:r w:rsidRPr="00EC39E1">
              <w:rPr>
                <w:color w:val="000000"/>
                <w:spacing w:val="2"/>
                <w:sz w:val="24"/>
                <w:szCs w:val="24"/>
                <w:shd w:val="clear" w:color="auto" w:fill="FFFFFF"/>
              </w:rPr>
              <w:t>Статья 332. Порча земли</w:t>
            </w:r>
          </w:p>
          <w:p w14:paraId="519A2031"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или причинили вред здоровью человека, –</w:t>
            </w:r>
          </w:p>
          <w:p w14:paraId="20D1E772"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2FA8CC9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Те же деяния, повлекшие причинение особо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либо смерть человека, либо массовое заболевание людей, а равно совершенные на территории с чрезвычайной экологической ситуацией, –</w:t>
            </w:r>
          </w:p>
          <w:p w14:paraId="7BE222F4" w14:textId="36F5DCB0"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4859" w:type="dxa"/>
            <w:tcBorders>
              <w:top w:val="single" w:sz="6" w:space="0" w:color="auto"/>
              <w:left w:val="single" w:sz="6" w:space="0" w:color="auto"/>
              <w:bottom w:val="single" w:sz="6" w:space="0" w:color="auto"/>
              <w:right w:val="single" w:sz="6" w:space="0" w:color="auto"/>
            </w:tcBorders>
          </w:tcPr>
          <w:p w14:paraId="6539CB96"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332. Порча земли</w:t>
            </w:r>
          </w:p>
          <w:p w14:paraId="75442769" w14:textId="055137F1"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или причинили вред здоровью человека, –</w:t>
            </w:r>
          </w:p>
          <w:p w14:paraId="52A8D2E4"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31AF5676" w14:textId="08556E04"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Те же деяния, повлекшие причинение особо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либо смерть человека, либо массовое заболевание людей, а равно совершенные на территории с чрезвычайной экологической ситуацией, –</w:t>
            </w:r>
          </w:p>
          <w:p w14:paraId="2D63E6F3" w14:textId="2E94BA58"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3510" w:type="dxa"/>
            <w:gridSpan w:val="3"/>
            <w:tcBorders>
              <w:top w:val="single" w:sz="6" w:space="0" w:color="auto"/>
              <w:left w:val="single" w:sz="6" w:space="0" w:color="auto"/>
              <w:bottom w:val="single" w:sz="6" w:space="0" w:color="auto"/>
              <w:right w:val="single" w:sz="6" w:space="0" w:color="auto"/>
            </w:tcBorders>
          </w:tcPr>
          <w:p w14:paraId="6C9FB8F0"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4795A0C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F56CCF9"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50025176" w14:textId="6CCDB26E"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333</w:t>
            </w:r>
          </w:p>
        </w:tc>
        <w:tc>
          <w:tcPr>
            <w:tcW w:w="4762" w:type="dxa"/>
            <w:tcBorders>
              <w:top w:val="single" w:sz="6" w:space="0" w:color="auto"/>
              <w:left w:val="single" w:sz="6" w:space="0" w:color="auto"/>
              <w:bottom w:val="single" w:sz="6" w:space="0" w:color="auto"/>
              <w:right w:val="single" w:sz="6" w:space="0" w:color="auto"/>
            </w:tcBorders>
          </w:tcPr>
          <w:p w14:paraId="49D6AC21" w14:textId="77777777" w:rsidR="009563AF" w:rsidRPr="00EC39E1" w:rsidRDefault="009563AF" w:rsidP="009563AF">
            <w:pPr>
              <w:shd w:val="clear" w:color="auto" w:fill="FFFFFF"/>
              <w:jc w:val="both"/>
              <w:textAlignment w:val="baseline"/>
              <w:rPr>
                <w:b/>
                <w:bCs/>
                <w:color w:val="000000"/>
                <w:spacing w:val="2"/>
                <w:sz w:val="24"/>
                <w:szCs w:val="24"/>
                <w:shd w:val="clear" w:color="auto" w:fill="FFFFFF"/>
              </w:rPr>
            </w:pPr>
            <w:r w:rsidRPr="00EC39E1">
              <w:rPr>
                <w:color w:val="000000"/>
                <w:spacing w:val="2"/>
                <w:sz w:val="24"/>
                <w:szCs w:val="24"/>
                <w:shd w:val="clear" w:color="auto" w:fill="FFFFFF"/>
              </w:rPr>
              <w:t>Статья 333. Нарушение правил охраны и использования недр</w:t>
            </w:r>
          </w:p>
          <w:p w14:paraId="4B964641"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Нарушение правил охраны и использования недр при проектировании и проведении операций по недропользованию, а равно общих экологических требований на всех стадиях недропользования, если это деяние повлекло или могло повлечь причинение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или причинило вред здоровью человека, –</w:t>
            </w:r>
          </w:p>
          <w:p w14:paraId="5F120467"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513FC69F"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То же деяние, повлекшее причинение особо крупного ущерба </w:t>
            </w:r>
            <w:r w:rsidRPr="00EC39E1">
              <w:rPr>
                <w:b/>
                <w:bCs/>
                <w:color w:val="000000"/>
                <w:spacing w:val="2"/>
                <w:sz w:val="24"/>
                <w:szCs w:val="24"/>
                <w:shd w:val="clear" w:color="auto" w:fill="FFFFFF"/>
              </w:rPr>
              <w:t>окружающей среде</w:t>
            </w:r>
            <w:r w:rsidRPr="00EC39E1">
              <w:rPr>
                <w:color w:val="000000"/>
                <w:spacing w:val="2"/>
                <w:sz w:val="24"/>
                <w:szCs w:val="24"/>
                <w:shd w:val="clear" w:color="auto" w:fill="FFFFFF"/>
              </w:rPr>
              <w:t xml:space="preserve"> либо смерть человека, либо массовое заболевание людей, –</w:t>
            </w:r>
          </w:p>
          <w:p w14:paraId="03FBF004" w14:textId="2455D979"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4859" w:type="dxa"/>
            <w:tcBorders>
              <w:top w:val="single" w:sz="6" w:space="0" w:color="auto"/>
              <w:left w:val="single" w:sz="6" w:space="0" w:color="auto"/>
              <w:bottom w:val="single" w:sz="6" w:space="0" w:color="auto"/>
              <w:right w:val="single" w:sz="6" w:space="0" w:color="auto"/>
            </w:tcBorders>
          </w:tcPr>
          <w:p w14:paraId="18203DC0"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333. Нарушение правил охраны и использования недр</w:t>
            </w:r>
          </w:p>
          <w:p w14:paraId="27EDB569" w14:textId="71723150"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Нарушение правил охраны и использования недр при проектировании и проведении операций по недропользованию, а равно общих экологических требований на всех стадиях недропользования, если это деяние повлекло или могло повлечь причинение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или причинило вред здоровью человека, –</w:t>
            </w:r>
          </w:p>
          <w:p w14:paraId="65553BA2"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11DDA26D" w14:textId="5DB8B454"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2. То же деяние, повлекшее причинение особо крупного </w:t>
            </w:r>
            <w:r w:rsidRPr="00EC39E1">
              <w:rPr>
                <w:b/>
                <w:bCs/>
                <w:color w:val="000000"/>
                <w:spacing w:val="2"/>
                <w:sz w:val="24"/>
                <w:szCs w:val="24"/>
                <w:shd w:val="clear" w:color="auto" w:fill="FFFFFF"/>
              </w:rPr>
              <w:t>экологического</w:t>
            </w:r>
            <w:r w:rsidRPr="00EC39E1">
              <w:rPr>
                <w:color w:val="000000"/>
                <w:spacing w:val="2"/>
                <w:sz w:val="24"/>
                <w:szCs w:val="24"/>
                <w:shd w:val="clear" w:color="auto" w:fill="FFFFFF"/>
              </w:rPr>
              <w:t xml:space="preserve"> ущерба либо смерть человека, либо массовое заболевание людей, –</w:t>
            </w:r>
          </w:p>
          <w:p w14:paraId="73337C40" w14:textId="7EACEAA3"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tc>
        <w:tc>
          <w:tcPr>
            <w:tcW w:w="3510" w:type="dxa"/>
            <w:gridSpan w:val="3"/>
            <w:tcBorders>
              <w:top w:val="single" w:sz="6" w:space="0" w:color="auto"/>
              <w:left w:val="single" w:sz="6" w:space="0" w:color="auto"/>
              <w:bottom w:val="single" w:sz="6" w:space="0" w:color="auto"/>
              <w:right w:val="single" w:sz="6" w:space="0" w:color="auto"/>
            </w:tcBorders>
          </w:tcPr>
          <w:p w14:paraId="1932A94D"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15EE477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08EF8D9" w14:textId="77777777" w:rsidR="009563AF" w:rsidRPr="00EC39E1" w:rsidRDefault="009563AF" w:rsidP="009563AF">
            <w:pPr>
              <w:pStyle w:val="ListParagraph"/>
              <w:numPr>
                <w:ilvl w:val="0"/>
                <w:numId w:val="7"/>
              </w:numPr>
              <w:suppressAutoHyphens/>
              <w:spacing w:after="0" w:line="240" w:lineRule="auto"/>
              <w:jc w:val="center"/>
              <w:rPr>
                <w:rFonts w:ascii="Times New Roman" w:hAnsi="Times New Roman"/>
                <w:bCs/>
                <w:color w:val="000000" w:themeColor="text1"/>
                <w:sz w:val="24"/>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14:paraId="27ED5F98" w14:textId="41494B18"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343</w:t>
            </w:r>
          </w:p>
        </w:tc>
        <w:tc>
          <w:tcPr>
            <w:tcW w:w="4762" w:type="dxa"/>
            <w:tcBorders>
              <w:top w:val="single" w:sz="6" w:space="0" w:color="auto"/>
              <w:left w:val="single" w:sz="6" w:space="0" w:color="auto"/>
              <w:bottom w:val="single" w:sz="6" w:space="0" w:color="auto"/>
              <w:right w:val="single" w:sz="6" w:space="0" w:color="auto"/>
            </w:tcBorders>
          </w:tcPr>
          <w:p w14:paraId="23E5BAB8" w14:textId="77777777" w:rsidR="009563AF" w:rsidRPr="00EC39E1" w:rsidRDefault="009563AF" w:rsidP="009563AF">
            <w:pPr>
              <w:shd w:val="clear" w:color="auto" w:fill="FFFFFF"/>
              <w:jc w:val="both"/>
              <w:textAlignment w:val="baseline"/>
              <w:rPr>
                <w:b/>
                <w:bCs/>
                <w:color w:val="000000"/>
                <w:spacing w:val="2"/>
                <w:sz w:val="24"/>
                <w:szCs w:val="24"/>
                <w:shd w:val="clear" w:color="auto" w:fill="FFFFFF"/>
              </w:rPr>
            </w:pPr>
            <w:r w:rsidRPr="00EC39E1">
              <w:rPr>
                <w:color w:val="000000"/>
                <w:spacing w:val="2"/>
                <w:sz w:val="24"/>
                <w:szCs w:val="24"/>
                <w:shd w:val="clear" w:color="auto" w:fill="FFFFFF"/>
              </w:rPr>
              <w:t xml:space="preserve">Статья 343. Непринятие мер по </w:t>
            </w:r>
            <w:r w:rsidRPr="00EC39E1">
              <w:rPr>
                <w:b/>
                <w:bCs/>
                <w:color w:val="000000"/>
                <w:spacing w:val="2"/>
                <w:sz w:val="24"/>
                <w:szCs w:val="24"/>
                <w:shd w:val="clear" w:color="auto" w:fill="FFFFFF"/>
              </w:rPr>
              <w:t>ликвидации последствий экологического загрязнения</w:t>
            </w:r>
          </w:p>
          <w:p w14:paraId="3F38D7DF"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Уклонение от проведения или ненадлежащее проведение </w:t>
            </w:r>
            <w:r w:rsidRPr="00EC39E1">
              <w:rPr>
                <w:b/>
                <w:bCs/>
                <w:color w:val="000000"/>
                <w:spacing w:val="2"/>
                <w:sz w:val="24"/>
                <w:szCs w:val="24"/>
                <w:shd w:val="clear" w:color="auto" w:fill="FFFFFF"/>
              </w:rPr>
              <w:t>дезактивирующих или иных восстановительных мероприятий в местностях, подвергшихся экологическому загрязнению</w:t>
            </w:r>
            <w:r w:rsidRPr="00EC39E1">
              <w:rPr>
                <w:color w:val="000000"/>
                <w:spacing w:val="2"/>
                <w:sz w:val="24"/>
                <w:szCs w:val="24"/>
                <w:shd w:val="clear" w:color="auto" w:fill="FFFFFF"/>
              </w:rPr>
              <w:t>, лицами, на которых возложена обязанность проведения таких мероприятий, –</w:t>
            </w:r>
          </w:p>
          <w:p w14:paraId="02BE543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5AB273E9"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2. То же деяние, создавшее угрозу причинения смерти человеку либо повлекшее причинение тяжкого или средней тяжести вреда здоровью человека, либо причинившее крупный ущерб, –</w:t>
            </w:r>
          </w:p>
          <w:p w14:paraId="0B15A3F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5840F26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3. Деяния, предусмотренные частями первой или второй настоящей статьи, повлекшие смерть человека либо массовое заболевание людей, либо причинение особо крупного ущерба, –</w:t>
            </w:r>
          </w:p>
          <w:p w14:paraId="4EA157C7"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8791DFD"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p>
        </w:tc>
        <w:tc>
          <w:tcPr>
            <w:tcW w:w="4859" w:type="dxa"/>
            <w:tcBorders>
              <w:top w:val="single" w:sz="6" w:space="0" w:color="auto"/>
              <w:left w:val="single" w:sz="6" w:space="0" w:color="auto"/>
              <w:bottom w:val="single" w:sz="6" w:space="0" w:color="auto"/>
              <w:right w:val="single" w:sz="6" w:space="0" w:color="auto"/>
            </w:tcBorders>
          </w:tcPr>
          <w:p w14:paraId="6ECCBC88" w14:textId="036F1C89"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Статья 343. Непринятие мер по </w:t>
            </w:r>
            <w:r w:rsidRPr="00EC39E1">
              <w:rPr>
                <w:b/>
                <w:bCs/>
                <w:color w:val="000000"/>
                <w:spacing w:val="2"/>
                <w:sz w:val="24"/>
                <w:szCs w:val="24"/>
                <w:shd w:val="clear" w:color="auto" w:fill="FFFFFF"/>
              </w:rPr>
              <w:t>ремедиации (устранению) экологического ущерба</w:t>
            </w:r>
          </w:p>
          <w:p w14:paraId="3F6997CE" w14:textId="416229D1"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xml:space="preserve">      1. Уклонение от проведения или ненадлежащее проведение </w:t>
            </w:r>
            <w:r w:rsidRPr="00EC39E1">
              <w:rPr>
                <w:b/>
                <w:bCs/>
                <w:color w:val="000000"/>
                <w:spacing w:val="2"/>
                <w:sz w:val="24"/>
                <w:szCs w:val="24"/>
                <w:shd w:val="clear" w:color="auto" w:fill="FFFFFF"/>
              </w:rPr>
              <w:t>ремедиации (устранения) экологического ущерба</w:t>
            </w:r>
            <w:r w:rsidRPr="00EC39E1">
              <w:rPr>
                <w:color w:val="000000"/>
                <w:spacing w:val="2"/>
                <w:sz w:val="24"/>
                <w:szCs w:val="24"/>
                <w:shd w:val="clear" w:color="auto" w:fill="FFFFFF"/>
              </w:rPr>
              <w:t>, лицами, на которых возложена обязанность проведения таких мероприятий, если эти действия (бездействия) не содержат признаков уголовно наказуемого деяния, –</w:t>
            </w:r>
          </w:p>
          <w:p w14:paraId="50F190FA"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14:paraId="5E53AA2C"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2. То же деяние, создавшее угрозу причинения смерти человеку либо повлекшее причинение тяжкого или средней тяжести вреда здоровью человека, либо причинившее крупный ущерб, –</w:t>
            </w:r>
          </w:p>
          <w:p w14:paraId="4AB454A4"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031FFEAF"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3. Деяния, предусмотренные частями первой или второй настоящей статьи, повлекшие смерть человека либо массовое заболевание людей, либо причинение особо крупного ущерба, –</w:t>
            </w:r>
          </w:p>
          <w:p w14:paraId="7D7A30A6"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      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9804F99"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p>
        </w:tc>
        <w:tc>
          <w:tcPr>
            <w:tcW w:w="3510" w:type="dxa"/>
            <w:gridSpan w:val="3"/>
            <w:tcBorders>
              <w:top w:val="single" w:sz="6" w:space="0" w:color="auto"/>
              <w:left w:val="single" w:sz="6" w:space="0" w:color="auto"/>
              <w:bottom w:val="single" w:sz="6" w:space="0" w:color="auto"/>
              <w:right w:val="single" w:sz="6" w:space="0" w:color="auto"/>
            </w:tcBorders>
          </w:tcPr>
          <w:p w14:paraId="0A7A6E83" w14:textId="77777777" w:rsidR="009563AF" w:rsidRPr="00EC39E1" w:rsidRDefault="009563AF" w:rsidP="009563AF">
            <w:pPr>
              <w:pStyle w:val="ListParagraph"/>
              <w:suppressAutoHyphens/>
              <w:spacing w:after="0" w:line="240" w:lineRule="auto"/>
              <w:ind w:left="0"/>
              <w:jc w:val="both"/>
              <w:rPr>
                <w:rFonts w:ascii="Times New Roman" w:hAnsi="Times New Roman"/>
                <w:color w:val="000000" w:themeColor="text1"/>
                <w:sz w:val="24"/>
                <w:szCs w:val="24"/>
                <w:lang w:eastAsia="ru-RU"/>
              </w:rPr>
            </w:pPr>
          </w:p>
        </w:tc>
      </w:tr>
      <w:tr w:rsidR="009563AF" w:rsidRPr="00EC39E1" w14:paraId="0A680282"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27F" w14:textId="77777777"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bookmarkStart w:id="105" w:name="_Hlk20124673"/>
          </w:p>
          <w:p w14:paraId="0A680280" w14:textId="77777777"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Предпринимательский кодекс Республики Казахстан от 29 октября 2015 года</w:t>
            </w:r>
          </w:p>
          <w:p w14:paraId="0A680281" w14:textId="77777777"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p>
        </w:tc>
      </w:tr>
      <w:tr w:rsidR="009563AF" w:rsidRPr="00EC39E1" w14:paraId="0A68029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283"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284"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Подпункт 8) пункта 1 статьи 92</w:t>
            </w:r>
          </w:p>
        </w:tc>
        <w:tc>
          <w:tcPr>
            <w:tcW w:w="4762" w:type="dxa"/>
            <w:tcBorders>
              <w:top w:val="single" w:sz="6" w:space="0" w:color="auto"/>
              <w:left w:val="single" w:sz="6" w:space="0" w:color="auto"/>
              <w:bottom w:val="single" w:sz="6" w:space="0" w:color="auto"/>
              <w:right w:val="single" w:sz="6" w:space="0" w:color="auto"/>
            </w:tcBorders>
            <w:shd w:val="clear" w:color="auto" w:fill="auto"/>
          </w:tcPr>
          <w:p w14:paraId="0A680285"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92. Основные направления государственной поддержки частного предпринимательства</w:t>
            </w:r>
          </w:p>
          <w:p w14:paraId="0A680286" w14:textId="77777777" w:rsidR="009563AF" w:rsidRPr="00EC39E1" w:rsidRDefault="009563AF" w:rsidP="009563AF">
            <w:pPr>
              <w:shd w:val="clear" w:color="auto" w:fill="FFFFFF"/>
              <w:jc w:val="both"/>
              <w:textAlignment w:val="baseline"/>
              <w:rPr>
                <w:bCs/>
                <w:color w:val="000000"/>
                <w:spacing w:val="2"/>
                <w:sz w:val="24"/>
                <w:szCs w:val="24"/>
                <w:shd w:val="clear" w:color="auto" w:fill="FFFFFF"/>
              </w:rPr>
            </w:pPr>
            <w:r w:rsidRPr="00EC39E1">
              <w:rPr>
                <w:bCs/>
                <w:color w:val="000000"/>
                <w:spacing w:val="2"/>
                <w:sz w:val="24"/>
                <w:szCs w:val="24"/>
                <w:shd w:val="clear" w:color="auto" w:fill="FFFFFF"/>
              </w:rPr>
              <w:t>1. Государственная поддержка частного предпринимательства осуществляется по следующим основным направлениям:</w:t>
            </w:r>
          </w:p>
          <w:p w14:paraId="0A680287" w14:textId="77777777" w:rsidR="009563AF" w:rsidRPr="00EC39E1" w:rsidRDefault="009563AF" w:rsidP="009563AF">
            <w:pPr>
              <w:shd w:val="clear" w:color="auto" w:fill="FFFFFF"/>
              <w:jc w:val="both"/>
              <w:textAlignment w:val="baseline"/>
              <w:rPr>
                <w:bCs/>
                <w:color w:val="000000"/>
                <w:spacing w:val="2"/>
                <w:sz w:val="24"/>
                <w:szCs w:val="24"/>
                <w:shd w:val="clear" w:color="auto" w:fill="FFFFFF"/>
              </w:rPr>
            </w:pPr>
            <w:r w:rsidRPr="00EC39E1">
              <w:rPr>
                <w:bCs/>
                <w:color w:val="000000"/>
                <w:spacing w:val="2"/>
                <w:sz w:val="24"/>
                <w:szCs w:val="24"/>
                <w:shd w:val="clear" w:color="auto" w:fill="FFFFFF"/>
              </w:rPr>
              <w:t>…</w:t>
            </w:r>
          </w:p>
          <w:p w14:paraId="0A680288" w14:textId="77777777" w:rsidR="009563AF" w:rsidRPr="00EC39E1" w:rsidRDefault="009563AF" w:rsidP="009563AF">
            <w:pPr>
              <w:shd w:val="clear" w:color="auto" w:fill="FFFFFF"/>
              <w:jc w:val="both"/>
              <w:textAlignment w:val="baseline"/>
              <w:rPr>
                <w:b/>
                <w:color w:val="000000"/>
                <w:spacing w:val="2"/>
                <w:sz w:val="24"/>
                <w:szCs w:val="24"/>
                <w:shd w:val="clear" w:color="auto" w:fill="FFFFFF"/>
              </w:rPr>
            </w:pPr>
            <w:r w:rsidRPr="00EC39E1">
              <w:rPr>
                <w:b/>
                <w:color w:val="000000"/>
                <w:spacing w:val="2"/>
                <w:sz w:val="24"/>
                <w:szCs w:val="24"/>
                <w:shd w:val="clear" w:color="auto" w:fill="FFFFFF"/>
              </w:rPr>
              <w:t>8) отсутствует.</w:t>
            </w:r>
          </w:p>
          <w:p w14:paraId="0A680289"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p>
        </w:tc>
        <w:tc>
          <w:tcPr>
            <w:tcW w:w="4859" w:type="dxa"/>
            <w:tcBorders>
              <w:top w:val="single" w:sz="6" w:space="0" w:color="auto"/>
              <w:left w:val="single" w:sz="6" w:space="0" w:color="auto"/>
              <w:bottom w:val="single" w:sz="6" w:space="0" w:color="auto"/>
              <w:right w:val="single" w:sz="6" w:space="0" w:color="auto"/>
            </w:tcBorders>
            <w:shd w:val="clear" w:color="auto" w:fill="auto"/>
          </w:tcPr>
          <w:p w14:paraId="0A68028A"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92. Основные направления государственной поддержки частного предпринимательства</w:t>
            </w:r>
          </w:p>
          <w:p w14:paraId="0A68028B" w14:textId="77777777" w:rsidR="009563AF" w:rsidRPr="00EC39E1" w:rsidRDefault="009563AF" w:rsidP="009563AF">
            <w:pPr>
              <w:shd w:val="clear" w:color="auto" w:fill="FFFFFF"/>
              <w:jc w:val="both"/>
              <w:textAlignment w:val="baseline"/>
              <w:rPr>
                <w:bCs/>
                <w:color w:val="000000"/>
                <w:spacing w:val="2"/>
                <w:sz w:val="24"/>
                <w:szCs w:val="24"/>
                <w:shd w:val="clear" w:color="auto" w:fill="FFFFFF"/>
              </w:rPr>
            </w:pPr>
            <w:r w:rsidRPr="00EC39E1">
              <w:rPr>
                <w:bCs/>
                <w:color w:val="000000"/>
                <w:spacing w:val="2"/>
                <w:sz w:val="24"/>
                <w:szCs w:val="24"/>
                <w:shd w:val="clear" w:color="auto" w:fill="FFFFFF"/>
              </w:rPr>
              <w:t>1. Государственная поддержка частного предпринимательства осуществляется по следующим основным направлениям:</w:t>
            </w:r>
          </w:p>
          <w:p w14:paraId="0A68028C" w14:textId="77777777" w:rsidR="009563AF" w:rsidRPr="00EC39E1" w:rsidRDefault="009563AF" w:rsidP="009563AF">
            <w:pPr>
              <w:shd w:val="clear" w:color="auto" w:fill="FFFFFF"/>
              <w:jc w:val="both"/>
              <w:textAlignment w:val="baseline"/>
              <w:rPr>
                <w:bCs/>
                <w:color w:val="000000"/>
                <w:spacing w:val="2"/>
                <w:sz w:val="24"/>
                <w:szCs w:val="24"/>
                <w:shd w:val="clear" w:color="auto" w:fill="FFFFFF"/>
              </w:rPr>
            </w:pPr>
            <w:r w:rsidRPr="00EC39E1">
              <w:rPr>
                <w:bCs/>
                <w:color w:val="000000"/>
                <w:spacing w:val="2"/>
                <w:sz w:val="24"/>
                <w:szCs w:val="24"/>
                <w:shd w:val="clear" w:color="auto" w:fill="FFFFFF"/>
              </w:rPr>
              <w:t>…</w:t>
            </w:r>
          </w:p>
          <w:p w14:paraId="0A68028D"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b/>
                <w:color w:val="000000"/>
                <w:spacing w:val="2"/>
                <w:sz w:val="24"/>
                <w:szCs w:val="24"/>
                <w:shd w:val="clear" w:color="auto" w:fill="FFFFFF"/>
              </w:rPr>
              <w:t>8) обращение с отходами.</w:t>
            </w:r>
          </w:p>
          <w:p w14:paraId="0A68028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p>
          <w:p w14:paraId="0A68028F"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p>
          <w:p w14:paraId="0A680290"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p>
        </w:tc>
        <w:tc>
          <w:tcPr>
            <w:tcW w:w="3510" w:type="dxa"/>
            <w:gridSpan w:val="3"/>
            <w:tcBorders>
              <w:top w:val="single" w:sz="6" w:space="0" w:color="auto"/>
              <w:left w:val="single" w:sz="6" w:space="0" w:color="auto"/>
              <w:bottom w:val="single" w:sz="6" w:space="0" w:color="auto"/>
              <w:right w:val="single" w:sz="6" w:space="0" w:color="auto"/>
            </w:tcBorders>
          </w:tcPr>
          <w:p w14:paraId="0A680291" w14:textId="77777777" w:rsidR="009563AF" w:rsidRPr="00EC39E1" w:rsidRDefault="009563AF" w:rsidP="009563AF">
            <w:pPr>
              <w:spacing w:after="120"/>
              <w:ind w:firstLine="393"/>
              <w:jc w:val="both"/>
              <w:rPr>
                <w:rFonts w:eastAsia="Times New Roman"/>
                <w:bCs/>
                <w:sz w:val="24"/>
                <w:szCs w:val="24"/>
              </w:rPr>
            </w:pPr>
            <w:r w:rsidRPr="00EC39E1">
              <w:rPr>
                <w:rFonts w:eastAsia="Times New Roman"/>
                <w:bCs/>
                <w:sz w:val="24"/>
                <w:szCs w:val="24"/>
              </w:rPr>
              <w:t>В рамках предлагаемой поправки сфера обращения с отходами включается в направления деятельности, по которым осуществляется государственная поддержка частного предпринимательства.</w:t>
            </w:r>
          </w:p>
          <w:p w14:paraId="0A680292" w14:textId="77777777" w:rsidR="009563AF" w:rsidRPr="00EC39E1" w:rsidRDefault="009563AF" w:rsidP="009563AF">
            <w:pPr>
              <w:spacing w:after="120"/>
              <w:jc w:val="both"/>
              <w:rPr>
                <w:rFonts w:eastAsia="Times New Roman"/>
                <w:bCs/>
                <w:sz w:val="24"/>
                <w:szCs w:val="24"/>
              </w:rPr>
            </w:pPr>
            <w:r w:rsidRPr="00EC39E1">
              <w:rPr>
                <w:rFonts w:eastAsia="Times New Roman"/>
                <w:bCs/>
                <w:sz w:val="24"/>
                <w:szCs w:val="24"/>
              </w:rPr>
              <w:t>Послужит законодательной основой для получения мер поддержки и позволит направить стимулирующие, дотационные, организационные льготы для развития отрасли обращения с отходами.</w:t>
            </w:r>
          </w:p>
        </w:tc>
      </w:tr>
      <w:tr w:rsidR="009563AF" w:rsidRPr="00EC39E1" w14:paraId="7B4436A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DB182C9"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DF31D34" w14:textId="6F3E6F75"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 xml:space="preserve">Честь третья пункта 3 статьи </w:t>
            </w:r>
          </w:p>
        </w:tc>
        <w:tc>
          <w:tcPr>
            <w:tcW w:w="4762" w:type="dxa"/>
            <w:tcBorders>
              <w:top w:val="single" w:sz="6" w:space="0" w:color="auto"/>
              <w:left w:val="single" w:sz="6" w:space="0" w:color="auto"/>
              <w:bottom w:val="single" w:sz="6" w:space="0" w:color="auto"/>
              <w:right w:val="single" w:sz="6" w:space="0" w:color="auto"/>
            </w:tcBorders>
            <w:shd w:val="clear" w:color="auto" w:fill="auto"/>
          </w:tcPr>
          <w:p w14:paraId="1CF3A398" w14:textId="3037D768"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137. Формы контроля и надзора</w:t>
            </w:r>
          </w:p>
          <w:p w14:paraId="694F7557" w14:textId="42CE95E8"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w:t>
            </w:r>
          </w:p>
          <w:p w14:paraId="49E2587A" w14:textId="4BAA4FAB" w:rsidR="009563AF" w:rsidRPr="00EC39E1" w:rsidRDefault="009563AF" w:rsidP="009563AF">
            <w:pPr>
              <w:pStyle w:val="NormalWeb"/>
              <w:shd w:val="clear" w:color="auto" w:fill="FFFFFF"/>
              <w:spacing w:before="0" w:beforeAutospacing="0" w:after="0" w:afterAutospacing="0" w:line="285" w:lineRule="atLeast"/>
              <w:jc w:val="both"/>
              <w:textAlignment w:val="baseline"/>
              <w:rPr>
                <w:rFonts w:eastAsia="Calibri"/>
                <w:color w:val="000000"/>
                <w:spacing w:val="2"/>
                <w:shd w:val="clear" w:color="auto" w:fill="FFFFFF"/>
              </w:rPr>
            </w:pPr>
            <w:r w:rsidRPr="00EC39E1">
              <w:rPr>
                <w:rFonts w:eastAsia="Calibri"/>
                <w:color w:val="000000"/>
                <w:spacing w:val="2"/>
                <w:shd w:val="clear" w:color="auto" w:fill="FFFFFF"/>
              </w:rPr>
              <w:t>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в соответствии с </w:t>
            </w:r>
            <w:hyperlink r:id="rId311" w:anchor="z1517" w:history="1">
              <w:r w:rsidRPr="00EC39E1">
                <w:rPr>
                  <w:rFonts w:eastAsia="Calibri"/>
                  <w:color w:val="000000"/>
                  <w:shd w:val="clear" w:color="auto" w:fill="FFFFFF"/>
                </w:rPr>
                <w:t>пунктом 3</w:t>
              </w:r>
            </w:hyperlink>
            <w:r w:rsidRPr="00EC39E1">
              <w:rPr>
                <w:rFonts w:eastAsia="Calibri"/>
                <w:color w:val="000000"/>
                <w:spacing w:val="2"/>
                <w:shd w:val="clear" w:color="auto" w:fill="FFFFFF"/>
              </w:rPr>
              <w:t> статьи 141 настоящего Кодекса,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w:t>
            </w:r>
          </w:p>
          <w:p w14:paraId="1755BC7A" w14:textId="77777777" w:rsidR="009563AF" w:rsidRPr="00EC39E1" w:rsidRDefault="009563AF" w:rsidP="009563AF">
            <w:pPr>
              <w:pStyle w:val="NormalWeb"/>
              <w:shd w:val="clear" w:color="auto" w:fill="FFFFFF"/>
              <w:spacing w:before="0" w:beforeAutospacing="0" w:after="0" w:afterAutospacing="0" w:line="285" w:lineRule="atLeast"/>
              <w:jc w:val="both"/>
              <w:textAlignment w:val="baseline"/>
              <w:rPr>
                <w:rFonts w:eastAsia="Calibri"/>
                <w:color w:val="000000"/>
                <w:spacing w:val="2"/>
                <w:shd w:val="clear" w:color="auto" w:fill="FFFFFF"/>
              </w:rPr>
            </w:pPr>
            <w:r w:rsidRPr="00EC39E1">
              <w:rPr>
                <w:rFonts w:eastAsia="Calibri"/>
                <w:color w:val="000000"/>
                <w:spacing w:val="2"/>
                <w:shd w:val="clear" w:color="auto" w:fill="FFFFFF"/>
              </w:rPr>
              <w:t>      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p w14:paraId="1FA8FD2C" w14:textId="0283DA2E" w:rsidR="009563AF" w:rsidRPr="00EC39E1" w:rsidRDefault="009563AF" w:rsidP="009563AF">
            <w:pPr>
              <w:pStyle w:val="NormalWeb"/>
              <w:shd w:val="clear" w:color="auto" w:fill="FFFFFF"/>
              <w:spacing w:before="0" w:beforeAutospacing="0" w:after="0" w:afterAutospacing="0" w:line="285" w:lineRule="atLeast"/>
              <w:ind w:firstLine="580"/>
              <w:jc w:val="both"/>
              <w:textAlignment w:val="baseline"/>
              <w:rPr>
                <w:rFonts w:eastAsia="Calibri"/>
                <w:color w:val="000000"/>
                <w:spacing w:val="2"/>
                <w:shd w:val="clear" w:color="auto" w:fill="FFFFFF"/>
              </w:rPr>
            </w:pPr>
            <w:r w:rsidRPr="00EC39E1">
              <w:rPr>
                <w:color w:val="000000"/>
                <w:spacing w:val="2"/>
                <w:shd w:val="clear" w:color="auto" w:fill="FFFFFF"/>
              </w:rPr>
              <w:t>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w:t>
            </w:r>
          </w:p>
          <w:p w14:paraId="32B438F8"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p>
        </w:tc>
        <w:tc>
          <w:tcPr>
            <w:tcW w:w="4859" w:type="dxa"/>
            <w:tcBorders>
              <w:top w:val="single" w:sz="6" w:space="0" w:color="auto"/>
              <w:left w:val="single" w:sz="6" w:space="0" w:color="auto"/>
              <w:bottom w:val="single" w:sz="6" w:space="0" w:color="auto"/>
              <w:right w:val="single" w:sz="6" w:space="0" w:color="auto"/>
            </w:tcBorders>
            <w:shd w:val="clear" w:color="auto" w:fill="auto"/>
          </w:tcPr>
          <w:p w14:paraId="5BCDA41C"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137. Формы контроля и надзора</w:t>
            </w:r>
          </w:p>
          <w:p w14:paraId="7B1DBDE7"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w:t>
            </w:r>
          </w:p>
          <w:p w14:paraId="3F0B5129" w14:textId="77777777" w:rsidR="009563AF" w:rsidRPr="00EC39E1" w:rsidRDefault="009563AF" w:rsidP="009563AF">
            <w:pPr>
              <w:pStyle w:val="NormalWeb"/>
              <w:shd w:val="clear" w:color="auto" w:fill="FFFFFF"/>
              <w:spacing w:before="0" w:beforeAutospacing="0" w:after="0" w:afterAutospacing="0" w:line="285" w:lineRule="atLeast"/>
              <w:jc w:val="both"/>
              <w:textAlignment w:val="baseline"/>
              <w:rPr>
                <w:rFonts w:eastAsia="Calibri"/>
                <w:color w:val="000000"/>
                <w:spacing w:val="2"/>
                <w:shd w:val="clear" w:color="auto" w:fill="FFFFFF"/>
              </w:rPr>
            </w:pPr>
            <w:r w:rsidRPr="00EC39E1">
              <w:rPr>
                <w:rFonts w:eastAsia="Calibri"/>
                <w:color w:val="000000"/>
                <w:spacing w:val="2"/>
                <w:shd w:val="clear" w:color="auto" w:fill="FFFFFF"/>
              </w:rPr>
              <w:t>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в соответствии с </w:t>
            </w:r>
            <w:hyperlink r:id="rId312" w:anchor="z1517" w:history="1">
              <w:r w:rsidRPr="00EC39E1">
                <w:rPr>
                  <w:rFonts w:eastAsia="Calibri"/>
                  <w:color w:val="000000"/>
                  <w:shd w:val="clear" w:color="auto" w:fill="FFFFFF"/>
                </w:rPr>
                <w:t>пунктом 3</w:t>
              </w:r>
            </w:hyperlink>
            <w:r w:rsidRPr="00EC39E1">
              <w:rPr>
                <w:rFonts w:eastAsia="Calibri"/>
                <w:color w:val="000000"/>
                <w:spacing w:val="2"/>
                <w:shd w:val="clear" w:color="auto" w:fill="FFFFFF"/>
              </w:rPr>
              <w:t> статьи 141 настоящего Кодекса,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w:t>
            </w:r>
          </w:p>
          <w:p w14:paraId="303570AE" w14:textId="77777777" w:rsidR="009563AF" w:rsidRPr="00EC39E1" w:rsidRDefault="009563AF" w:rsidP="009563AF">
            <w:pPr>
              <w:pStyle w:val="NormalWeb"/>
              <w:shd w:val="clear" w:color="auto" w:fill="FFFFFF"/>
              <w:spacing w:before="0" w:beforeAutospacing="0" w:after="0" w:afterAutospacing="0" w:line="285" w:lineRule="atLeast"/>
              <w:jc w:val="both"/>
              <w:textAlignment w:val="baseline"/>
              <w:rPr>
                <w:rFonts w:eastAsia="Calibri"/>
                <w:color w:val="000000"/>
                <w:spacing w:val="2"/>
                <w:shd w:val="clear" w:color="auto" w:fill="FFFFFF"/>
              </w:rPr>
            </w:pPr>
            <w:r w:rsidRPr="00EC39E1">
              <w:rPr>
                <w:rFonts w:eastAsia="Calibri"/>
                <w:color w:val="000000"/>
                <w:spacing w:val="2"/>
                <w:shd w:val="clear" w:color="auto" w:fill="FFFFFF"/>
              </w:rPr>
              <w:t>      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p w14:paraId="46FA5D35" w14:textId="65D20CA5" w:rsidR="009563AF" w:rsidRPr="00EC39E1" w:rsidRDefault="009563AF" w:rsidP="009563AF">
            <w:pPr>
              <w:pStyle w:val="NormalWeb"/>
              <w:shd w:val="clear" w:color="auto" w:fill="FFFFFF"/>
              <w:spacing w:before="0" w:beforeAutospacing="0" w:after="0" w:afterAutospacing="0" w:line="285" w:lineRule="atLeast"/>
              <w:ind w:firstLine="580"/>
              <w:jc w:val="both"/>
              <w:textAlignment w:val="baseline"/>
              <w:rPr>
                <w:rFonts w:eastAsia="Calibri"/>
                <w:color w:val="000000"/>
                <w:spacing w:val="2"/>
                <w:shd w:val="clear" w:color="auto" w:fill="FFFFFF"/>
              </w:rPr>
            </w:pPr>
            <w:bookmarkStart w:id="106" w:name="_Hlk20219986"/>
            <w:r w:rsidRPr="00EC39E1">
              <w:rPr>
                <w:color w:val="000000"/>
                <w:spacing w:val="2"/>
                <w:shd w:val="clear" w:color="auto" w:fill="FFFFFF"/>
              </w:rPr>
              <w:t>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w:t>
            </w:r>
            <w:r w:rsidRPr="00EC39E1">
              <w:rPr>
                <w:b/>
                <w:bCs/>
                <w:color w:val="000000"/>
                <w:spacing w:val="2"/>
                <w:shd w:val="clear" w:color="auto" w:fill="FFFFFF"/>
              </w:rPr>
              <w:t xml:space="preserve">, а также в области охраны окружающей среды – в случае выявления  нарушений на объектах </w:t>
            </w:r>
            <w:r w:rsidRPr="00EC39E1">
              <w:rPr>
                <w:b/>
                <w:bCs/>
                <w:color w:val="000000"/>
                <w:spacing w:val="2"/>
                <w:shd w:val="clear" w:color="auto" w:fill="FFFFFF"/>
                <w:lang w:val="en-US"/>
              </w:rPr>
              <w:t>I</w:t>
            </w:r>
            <w:r w:rsidRPr="00EC39E1">
              <w:rPr>
                <w:b/>
                <w:bCs/>
                <w:color w:val="000000"/>
                <w:spacing w:val="2"/>
                <w:shd w:val="clear" w:color="auto" w:fill="FFFFFF"/>
              </w:rPr>
              <w:t xml:space="preserve"> категории</w:t>
            </w:r>
            <w:r w:rsidRPr="00EC39E1">
              <w:rPr>
                <w:color w:val="000000"/>
                <w:spacing w:val="2"/>
                <w:shd w:val="clear" w:color="auto" w:fill="FFFFFF"/>
              </w:rPr>
              <w:t>.</w:t>
            </w:r>
            <w:bookmarkEnd w:id="106"/>
          </w:p>
        </w:tc>
        <w:tc>
          <w:tcPr>
            <w:tcW w:w="3510" w:type="dxa"/>
            <w:gridSpan w:val="3"/>
            <w:tcBorders>
              <w:top w:val="single" w:sz="6" w:space="0" w:color="auto"/>
              <w:left w:val="single" w:sz="6" w:space="0" w:color="auto"/>
              <w:bottom w:val="single" w:sz="6" w:space="0" w:color="auto"/>
              <w:right w:val="single" w:sz="6" w:space="0" w:color="auto"/>
            </w:tcBorders>
          </w:tcPr>
          <w:p w14:paraId="0DD68F4D" w14:textId="77777777" w:rsidR="009563AF" w:rsidRPr="00EC39E1" w:rsidRDefault="009563AF" w:rsidP="009563AF">
            <w:pPr>
              <w:spacing w:after="120"/>
              <w:ind w:firstLine="393"/>
              <w:jc w:val="both"/>
              <w:rPr>
                <w:rFonts w:eastAsia="Times New Roman"/>
                <w:bCs/>
                <w:sz w:val="24"/>
                <w:szCs w:val="24"/>
              </w:rPr>
            </w:pPr>
          </w:p>
        </w:tc>
      </w:tr>
      <w:tr w:rsidR="009563AF" w:rsidRPr="00EC39E1" w14:paraId="0A6802A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294"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295"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Новый подпункт 116</w:t>
            </w:r>
          </w:p>
          <w:p w14:paraId="0A680296"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Статья 138</w:t>
            </w:r>
          </w:p>
        </w:tc>
        <w:tc>
          <w:tcPr>
            <w:tcW w:w="4762" w:type="dxa"/>
            <w:tcBorders>
              <w:top w:val="single" w:sz="6" w:space="0" w:color="auto"/>
              <w:left w:val="single" w:sz="6" w:space="0" w:color="auto"/>
              <w:bottom w:val="single" w:sz="6" w:space="0" w:color="auto"/>
              <w:right w:val="single" w:sz="6" w:space="0" w:color="auto"/>
            </w:tcBorders>
            <w:shd w:val="clear" w:color="auto" w:fill="auto"/>
          </w:tcPr>
          <w:p w14:paraId="0A680297"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138. Сферы деятельности субъектов предпринимательства, в которых осуществляется контроль</w:t>
            </w:r>
          </w:p>
          <w:p w14:paraId="0A680298"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Контроль осуществляется:</w:t>
            </w:r>
          </w:p>
          <w:p w14:paraId="0A680299"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w:t>
            </w:r>
          </w:p>
          <w:p w14:paraId="0A68029A" w14:textId="77777777" w:rsidR="009563AF" w:rsidRPr="00EC39E1" w:rsidRDefault="009563AF" w:rsidP="009563AF">
            <w:pPr>
              <w:shd w:val="clear" w:color="auto" w:fill="FFFFFF"/>
              <w:jc w:val="both"/>
              <w:textAlignment w:val="baseline"/>
              <w:rPr>
                <w:b/>
                <w:color w:val="000000"/>
                <w:spacing w:val="2"/>
                <w:sz w:val="24"/>
                <w:szCs w:val="24"/>
                <w:shd w:val="clear" w:color="auto" w:fill="FFFFFF"/>
              </w:rPr>
            </w:pPr>
            <w:r w:rsidRPr="00EC39E1">
              <w:rPr>
                <w:b/>
                <w:color w:val="000000"/>
                <w:spacing w:val="2"/>
                <w:sz w:val="24"/>
                <w:szCs w:val="24"/>
                <w:shd w:val="clear" w:color="auto" w:fill="FFFFFF"/>
              </w:rPr>
              <w:t>Отсутствует</w:t>
            </w:r>
          </w:p>
          <w:p w14:paraId="0A68029B" w14:textId="77777777" w:rsidR="009563AF" w:rsidRPr="00EC39E1" w:rsidRDefault="009563AF" w:rsidP="009563AF">
            <w:pPr>
              <w:shd w:val="clear" w:color="auto" w:fill="FFFFFF"/>
              <w:ind w:firstLine="365"/>
              <w:jc w:val="both"/>
              <w:textAlignment w:val="baseline"/>
              <w:rPr>
                <w:color w:val="000000"/>
                <w:spacing w:val="2"/>
                <w:sz w:val="24"/>
                <w:szCs w:val="24"/>
                <w:shd w:val="clear" w:color="auto" w:fill="FFFFFF"/>
              </w:rPr>
            </w:pPr>
          </w:p>
        </w:tc>
        <w:tc>
          <w:tcPr>
            <w:tcW w:w="4859" w:type="dxa"/>
            <w:tcBorders>
              <w:top w:val="single" w:sz="6" w:space="0" w:color="auto"/>
              <w:left w:val="single" w:sz="6" w:space="0" w:color="auto"/>
              <w:bottom w:val="single" w:sz="6" w:space="0" w:color="auto"/>
              <w:right w:val="single" w:sz="6" w:space="0" w:color="auto"/>
            </w:tcBorders>
            <w:shd w:val="clear" w:color="auto" w:fill="auto"/>
          </w:tcPr>
          <w:p w14:paraId="0A68029C"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Статья 138. Сферы деятельности субъектов предпринимательства, в которых осуществляется контроль</w:t>
            </w:r>
          </w:p>
          <w:p w14:paraId="0A68029D"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Контроль осуществляется:</w:t>
            </w:r>
          </w:p>
          <w:p w14:paraId="0A68029E" w14:textId="77777777" w:rsidR="009563AF" w:rsidRPr="00EC39E1" w:rsidRDefault="009563AF" w:rsidP="009563AF">
            <w:pPr>
              <w:shd w:val="clear" w:color="auto" w:fill="FFFFFF"/>
              <w:jc w:val="both"/>
              <w:textAlignment w:val="baseline"/>
              <w:rPr>
                <w:color w:val="000000"/>
                <w:spacing w:val="2"/>
                <w:sz w:val="24"/>
                <w:szCs w:val="24"/>
                <w:shd w:val="clear" w:color="auto" w:fill="FFFFFF"/>
              </w:rPr>
            </w:pPr>
            <w:r w:rsidRPr="00EC39E1">
              <w:rPr>
                <w:color w:val="000000"/>
                <w:spacing w:val="2"/>
                <w:sz w:val="24"/>
                <w:szCs w:val="24"/>
                <w:shd w:val="clear" w:color="auto" w:fill="FFFFFF"/>
              </w:rPr>
              <w:t>…</w:t>
            </w:r>
          </w:p>
          <w:p w14:paraId="0A68029F" w14:textId="77777777" w:rsidR="009563AF" w:rsidRPr="00EC39E1" w:rsidRDefault="009563AF" w:rsidP="009563AF">
            <w:pPr>
              <w:suppressAutoHyphens/>
              <w:contextualSpacing/>
              <w:jc w:val="both"/>
              <w:rPr>
                <w:b/>
                <w:color w:val="000000" w:themeColor="text1"/>
                <w:sz w:val="24"/>
                <w:szCs w:val="24"/>
              </w:rPr>
            </w:pPr>
            <w:r w:rsidRPr="00EC39E1">
              <w:rPr>
                <w:rFonts w:eastAsia="Times New Roman"/>
                <w:b/>
                <w:color w:val="000000"/>
                <w:sz w:val="24"/>
                <w:szCs w:val="24"/>
              </w:rPr>
              <w:t>116) в сфере метеорологического мониторинга.</w:t>
            </w:r>
          </w:p>
        </w:tc>
        <w:tc>
          <w:tcPr>
            <w:tcW w:w="3510" w:type="dxa"/>
            <w:gridSpan w:val="3"/>
            <w:tcBorders>
              <w:top w:val="single" w:sz="6" w:space="0" w:color="auto"/>
              <w:left w:val="single" w:sz="6" w:space="0" w:color="auto"/>
              <w:bottom w:val="single" w:sz="6" w:space="0" w:color="auto"/>
              <w:right w:val="single" w:sz="6" w:space="0" w:color="auto"/>
            </w:tcBorders>
          </w:tcPr>
          <w:p w14:paraId="0A6802A0" w14:textId="77777777" w:rsidR="009563AF" w:rsidRPr="00EC39E1" w:rsidRDefault="009563AF" w:rsidP="009563AF">
            <w:pPr>
              <w:spacing w:after="120"/>
              <w:jc w:val="both"/>
              <w:rPr>
                <w:rFonts w:eastAsia="Times New Roman"/>
                <w:bCs/>
                <w:sz w:val="24"/>
                <w:szCs w:val="24"/>
              </w:rPr>
            </w:pPr>
            <w:r w:rsidRPr="00EC39E1">
              <w:rPr>
                <w:rFonts w:eastAsia="Times New Roman"/>
                <w:bCs/>
                <w:sz w:val="24"/>
                <w:szCs w:val="24"/>
              </w:rPr>
              <w:t>Настоящая поправка представлена в соответствии с положениями Экологического кодекса.</w:t>
            </w:r>
          </w:p>
        </w:tc>
      </w:tr>
      <w:tr w:rsidR="009563AF" w:rsidRPr="00EC39E1" w14:paraId="0A6802E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2DA"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2DB"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Пункт 3 статьи 146</w:t>
            </w:r>
          </w:p>
        </w:tc>
        <w:tc>
          <w:tcPr>
            <w:tcW w:w="4762" w:type="dxa"/>
            <w:tcBorders>
              <w:top w:val="single" w:sz="6" w:space="0" w:color="auto"/>
              <w:left w:val="single" w:sz="6" w:space="0" w:color="auto"/>
              <w:bottom w:val="single" w:sz="6" w:space="0" w:color="auto"/>
              <w:right w:val="single" w:sz="6" w:space="0" w:color="auto"/>
            </w:tcBorders>
          </w:tcPr>
          <w:p w14:paraId="0A6802DC" w14:textId="77777777" w:rsidR="009563AF" w:rsidRPr="00EC39E1" w:rsidRDefault="009563AF" w:rsidP="009563AF">
            <w:pPr>
              <w:spacing w:line="256" w:lineRule="auto"/>
              <w:jc w:val="both"/>
              <w:rPr>
                <w:sz w:val="24"/>
                <w:szCs w:val="24"/>
                <w:lang w:eastAsia="en-US"/>
              </w:rPr>
            </w:pPr>
            <w:r w:rsidRPr="00EC39E1">
              <w:rPr>
                <w:sz w:val="24"/>
                <w:szCs w:val="24"/>
                <w:lang w:eastAsia="en-US"/>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14:paraId="0A6802DD" w14:textId="77777777" w:rsidR="009563AF" w:rsidRPr="00EC39E1" w:rsidRDefault="009563AF" w:rsidP="009563AF">
            <w:pPr>
              <w:spacing w:line="256" w:lineRule="auto"/>
              <w:jc w:val="both"/>
              <w:rPr>
                <w:sz w:val="24"/>
                <w:szCs w:val="24"/>
                <w:lang w:eastAsia="en-US"/>
              </w:rPr>
            </w:pPr>
            <w:r w:rsidRPr="00EC39E1">
              <w:rPr>
                <w:sz w:val="24"/>
                <w:szCs w:val="24"/>
                <w:lang w:eastAsia="en-US"/>
              </w:rPr>
              <w:t>…</w:t>
            </w:r>
          </w:p>
          <w:p w14:paraId="0A6802DE" w14:textId="77777777" w:rsidR="009563AF" w:rsidRPr="00EC39E1" w:rsidRDefault="009563AF" w:rsidP="009563AF">
            <w:pPr>
              <w:spacing w:line="256" w:lineRule="auto"/>
              <w:jc w:val="both"/>
              <w:rPr>
                <w:sz w:val="24"/>
                <w:szCs w:val="24"/>
                <w:lang w:eastAsia="en-US"/>
              </w:rPr>
            </w:pPr>
            <w:r w:rsidRPr="00EC39E1">
              <w:rPr>
                <w:sz w:val="24"/>
                <w:szCs w:val="24"/>
                <w:lang w:eastAsia="en-US"/>
              </w:rP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14:paraId="0A6802DF" w14:textId="77777777" w:rsidR="009563AF" w:rsidRPr="00EC39E1" w:rsidRDefault="009563AF" w:rsidP="009563AF">
            <w:pPr>
              <w:spacing w:line="256" w:lineRule="auto"/>
              <w:jc w:val="both"/>
              <w:rPr>
                <w:sz w:val="24"/>
                <w:szCs w:val="24"/>
                <w:lang w:eastAsia="en-US"/>
              </w:rPr>
            </w:pPr>
            <w:r w:rsidRPr="00EC39E1">
              <w:rPr>
                <w:sz w:val="24"/>
                <w:szCs w:val="24"/>
                <w:lang w:eastAsia="en-US"/>
              </w:rPr>
              <w:t>…</w:t>
            </w:r>
          </w:p>
        </w:tc>
        <w:tc>
          <w:tcPr>
            <w:tcW w:w="4859" w:type="dxa"/>
            <w:tcBorders>
              <w:top w:val="single" w:sz="6" w:space="0" w:color="auto"/>
              <w:left w:val="single" w:sz="6" w:space="0" w:color="auto"/>
              <w:bottom w:val="single" w:sz="6" w:space="0" w:color="auto"/>
              <w:right w:val="single" w:sz="6" w:space="0" w:color="auto"/>
            </w:tcBorders>
          </w:tcPr>
          <w:p w14:paraId="0A6802E0" w14:textId="77777777" w:rsidR="009563AF" w:rsidRPr="00EC39E1" w:rsidRDefault="009563AF" w:rsidP="009563AF">
            <w:pPr>
              <w:suppressAutoHyphens/>
              <w:contextualSpacing/>
              <w:jc w:val="both"/>
              <w:rPr>
                <w:sz w:val="24"/>
                <w:szCs w:val="24"/>
                <w:lang w:eastAsia="en-US"/>
              </w:rPr>
            </w:pPr>
            <w:r w:rsidRPr="00EC39E1">
              <w:rPr>
                <w:sz w:val="24"/>
                <w:szCs w:val="24"/>
                <w:lang w:eastAsia="en-US"/>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14:paraId="0A6802E1" w14:textId="77777777" w:rsidR="009563AF" w:rsidRPr="00EC39E1" w:rsidRDefault="009563AF" w:rsidP="009563AF">
            <w:pPr>
              <w:suppressAutoHyphens/>
              <w:contextualSpacing/>
              <w:jc w:val="both"/>
              <w:rPr>
                <w:sz w:val="24"/>
                <w:szCs w:val="24"/>
                <w:lang w:eastAsia="en-US"/>
              </w:rPr>
            </w:pPr>
            <w:r w:rsidRPr="00EC39E1">
              <w:rPr>
                <w:sz w:val="24"/>
                <w:szCs w:val="24"/>
                <w:lang w:eastAsia="en-US"/>
              </w:rPr>
              <w:t>…</w:t>
            </w:r>
          </w:p>
          <w:p w14:paraId="0A6802E2" w14:textId="5E61DF32" w:rsidR="009563AF" w:rsidRPr="00EC39E1" w:rsidRDefault="009563AF" w:rsidP="009563AF">
            <w:pPr>
              <w:suppressAutoHyphens/>
              <w:contextualSpacing/>
              <w:jc w:val="both"/>
              <w:rPr>
                <w:sz w:val="24"/>
                <w:szCs w:val="24"/>
                <w:lang w:eastAsia="en-US"/>
              </w:rPr>
            </w:pPr>
            <w:r w:rsidRPr="00EC39E1">
              <w:rPr>
                <w:sz w:val="24"/>
                <w:szCs w:val="24"/>
                <w:lang w:eastAsia="en-US"/>
              </w:rPr>
              <w:t xml:space="preserve">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национальным интересам Республики Казахстан, </w:t>
            </w:r>
            <w:r w:rsidRPr="00EC39E1">
              <w:rPr>
                <w:b/>
                <w:bCs/>
                <w:sz w:val="24"/>
                <w:szCs w:val="24"/>
                <w:lang w:eastAsia="en-US"/>
              </w:rPr>
              <w:t>обстоятельствами, предусмотренными иными законами Республики Казахстан,</w:t>
            </w:r>
            <w:r w:rsidRPr="00EC39E1">
              <w:rPr>
                <w:sz w:val="24"/>
                <w:szCs w:val="24"/>
                <w:lang w:eastAsia="en-US"/>
              </w:rPr>
              <w:t xml:space="preserve">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14:paraId="0A6802E3" w14:textId="77777777" w:rsidR="009563AF" w:rsidRPr="00EC39E1" w:rsidRDefault="009563AF" w:rsidP="009563AF">
            <w:pPr>
              <w:suppressAutoHyphens/>
              <w:contextualSpacing/>
              <w:jc w:val="both"/>
              <w:rPr>
                <w:color w:val="000000" w:themeColor="text1"/>
                <w:sz w:val="24"/>
                <w:szCs w:val="24"/>
              </w:rPr>
            </w:pPr>
            <w:r w:rsidRPr="00EC39E1">
              <w:rPr>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2E4" w14:textId="03A166B8" w:rsidR="009563AF" w:rsidRPr="00EC39E1" w:rsidRDefault="009563AF" w:rsidP="009563AF">
            <w:pPr>
              <w:spacing w:after="120"/>
              <w:jc w:val="both"/>
              <w:rPr>
                <w:color w:val="000000"/>
                <w:spacing w:val="2"/>
                <w:sz w:val="24"/>
                <w:szCs w:val="24"/>
                <w:shd w:val="clear" w:color="auto" w:fill="FFFFFF"/>
                <w:lang w:val="kk-KZ"/>
              </w:rPr>
            </w:pPr>
            <w:r w:rsidRPr="00EC39E1">
              <w:rPr>
                <w:color w:val="000000"/>
                <w:spacing w:val="2"/>
                <w:sz w:val="24"/>
                <w:szCs w:val="24"/>
                <w:shd w:val="clear" w:color="auto" w:fill="FFFFFF"/>
              </w:rPr>
              <w:t>Настоящая поправка представлена ввиду повышенной опасности и потенциальных последствий нарушения экологического законодательства</w:t>
            </w:r>
            <w:r w:rsidRPr="00EC39E1">
              <w:rPr>
                <w:color w:val="000000"/>
                <w:spacing w:val="2"/>
                <w:sz w:val="24"/>
                <w:szCs w:val="24"/>
                <w:shd w:val="clear" w:color="auto" w:fill="FFFFFF"/>
                <w:lang w:val="kk-KZ"/>
              </w:rPr>
              <w:t>.</w:t>
            </w:r>
          </w:p>
          <w:p w14:paraId="0A6802E5" w14:textId="77777777" w:rsidR="009563AF" w:rsidRPr="00EC39E1" w:rsidRDefault="009563AF" w:rsidP="009563AF">
            <w:pPr>
              <w:spacing w:after="120"/>
              <w:jc w:val="both"/>
              <w:rPr>
                <w:color w:val="000000"/>
                <w:spacing w:val="2"/>
                <w:sz w:val="24"/>
                <w:szCs w:val="24"/>
                <w:shd w:val="clear" w:color="auto" w:fill="FFFFFF"/>
              </w:rPr>
            </w:pPr>
            <w:r w:rsidRPr="00EC39E1">
              <w:rPr>
                <w:rFonts w:eastAsia="Times New Roman"/>
                <w:sz w:val="24"/>
                <w:szCs w:val="24"/>
              </w:rPr>
              <w:t>Настоящая поправка представлена в соответствии с утвержденной концепцией и во исполнение пункта 55</w:t>
            </w:r>
            <w:r w:rsidRPr="00EC39E1">
              <w:rPr>
                <w:rFonts w:eastAsia="Times New Roman"/>
                <w:bCs/>
                <w:sz w:val="24"/>
                <w:szCs w:val="24"/>
              </w:rPr>
              <w:t xml:space="preserve"> ОНП о реализации Послания Главы государства народу Казахстана от 5 октября 2018 года "Рост благосостояния казахстанцев: повышение доходов и качества жизни", предусматривающего в том числе совершенствование механизма проведения экологических проверок.</w:t>
            </w:r>
          </w:p>
        </w:tc>
      </w:tr>
      <w:tr w:rsidR="009563AF" w:rsidRPr="00EC39E1" w14:paraId="0A68030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2F8"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2F9" w14:textId="6A6E8CAF" w:rsidR="009563AF" w:rsidRPr="00BE64E9" w:rsidRDefault="00986306" w:rsidP="009563AF">
            <w:pPr>
              <w:suppressAutoHyphens/>
              <w:contextualSpacing/>
              <w:rPr>
                <w:rFonts w:eastAsia="Times New Roman"/>
                <w:sz w:val="24"/>
                <w:szCs w:val="24"/>
                <w:lang w:eastAsia="en-US"/>
              </w:rPr>
            </w:pPr>
            <w:r w:rsidRPr="00BE64E9">
              <w:rPr>
                <w:rFonts w:eastAsia="Times New Roman"/>
                <w:sz w:val="24"/>
                <w:szCs w:val="24"/>
                <w:lang w:eastAsia="en-US"/>
              </w:rPr>
              <w:t>Подпункт 3</w:t>
            </w:r>
            <w:r w:rsidR="004B622F" w:rsidRPr="00BE64E9">
              <w:rPr>
                <w:rFonts w:eastAsia="Times New Roman"/>
                <w:sz w:val="24"/>
                <w:szCs w:val="24"/>
                <w:lang w:eastAsia="en-US"/>
              </w:rPr>
              <w:t>)</w:t>
            </w:r>
            <w:r w:rsidRPr="00BE64E9">
              <w:rPr>
                <w:rFonts w:eastAsia="Times New Roman"/>
                <w:sz w:val="24"/>
                <w:szCs w:val="24"/>
                <w:lang w:eastAsia="en-US"/>
              </w:rPr>
              <w:t xml:space="preserve"> </w:t>
            </w:r>
            <w:r w:rsidR="009563AF" w:rsidRPr="00BE64E9">
              <w:rPr>
                <w:rFonts w:eastAsia="Times New Roman"/>
                <w:sz w:val="24"/>
                <w:szCs w:val="24"/>
                <w:lang w:eastAsia="en-US"/>
              </w:rPr>
              <w:t>пункт</w:t>
            </w:r>
            <w:r w:rsidRPr="00BE64E9">
              <w:rPr>
                <w:rFonts w:eastAsia="Times New Roman"/>
                <w:sz w:val="24"/>
                <w:szCs w:val="24"/>
                <w:lang w:eastAsia="en-US"/>
              </w:rPr>
              <w:t>а</w:t>
            </w:r>
            <w:r w:rsidR="009563AF" w:rsidRPr="00BE64E9">
              <w:rPr>
                <w:rFonts w:eastAsia="Times New Roman"/>
                <w:sz w:val="24"/>
                <w:szCs w:val="24"/>
                <w:lang w:eastAsia="en-US"/>
              </w:rPr>
              <w:t xml:space="preserve"> </w:t>
            </w:r>
            <w:r w:rsidRPr="00BE64E9">
              <w:rPr>
                <w:rFonts w:eastAsia="Times New Roman"/>
                <w:sz w:val="24"/>
                <w:szCs w:val="24"/>
                <w:lang w:eastAsia="en-US"/>
              </w:rPr>
              <w:t xml:space="preserve">2 </w:t>
            </w:r>
            <w:r w:rsidR="009563AF" w:rsidRPr="00BE64E9">
              <w:rPr>
                <w:rFonts w:eastAsia="Times New Roman"/>
                <w:sz w:val="24"/>
                <w:szCs w:val="24"/>
                <w:lang w:eastAsia="en-US"/>
              </w:rPr>
              <w:t>статьи 148</w:t>
            </w:r>
          </w:p>
        </w:tc>
        <w:tc>
          <w:tcPr>
            <w:tcW w:w="4762" w:type="dxa"/>
            <w:tcBorders>
              <w:top w:val="single" w:sz="6" w:space="0" w:color="auto"/>
              <w:left w:val="single" w:sz="6" w:space="0" w:color="auto"/>
              <w:bottom w:val="single" w:sz="6" w:space="0" w:color="auto"/>
              <w:right w:val="single" w:sz="6" w:space="0" w:color="auto"/>
            </w:tcBorders>
          </w:tcPr>
          <w:p w14:paraId="0A6802FA" w14:textId="77777777" w:rsidR="009563AF" w:rsidRPr="00BE64E9" w:rsidRDefault="009563AF" w:rsidP="001F41ED">
            <w:pPr>
              <w:spacing w:line="256" w:lineRule="auto"/>
              <w:jc w:val="both"/>
              <w:rPr>
                <w:sz w:val="24"/>
                <w:szCs w:val="24"/>
                <w:lang w:eastAsia="en-US"/>
              </w:rPr>
            </w:pPr>
            <w:r w:rsidRPr="00BE64E9">
              <w:rPr>
                <w:sz w:val="24"/>
                <w:szCs w:val="24"/>
                <w:lang w:eastAsia="en-US"/>
              </w:rPr>
              <w:t>Статья 148. Сроки проведения проверки и профилактического контроля и надзора с посещением субъекта (объекта) контроля и надзора</w:t>
            </w:r>
          </w:p>
          <w:p w14:paraId="0A6802FB" w14:textId="77777777" w:rsidR="009563AF" w:rsidRPr="00BE64E9" w:rsidRDefault="009563AF" w:rsidP="001F41ED">
            <w:pPr>
              <w:spacing w:line="256" w:lineRule="auto"/>
              <w:jc w:val="both"/>
              <w:rPr>
                <w:sz w:val="24"/>
                <w:szCs w:val="24"/>
                <w:lang w:eastAsia="en-US"/>
              </w:rPr>
            </w:pPr>
            <w:r w:rsidRPr="00BE64E9">
              <w:rPr>
                <w:sz w:val="24"/>
                <w:szCs w:val="24"/>
                <w:lang w:eastAsia="en-US"/>
              </w:rPr>
              <w:t>…</w:t>
            </w:r>
          </w:p>
          <w:p w14:paraId="3A022EBE" w14:textId="6D6160F4" w:rsidR="001F41ED" w:rsidRPr="00BE64E9" w:rsidRDefault="007425DA" w:rsidP="001F41ED">
            <w:pPr>
              <w:pStyle w:val="NormalWeb"/>
              <w:shd w:val="clear" w:color="auto" w:fill="FFFFFF"/>
              <w:spacing w:before="0" w:beforeAutospacing="0" w:after="0" w:afterAutospacing="0" w:line="285" w:lineRule="atLeast"/>
              <w:textAlignment w:val="baseline"/>
              <w:rPr>
                <w:rFonts w:eastAsia="Calibri"/>
                <w:lang w:eastAsia="en-US"/>
              </w:rPr>
            </w:pPr>
            <w:r w:rsidRPr="00BE64E9">
              <w:rPr>
                <w:rFonts w:eastAsia="Calibri"/>
                <w:lang w:eastAsia="en-US"/>
              </w:rPr>
              <w:t>2</w:t>
            </w:r>
            <w:r w:rsidR="009563AF" w:rsidRPr="00BE64E9">
              <w:rPr>
                <w:rFonts w:eastAsia="Calibri"/>
                <w:lang w:eastAsia="en-US"/>
              </w:rPr>
              <w:t>.</w:t>
            </w:r>
            <w:r w:rsidR="001F41ED" w:rsidRPr="00BE64E9">
              <w:rPr>
                <w:rFonts w:eastAsia="Calibri"/>
                <w:lang w:eastAsia="en-US"/>
              </w:rPr>
              <w:t>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14:paraId="1234788D" w14:textId="17F5AD1A" w:rsidR="001F41ED" w:rsidRPr="00BE64E9" w:rsidRDefault="00986306" w:rsidP="00986306">
            <w:pPr>
              <w:shd w:val="clear" w:color="auto" w:fill="FFFFFF"/>
              <w:spacing w:line="285" w:lineRule="atLeast"/>
              <w:textAlignment w:val="baseline"/>
              <w:rPr>
                <w:sz w:val="24"/>
                <w:szCs w:val="24"/>
                <w:lang w:eastAsia="en-US"/>
              </w:rPr>
            </w:pPr>
            <w:r w:rsidRPr="00BE64E9">
              <w:rPr>
                <w:sz w:val="24"/>
                <w:szCs w:val="24"/>
                <w:lang w:eastAsia="en-US"/>
              </w:rPr>
              <w:t>…</w:t>
            </w:r>
          </w:p>
          <w:p w14:paraId="02016EF4" w14:textId="77777777" w:rsidR="001F41ED" w:rsidRPr="00BE64E9" w:rsidRDefault="001F41ED" w:rsidP="001F41ED">
            <w:pPr>
              <w:shd w:val="clear" w:color="auto" w:fill="FFFFFF"/>
              <w:spacing w:line="285" w:lineRule="atLeast"/>
              <w:textAlignment w:val="baseline"/>
              <w:rPr>
                <w:sz w:val="24"/>
                <w:szCs w:val="24"/>
                <w:lang w:eastAsia="en-US"/>
              </w:rPr>
            </w:pPr>
            <w:r w:rsidRPr="00BE64E9">
              <w:rPr>
                <w:sz w:val="24"/>
                <w:szCs w:val="24"/>
                <w:lang w:eastAsia="en-US"/>
              </w:rPr>
              <w:t>      3) получения результатов лабораторных исследований санитарно-эпидемиологической экспертизы.</w:t>
            </w:r>
          </w:p>
          <w:p w14:paraId="0A6802FC" w14:textId="7C3BEA7B" w:rsidR="009563AF" w:rsidRPr="00BE64E9" w:rsidRDefault="009563AF" w:rsidP="001F41ED">
            <w:pPr>
              <w:spacing w:line="256" w:lineRule="auto"/>
              <w:jc w:val="both"/>
              <w:rPr>
                <w:sz w:val="24"/>
                <w:szCs w:val="24"/>
                <w:lang w:eastAsia="en-US"/>
              </w:rPr>
            </w:pPr>
          </w:p>
        </w:tc>
        <w:tc>
          <w:tcPr>
            <w:tcW w:w="4859" w:type="dxa"/>
            <w:tcBorders>
              <w:top w:val="single" w:sz="6" w:space="0" w:color="auto"/>
              <w:left w:val="single" w:sz="6" w:space="0" w:color="auto"/>
              <w:bottom w:val="single" w:sz="6" w:space="0" w:color="auto"/>
              <w:right w:val="single" w:sz="6" w:space="0" w:color="auto"/>
            </w:tcBorders>
          </w:tcPr>
          <w:p w14:paraId="0A6802FD" w14:textId="77777777" w:rsidR="009563AF" w:rsidRPr="00BE64E9" w:rsidRDefault="009563AF" w:rsidP="009563AF">
            <w:pPr>
              <w:spacing w:line="256" w:lineRule="auto"/>
              <w:jc w:val="both"/>
              <w:rPr>
                <w:bCs/>
                <w:color w:val="000000"/>
                <w:sz w:val="24"/>
                <w:szCs w:val="24"/>
                <w:shd w:val="clear" w:color="auto" w:fill="FFFFFF"/>
              </w:rPr>
            </w:pPr>
            <w:r w:rsidRPr="00BE64E9">
              <w:rPr>
                <w:sz w:val="24"/>
                <w:szCs w:val="24"/>
                <w:lang w:eastAsia="en-US"/>
              </w:rPr>
              <w:t xml:space="preserve">Статья 148. </w:t>
            </w:r>
            <w:r w:rsidRPr="00BE64E9">
              <w:rPr>
                <w:bCs/>
                <w:color w:val="000000"/>
                <w:sz w:val="24"/>
                <w:szCs w:val="24"/>
                <w:shd w:val="clear" w:color="auto" w:fill="FFFFFF"/>
              </w:rPr>
              <w:t>Сроки проведения проверки и профилактического контроля и надзора с посещением субъекта (объекта) контроля и надзора</w:t>
            </w:r>
          </w:p>
          <w:p w14:paraId="0A6802FE" w14:textId="77777777" w:rsidR="009563AF" w:rsidRPr="00BE64E9" w:rsidRDefault="009563AF" w:rsidP="009563AF">
            <w:pPr>
              <w:spacing w:line="256" w:lineRule="auto"/>
              <w:jc w:val="both"/>
              <w:rPr>
                <w:sz w:val="24"/>
                <w:szCs w:val="24"/>
                <w:lang w:eastAsia="en-US"/>
              </w:rPr>
            </w:pPr>
            <w:r w:rsidRPr="00BE64E9">
              <w:rPr>
                <w:sz w:val="24"/>
                <w:szCs w:val="24"/>
                <w:lang w:eastAsia="en-US"/>
              </w:rPr>
              <w:t>…</w:t>
            </w:r>
          </w:p>
          <w:p w14:paraId="5C0C9EB0" w14:textId="77777777" w:rsidR="001F41ED" w:rsidRPr="00BE64E9" w:rsidRDefault="001F41ED" w:rsidP="001F41ED">
            <w:pPr>
              <w:pStyle w:val="NormalWeb"/>
              <w:shd w:val="clear" w:color="auto" w:fill="FFFFFF"/>
              <w:spacing w:before="0" w:beforeAutospacing="0" w:after="0" w:afterAutospacing="0" w:line="285" w:lineRule="atLeast"/>
              <w:textAlignment w:val="baseline"/>
              <w:rPr>
                <w:rFonts w:eastAsia="Calibri"/>
                <w:lang w:eastAsia="en-US"/>
              </w:rPr>
            </w:pPr>
            <w:r w:rsidRPr="00BE64E9">
              <w:rPr>
                <w:rFonts w:eastAsia="Calibri"/>
                <w:lang w:eastAsia="en-US"/>
              </w:rPr>
              <w:t>2.Сроки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14:paraId="471D3C8C" w14:textId="72B6DD65" w:rsidR="001F41ED" w:rsidRPr="00BE64E9" w:rsidRDefault="00986306" w:rsidP="00986306">
            <w:pPr>
              <w:shd w:val="clear" w:color="auto" w:fill="FFFFFF"/>
              <w:spacing w:line="285" w:lineRule="atLeast"/>
              <w:textAlignment w:val="baseline"/>
              <w:rPr>
                <w:sz w:val="24"/>
                <w:szCs w:val="24"/>
                <w:lang w:eastAsia="en-US"/>
              </w:rPr>
            </w:pPr>
            <w:r w:rsidRPr="00BE64E9">
              <w:rPr>
                <w:sz w:val="24"/>
                <w:szCs w:val="24"/>
                <w:lang w:eastAsia="en-US"/>
              </w:rPr>
              <w:t>…</w:t>
            </w:r>
          </w:p>
          <w:p w14:paraId="47A89768" w14:textId="30CE16B9" w:rsidR="001F41ED" w:rsidRPr="00BE64E9" w:rsidRDefault="001F41ED" w:rsidP="001F41ED">
            <w:pPr>
              <w:shd w:val="clear" w:color="auto" w:fill="FFFFFF"/>
              <w:spacing w:line="285" w:lineRule="atLeast"/>
              <w:textAlignment w:val="baseline"/>
              <w:rPr>
                <w:sz w:val="24"/>
                <w:szCs w:val="24"/>
                <w:lang w:eastAsia="en-US"/>
              </w:rPr>
            </w:pPr>
            <w:r w:rsidRPr="00BE64E9">
              <w:rPr>
                <w:sz w:val="24"/>
                <w:szCs w:val="24"/>
                <w:lang w:eastAsia="en-US"/>
              </w:rPr>
              <w:t xml:space="preserve">      3) получения результатов лабораторных исследований санитарно-эпидемиологической экспертизы, </w:t>
            </w:r>
            <w:r w:rsidRPr="00BE64E9">
              <w:rPr>
                <w:b/>
                <w:sz w:val="24"/>
                <w:szCs w:val="24"/>
                <w:lang w:eastAsia="en-US"/>
              </w:rPr>
              <w:t>результатов лабораторных исследований проб в области охраны окружающей среды</w:t>
            </w:r>
            <w:r w:rsidRPr="00BE64E9">
              <w:rPr>
                <w:sz w:val="24"/>
                <w:szCs w:val="24"/>
                <w:lang w:eastAsia="en-US"/>
              </w:rPr>
              <w:t>.</w:t>
            </w:r>
          </w:p>
          <w:p w14:paraId="0A6802FF" w14:textId="3AEBD6C6" w:rsidR="009563AF" w:rsidRPr="00BE64E9" w:rsidRDefault="009563AF" w:rsidP="009563AF">
            <w:pPr>
              <w:spacing w:line="256" w:lineRule="auto"/>
              <w:jc w:val="both"/>
              <w:rPr>
                <w:b/>
                <w:sz w:val="24"/>
                <w:szCs w:val="24"/>
                <w:lang w:eastAsia="en-US"/>
              </w:rPr>
            </w:pPr>
          </w:p>
        </w:tc>
        <w:tc>
          <w:tcPr>
            <w:tcW w:w="3510" w:type="dxa"/>
            <w:gridSpan w:val="3"/>
            <w:tcBorders>
              <w:top w:val="single" w:sz="6" w:space="0" w:color="auto"/>
              <w:left w:val="single" w:sz="6" w:space="0" w:color="auto"/>
              <w:bottom w:val="single" w:sz="6" w:space="0" w:color="auto"/>
              <w:right w:val="single" w:sz="6" w:space="0" w:color="auto"/>
            </w:tcBorders>
          </w:tcPr>
          <w:p w14:paraId="0A680300" w14:textId="77777777" w:rsidR="009563AF" w:rsidRPr="00BE64E9" w:rsidRDefault="009563AF" w:rsidP="009563AF">
            <w:pPr>
              <w:spacing w:after="120"/>
              <w:jc w:val="both"/>
              <w:rPr>
                <w:color w:val="000000"/>
                <w:spacing w:val="2"/>
                <w:sz w:val="24"/>
                <w:szCs w:val="24"/>
                <w:shd w:val="clear" w:color="auto" w:fill="FFFFFF"/>
              </w:rPr>
            </w:pPr>
            <w:r w:rsidRPr="00BE64E9">
              <w:rPr>
                <w:color w:val="000000"/>
                <w:spacing w:val="2"/>
                <w:sz w:val="24"/>
                <w:szCs w:val="24"/>
                <w:shd w:val="clear" w:color="auto" w:fill="FFFFFF"/>
              </w:rPr>
              <w:t>Настоящая поправка представлена в связи с тем, что на практике при проведении проверок имеет место инициирование административных процедур, т.е. рассмотрение судами дел по воспрепятствованию проведению проверок и иное. Необходимо предусмотреть возможность приостановления проверок на момент рассмотрения таких дел. Такие полномочия уполномоченного органа в области охраны окружающей среды в настоящее время отсутствуют.</w:t>
            </w:r>
          </w:p>
        </w:tc>
      </w:tr>
      <w:tr w:rsidR="009563AF" w:rsidRPr="00EC39E1" w14:paraId="0A68031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30E"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30F" w14:textId="77777777" w:rsidR="009563AF" w:rsidRPr="00EC39E1" w:rsidRDefault="009563AF" w:rsidP="009563AF">
            <w:pPr>
              <w:suppressAutoHyphens/>
              <w:contextualSpacing/>
              <w:rPr>
                <w:rFonts w:eastAsia="Times New Roman"/>
                <w:sz w:val="24"/>
                <w:szCs w:val="24"/>
              </w:rPr>
            </w:pPr>
            <w:r w:rsidRPr="00EC39E1">
              <w:rPr>
                <w:rFonts w:eastAsia="Times New Roman"/>
                <w:sz w:val="24"/>
                <w:szCs w:val="24"/>
                <w:lang w:val="kk-KZ"/>
              </w:rPr>
              <w:t xml:space="preserve">часть вторая </w:t>
            </w:r>
            <w:r w:rsidRPr="00EC39E1">
              <w:rPr>
                <w:rFonts w:eastAsia="Times New Roman"/>
                <w:sz w:val="24"/>
                <w:szCs w:val="24"/>
              </w:rPr>
              <w:t>статьи 284</w:t>
            </w:r>
          </w:p>
        </w:tc>
        <w:tc>
          <w:tcPr>
            <w:tcW w:w="4762" w:type="dxa"/>
            <w:tcBorders>
              <w:top w:val="single" w:sz="6" w:space="0" w:color="auto"/>
              <w:left w:val="single" w:sz="6" w:space="0" w:color="auto"/>
              <w:bottom w:val="single" w:sz="6" w:space="0" w:color="auto"/>
              <w:right w:val="single" w:sz="6" w:space="0" w:color="auto"/>
            </w:tcBorders>
          </w:tcPr>
          <w:p w14:paraId="0A680310" w14:textId="77777777" w:rsidR="009563AF" w:rsidRPr="00EC39E1" w:rsidRDefault="009563AF" w:rsidP="009563AF">
            <w:pPr>
              <w:ind w:left="113"/>
              <w:contextualSpacing/>
              <w:jc w:val="both"/>
              <w:rPr>
                <w:bCs/>
                <w:spacing w:val="2"/>
                <w:sz w:val="24"/>
                <w:szCs w:val="24"/>
                <w:shd w:val="clear" w:color="auto" w:fill="FFFFFF"/>
              </w:rPr>
            </w:pPr>
            <w:r w:rsidRPr="00EC39E1">
              <w:rPr>
                <w:bCs/>
                <w:spacing w:val="2"/>
                <w:sz w:val="24"/>
                <w:szCs w:val="24"/>
                <w:shd w:val="clear" w:color="auto" w:fill="FFFFFF"/>
              </w:rPr>
              <w:t>Статья 284. Инвестиционный проект</w:t>
            </w:r>
          </w:p>
          <w:p w14:paraId="0A680311" w14:textId="77777777" w:rsidR="009563AF" w:rsidRPr="00EC39E1" w:rsidRDefault="009563AF" w:rsidP="009563AF">
            <w:pPr>
              <w:ind w:left="113"/>
              <w:contextualSpacing/>
              <w:jc w:val="both"/>
              <w:rPr>
                <w:bCs/>
                <w:spacing w:val="2"/>
                <w:sz w:val="24"/>
                <w:szCs w:val="24"/>
                <w:shd w:val="clear" w:color="auto" w:fill="FFFFFF"/>
              </w:rPr>
            </w:pPr>
            <w:r w:rsidRPr="00EC39E1">
              <w:rPr>
                <w:bCs/>
                <w:spacing w:val="2"/>
                <w:sz w:val="24"/>
                <w:szCs w:val="24"/>
                <w:shd w:val="clear" w:color="auto" w:fill="FFFFFF"/>
              </w:rPr>
              <w:t xml:space="preserve">      Под инвестиционным приоритетным проектом понимается инвестиционный проект:</w:t>
            </w:r>
          </w:p>
          <w:p w14:paraId="0A680312" w14:textId="77777777" w:rsidR="009563AF" w:rsidRPr="00EC39E1" w:rsidRDefault="009563AF" w:rsidP="009563AF">
            <w:pPr>
              <w:ind w:left="113"/>
              <w:contextualSpacing/>
              <w:jc w:val="both"/>
              <w:rPr>
                <w:bCs/>
                <w:spacing w:val="2"/>
                <w:sz w:val="24"/>
                <w:szCs w:val="24"/>
                <w:shd w:val="clear" w:color="auto" w:fill="FFFFFF"/>
              </w:rPr>
            </w:pPr>
            <w:r w:rsidRPr="00EC39E1">
              <w:rPr>
                <w:bCs/>
                <w:spacing w:val="2"/>
                <w:sz w:val="24"/>
                <w:szCs w:val="24"/>
                <w:shd w:val="clear" w:color="auto" w:fill="FFFFFF"/>
              </w:rPr>
              <w:t>…</w:t>
            </w:r>
          </w:p>
          <w:p w14:paraId="0A680313" w14:textId="77777777" w:rsidR="009563AF" w:rsidRPr="00EC39E1" w:rsidRDefault="009563AF" w:rsidP="009563AF">
            <w:pPr>
              <w:ind w:left="113"/>
              <w:contextualSpacing/>
              <w:jc w:val="both"/>
              <w:rPr>
                <w:b/>
                <w:bCs/>
                <w:spacing w:val="2"/>
                <w:sz w:val="24"/>
                <w:szCs w:val="24"/>
                <w:shd w:val="clear" w:color="auto" w:fill="FFFFFF"/>
              </w:rPr>
            </w:pPr>
            <w:r w:rsidRPr="00EC39E1">
              <w:rPr>
                <w:b/>
                <w:bCs/>
                <w:spacing w:val="2"/>
                <w:sz w:val="24"/>
                <w:szCs w:val="24"/>
                <w:shd w:val="clear" w:color="auto" w:fill="FFFFFF"/>
              </w:rPr>
              <w:t>отсутствует</w:t>
            </w:r>
          </w:p>
          <w:p w14:paraId="0A680314" w14:textId="77777777" w:rsidR="009563AF" w:rsidRPr="00EC39E1" w:rsidRDefault="009563AF" w:rsidP="009563AF">
            <w:pPr>
              <w:ind w:left="113"/>
              <w:contextualSpacing/>
              <w:jc w:val="both"/>
              <w:rPr>
                <w:bCs/>
                <w:spacing w:val="2"/>
                <w:sz w:val="24"/>
                <w:szCs w:val="24"/>
                <w:shd w:val="clear" w:color="auto" w:fill="FFFFFF"/>
              </w:rPr>
            </w:pPr>
          </w:p>
          <w:p w14:paraId="0A680315" w14:textId="77777777" w:rsidR="009563AF" w:rsidRPr="00EC39E1" w:rsidRDefault="009563AF" w:rsidP="009563AF">
            <w:pPr>
              <w:jc w:val="both"/>
              <w:rPr>
                <w:color w:val="000000"/>
                <w:spacing w:val="2"/>
                <w:sz w:val="24"/>
                <w:szCs w:val="24"/>
                <w:shd w:val="clear" w:color="auto" w:fill="FFFFFF"/>
              </w:rPr>
            </w:pPr>
          </w:p>
        </w:tc>
        <w:tc>
          <w:tcPr>
            <w:tcW w:w="4859" w:type="dxa"/>
            <w:tcBorders>
              <w:top w:val="single" w:sz="6" w:space="0" w:color="auto"/>
              <w:left w:val="single" w:sz="6" w:space="0" w:color="auto"/>
              <w:bottom w:val="single" w:sz="6" w:space="0" w:color="auto"/>
              <w:right w:val="single" w:sz="6" w:space="0" w:color="auto"/>
            </w:tcBorders>
          </w:tcPr>
          <w:p w14:paraId="0A680316" w14:textId="77777777" w:rsidR="009563AF" w:rsidRPr="00EC39E1" w:rsidRDefault="009563AF" w:rsidP="009563AF">
            <w:pPr>
              <w:ind w:left="113"/>
              <w:contextualSpacing/>
              <w:jc w:val="both"/>
              <w:rPr>
                <w:rFonts w:eastAsia="Times New Roman"/>
                <w:sz w:val="24"/>
                <w:szCs w:val="24"/>
              </w:rPr>
            </w:pPr>
            <w:r w:rsidRPr="00EC39E1">
              <w:rPr>
                <w:rFonts w:eastAsia="Times New Roman"/>
                <w:sz w:val="24"/>
                <w:szCs w:val="24"/>
              </w:rPr>
              <w:t>Статья 284. Инвестиционный проект</w:t>
            </w:r>
          </w:p>
          <w:p w14:paraId="0A680317" w14:textId="77777777" w:rsidR="009563AF" w:rsidRPr="00EC39E1" w:rsidRDefault="009563AF" w:rsidP="009563AF">
            <w:pPr>
              <w:ind w:left="113"/>
              <w:contextualSpacing/>
              <w:jc w:val="both"/>
              <w:rPr>
                <w:rFonts w:eastAsia="Times New Roman"/>
                <w:sz w:val="24"/>
                <w:szCs w:val="24"/>
              </w:rPr>
            </w:pPr>
          </w:p>
          <w:p w14:paraId="0A680318" w14:textId="77777777" w:rsidR="009563AF" w:rsidRPr="00EC39E1" w:rsidRDefault="009563AF" w:rsidP="009563AF">
            <w:pPr>
              <w:ind w:left="113"/>
              <w:contextualSpacing/>
              <w:jc w:val="both"/>
              <w:rPr>
                <w:rFonts w:eastAsia="Times New Roman"/>
                <w:sz w:val="24"/>
                <w:szCs w:val="24"/>
              </w:rPr>
            </w:pPr>
            <w:r w:rsidRPr="00EC39E1">
              <w:rPr>
                <w:rFonts w:eastAsia="Times New Roman"/>
                <w:sz w:val="24"/>
                <w:szCs w:val="24"/>
              </w:rPr>
              <w:t xml:space="preserve">      Под инвестиционным приоритетным проектом понимается инвестиционный проект:</w:t>
            </w:r>
          </w:p>
          <w:p w14:paraId="0A680319" w14:textId="77777777" w:rsidR="009563AF" w:rsidRPr="00EC39E1" w:rsidRDefault="009563AF" w:rsidP="009563AF">
            <w:pPr>
              <w:ind w:left="113"/>
              <w:contextualSpacing/>
              <w:jc w:val="both"/>
              <w:rPr>
                <w:rFonts w:eastAsia="Times New Roman"/>
                <w:sz w:val="24"/>
                <w:szCs w:val="24"/>
              </w:rPr>
            </w:pPr>
            <w:r w:rsidRPr="00EC39E1">
              <w:rPr>
                <w:rFonts w:eastAsia="Times New Roman"/>
                <w:sz w:val="24"/>
                <w:szCs w:val="24"/>
              </w:rPr>
              <w:t xml:space="preserve">      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14:paraId="0A68031A" w14:textId="77777777" w:rsidR="009563AF" w:rsidRPr="00EC39E1" w:rsidRDefault="009563AF" w:rsidP="009563AF">
            <w:pPr>
              <w:ind w:left="113"/>
              <w:contextualSpacing/>
              <w:jc w:val="both"/>
              <w:rPr>
                <w:rFonts w:eastAsia="Times New Roman"/>
                <w:sz w:val="24"/>
                <w:szCs w:val="24"/>
              </w:rPr>
            </w:pPr>
            <w:r w:rsidRPr="00EC39E1">
              <w:rPr>
                <w:rFonts w:eastAsia="Times New Roman"/>
                <w:sz w:val="24"/>
                <w:szCs w:val="24"/>
              </w:rPr>
              <w:t xml:space="preserve">      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14:paraId="0A68031B" w14:textId="77777777" w:rsidR="009563AF" w:rsidRPr="00EC39E1" w:rsidRDefault="009563AF" w:rsidP="009563AF">
            <w:pPr>
              <w:ind w:left="113"/>
              <w:contextualSpacing/>
              <w:jc w:val="both"/>
              <w:rPr>
                <w:rFonts w:eastAsia="Times New Roman"/>
                <w:sz w:val="24"/>
                <w:szCs w:val="24"/>
              </w:rPr>
            </w:pPr>
            <w:r w:rsidRPr="00EC39E1">
              <w:rPr>
                <w:rFonts w:eastAsia="Times New Roman"/>
                <w:b/>
                <w:sz w:val="24"/>
                <w:szCs w:val="24"/>
              </w:rPr>
              <w:t xml:space="preserve">       При этом для целей создания, расширения и (или) обновления действующих производств по утилизации отходов потребления </w:t>
            </w:r>
            <w:r w:rsidRPr="00EC39E1">
              <w:rPr>
                <w:b/>
                <w:color w:val="000000" w:themeColor="text1"/>
                <w:sz w:val="24"/>
                <w:szCs w:val="24"/>
              </w:rPr>
              <w:t xml:space="preserve">для получения электрической и тепловой энергии, указанный размер </w:t>
            </w:r>
            <w:r w:rsidRPr="00EC39E1">
              <w:rPr>
                <w:rFonts w:eastAsia="Times New Roman"/>
                <w:b/>
                <w:sz w:val="24"/>
                <w:szCs w:val="24"/>
              </w:rPr>
              <w:t>инвестиций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14:paraId="0A68031C" w14:textId="77777777" w:rsidR="009563AF" w:rsidRPr="00EC39E1" w:rsidRDefault="009563AF" w:rsidP="009563AF">
            <w:pPr>
              <w:jc w:val="both"/>
              <w:rPr>
                <w:color w:val="000000"/>
                <w:spacing w:val="2"/>
                <w:sz w:val="24"/>
                <w:szCs w:val="24"/>
                <w:shd w:val="clear" w:color="auto" w:fill="FFFFFF"/>
              </w:rPr>
            </w:pPr>
            <w:r w:rsidRPr="00EC39E1">
              <w:rPr>
                <w:rFonts w:eastAsia="Times New Roman"/>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31D" w14:textId="77777777"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 xml:space="preserve">Данная норма необходима для развития инфраструктуры по переработке и утилизации отходов и привлечению инвестиций в данную сферу, при этом отмечаем, что специфика самой отрасли не предполагает создание объектов, соответствующих действующим нормам (2 млн. МРП). </w:t>
            </w:r>
          </w:p>
          <w:p w14:paraId="0A68031E" w14:textId="77777777"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Предлагаемое пороговое значение (200 000 МРП), является наиболее достижимым для возможности использования преференций, предусмотренных для приоритетных инвестиционных проектов (порядка 505 млн. тенге), что послужит привлечению инвестиций и созданию более масштабной инфраструктуры перерабатывающей отрасли.</w:t>
            </w:r>
          </w:p>
        </w:tc>
      </w:tr>
      <w:tr w:rsidR="009563AF" w:rsidRPr="00EC39E1" w14:paraId="0A68032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320"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321" w14:textId="77777777" w:rsidR="009563AF" w:rsidRPr="00EC39E1" w:rsidRDefault="009563AF" w:rsidP="009563AF">
            <w:pPr>
              <w:suppressAutoHyphens/>
              <w:contextualSpacing/>
              <w:rPr>
                <w:rFonts w:eastAsia="Times New Roman"/>
                <w:sz w:val="24"/>
                <w:szCs w:val="24"/>
              </w:rPr>
            </w:pPr>
            <w:r w:rsidRPr="00EC39E1">
              <w:rPr>
                <w:sz w:val="24"/>
                <w:szCs w:val="24"/>
              </w:rPr>
              <w:t>Статья 286.</w:t>
            </w:r>
          </w:p>
        </w:tc>
        <w:tc>
          <w:tcPr>
            <w:tcW w:w="4762" w:type="dxa"/>
            <w:tcBorders>
              <w:top w:val="single" w:sz="6" w:space="0" w:color="auto"/>
              <w:left w:val="single" w:sz="6" w:space="0" w:color="auto"/>
              <w:bottom w:val="single" w:sz="6" w:space="0" w:color="auto"/>
              <w:right w:val="single" w:sz="6" w:space="0" w:color="auto"/>
            </w:tcBorders>
          </w:tcPr>
          <w:p w14:paraId="0A680322" w14:textId="77777777" w:rsidR="009563AF" w:rsidRPr="00EC39E1" w:rsidRDefault="009563AF" w:rsidP="009563AF">
            <w:pPr>
              <w:ind w:left="113"/>
              <w:contextualSpacing/>
              <w:jc w:val="both"/>
              <w:rPr>
                <w:sz w:val="24"/>
                <w:szCs w:val="24"/>
              </w:rPr>
            </w:pPr>
            <w:r w:rsidRPr="00EC39E1">
              <w:rPr>
                <w:sz w:val="24"/>
                <w:szCs w:val="24"/>
              </w:rPr>
              <w:t>Статья 286. Условия предоставления инвестиционных преференций</w:t>
            </w:r>
          </w:p>
          <w:p w14:paraId="0A680323" w14:textId="77777777" w:rsidR="009563AF" w:rsidRPr="00EC39E1" w:rsidRDefault="009563AF" w:rsidP="009563AF">
            <w:pPr>
              <w:ind w:left="113"/>
              <w:contextualSpacing/>
              <w:jc w:val="both"/>
              <w:rPr>
                <w:sz w:val="24"/>
                <w:szCs w:val="24"/>
              </w:rPr>
            </w:pPr>
          </w:p>
          <w:p w14:paraId="0A680324" w14:textId="77777777" w:rsidR="009563AF" w:rsidRPr="00EC39E1" w:rsidRDefault="009563AF" w:rsidP="009563AF">
            <w:pPr>
              <w:ind w:left="113"/>
              <w:contextualSpacing/>
              <w:jc w:val="both"/>
              <w:rPr>
                <w:sz w:val="24"/>
                <w:szCs w:val="24"/>
              </w:rPr>
            </w:pPr>
            <w:r w:rsidRPr="00EC39E1">
              <w:rPr>
                <w:sz w:val="24"/>
                <w:szCs w:val="24"/>
              </w:rPr>
              <w:t>5. Инвестиционные преференции для инвестиционного приоритетного проекта предоставляются при соблюдении следующих условий:</w:t>
            </w:r>
          </w:p>
          <w:p w14:paraId="0A680325" w14:textId="77777777" w:rsidR="009563AF" w:rsidRPr="00EC39E1" w:rsidRDefault="009563AF" w:rsidP="009563AF">
            <w:pPr>
              <w:ind w:left="113"/>
              <w:contextualSpacing/>
              <w:jc w:val="both"/>
              <w:rPr>
                <w:b/>
                <w:sz w:val="24"/>
                <w:szCs w:val="24"/>
              </w:rPr>
            </w:pPr>
            <w:r w:rsidRPr="00EC39E1">
              <w:rPr>
                <w:b/>
                <w:sz w:val="24"/>
                <w:szCs w:val="24"/>
              </w:rPr>
              <w:t xml:space="preserve">      2-1) отсуствует;</w:t>
            </w:r>
          </w:p>
          <w:p w14:paraId="0A680326" w14:textId="77777777" w:rsidR="009563AF" w:rsidRPr="00EC39E1" w:rsidRDefault="009563AF" w:rsidP="009563AF">
            <w:pPr>
              <w:ind w:left="113"/>
              <w:contextualSpacing/>
              <w:jc w:val="both"/>
              <w:rPr>
                <w:sz w:val="24"/>
                <w:szCs w:val="24"/>
              </w:rPr>
            </w:pPr>
          </w:p>
          <w:p w14:paraId="0A680327" w14:textId="77777777" w:rsidR="009563AF" w:rsidRPr="00EC39E1" w:rsidRDefault="009563AF" w:rsidP="009563AF">
            <w:pPr>
              <w:ind w:left="113"/>
              <w:contextualSpacing/>
              <w:jc w:val="both"/>
              <w:rPr>
                <w:sz w:val="24"/>
                <w:szCs w:val="24"/>
              </w:rPr>
            </w:pPr>
          </w:p>
          <w:p w14:paraId="0A680328" w14:textId="77777777" w:rsidR="009563AF" w:rsidRPr="00EC39E1" w:rsidRDefault="009563AF" w:rsidP="009563AF">
            <w:pPr>
              <w:jc w:val="both"/>
              <w:rPr>
                <w:color w:val="000000"/>
                <w:spacing w:val="2"/>
                <w:sz w:val="24"/>
                <w:szCs w:val="24"/>
                <w:shd w:val="clear" w:color="auto" w:fill="FFFFFF"/>
              </w:rPr>
            </w:pPr>
          </w:p>
        </w:tc>
        <w:tc>
          <w:tcPr>
            <w:tcW w:w="4859" w:type="dxa"/>
            <w:tcBorders>
              <w:top w:val="single" w:sz="6" w:space="0" w:color="auto"/>
              <w:left w:val="single" w:sz="6" w:space="0" w:color="auto"/>
              <w:bottom w:val="single" w:sz="6" w:space="0" w:color="auto"/>
              <w:right w:val="single" w:sz="6" w:space="0" w:color="auto"/>
            </w:tcBorders>
          </w:tcPr>
          <w:p w14:paraId="0A680329" w14:textId="77777777" w:rsidR="009563AF" w:rsidRPr="00EC39E1" w:rsidRDefault="009563AF" w:rsidP="009563AF">
            <w:pPr>
              <w:ind w:left="113"/>
              <w:contextualSpacing/>
              <w:jc w:val="both"/>
              <w:rPr>
                <w:sz w:val="24"/>
                <w:szCs w:val="24"/>
              </w:rPr>
            </w:pPr>
            <w:r w:rsidRPr="00EC39E1">
              <w:rPr>
                <w:sz w:val="24"/>
                <w:szCs w:val="24"/>
              </w:rPr>
              <w:t>Статья 286. Условия предоставления инвестиционных преференций</w:t>
            </w:r>
          </w:p>
          <w:p w14:paraId="0A68032A" w14:textId="77777777" w:rsidR="009563AF" w:rsidRPr="00EC39E1" w:rsidRDefault="009563AF" w:rsidP="009563AF">
            <w:pPr>
              <w:ind w:left="113"/>
              <w:contextualSpacing/>
              <w:jc w:val="both"/>
              <w:rPr>
                <w:sz w:val="24"/>
                <w:szCs w:val="24"/>
              </w:rPr>
            </w:pPr>
            <w:r w:rsidRPr="00EC39E1">
              <w:rPr>
                <w:sz w:val="24"/>
                <w:szCs w:val="24"/>
              </w:rPr>
              <w:t>5. Инвестиционные преференции для инвестиционного приоритетного проекта предоставляются при соблюдении следующих условий:</w:t>
            </w:r>
          </w:p>
          <w:p w14:paraId="0A68032B" w14:textId="77777777" w:rsidR="009563AF" w:rsidRPr="00EC39E1" w:rsidRDefault="009563AF" w:rsidP="009563AF">
            <w:pPr>
              <w:ind w:left="113"/>
              <w:contextualSpacing/>
              <w:jc w:val="both"/>
              <w:rPr>
                <w:rFonts w:eastAsia="Times New Roman"/>
                <w:b/>
                <w:sz w:val="24"/>
                <w:szCs w:val="24"/>
                <w:lang w:val="kk-KZ"/>
              </w:rPr>
            </w:pPr>
            <w:r w:rsidRPr="00EC39E1">
              <w:rPr>
                <w:rFonts w:eastAsia="Times New Roman"/>
                <w:b/>
                <w:sz w:val="24"/>
                <w:szCs w:val="24"/>
              </w:rPr>
              <w:t>2-1) юридическое лицо осуществляет инвестиции в размере не менее двухсоттысячакратного размера месячного расчетного показателя (строительство,  расширение и (или) обновление действующих объектов по утилизации отходов потребления</w:t>
            </w:r>
            <w:r w:rsidRPr="00EC39E1">
              <w:rPr>
                <w:b/>
                <w:color w:val="000000" w:themeColor="text1"/>
                <w:sz w:val="24"/>
                <w:szCs w:val="24"/>
              </w:rPr>
              <w:t xml:space="preserve"> для производства электрической и тепловой энергии</w:t>
            </w:r>
            <w:r w:rsidRPr="00EC39E1">
              <w:rPr>
                <w:rFonts w:eastAsia="Times New Roman"/>
                <w:b/>
                <w:sz w:val="24"/>
                <w:szCs w:val="24"/>
              </w:rPr>
              <w:t>), установленного законом о республиканском бюджете и действующего на дату подачи заявки на предоставление инвестиционных преференций.</w:t>
            </w:r>
          </w:p>
          <w:p w14:paraId="0A68032C" w14:textId="77777777" w:rsidR="009563AF" w:rsidRPr="00EC39E1" w:rsidRDefault="009563AF" w:rsidP="009563AF">
            <w:pPr>
              <w:jc w:val="both"/>
              <w:rPr>
                <w:color w:val="000000"/>
                <w:spacing w:val="2"/>
                <w:sz w:val="24"/>
                <w:szCs w:val="24"/>
                <w:shd w:val="clear" w:color="auto" w:fill="FFFFFF"/>
              </w:rPr>
            </w:pPr>
          </w:p>
        </w:tc>
        <w:tc>
          <w:tcPr>
            <w:tcW w:w="3510" w:type="dxa"/>
            <w:gridSpan w:val="3"/>
            <w:tcBorders>
              <w:top w:val="single" w:sz="6" w:space="0" w:color="auto"/>
              <w:left w:val="single" w:sz="6" w:space="0" w:color="auto"/>
              <w:bottom w:val="single" w:sz="6" w:space="0" w:color="auto"/>
              <w:right w:val="single" w:sz="6" w:space="0" w:color="auto"/>
            </w:tcBorders>
          </w:tcPr>
          <w:p w14:paraId="0A68032D" w14:textId="77777777" w:rsidR="009563AF" w:rsidRPr="00EC39E1" w:rsidRDefault="009563AF" w:rsidP="009563AF">
            <w:pPr>
              <w:spacing w:after="120"/>
              <w:ind w:firstLine="393"/>
              <w:jc w:val="both"/>
              <w:rPr>
                <w:color w:val="000000"/>
                <w:spacing w:val="2"/>
                <w:sz w:val="24"/>
                <w:szCs w:val="24"/>
                <w:shd w:val="clear" w:color="auto" w:fill="FFFFFF"/>
              </w:rPr>
            </w:pPr>
            <w:r w:rsidRPr="00EC39E1">
              <w:rPr>
                <w:color w:val="000000"/>
                <w:spacing w:val="2"/>
                <w:sz w:val="24"/>
                <w:szCs w:val="24"/>
                <w:shd w:val="clear" w:color="auto" w:fill="FFFFFF"/>
              </w:rPr>
              <w:t>Данная норма необходима для развития инфраструктуры по переработке и утилизации отходов и привлечению инвестиций в данную сферу, при этом отмечаем, что специфика самой отрасли не предполагает создание объектов, соответствующих действующим нормам (2 млн. МРП).</w:t>
            </w:r>
          </w:p>
          <w:p w14:paraId="0A68032E" w14:textId="77777777"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Предлагаемое пороговое значение (200 000 МРП), является наиболее достижимым для возможности использования преференций, предусмотренных для приоритетных инвестиционных проектов (порядка 505 млн. тенге), что послужит привлечению инвестиций и созданию более масштабной инфраструктуры перерабатывающей отрасли.</w:t>
            </w:r>
          </w:p>
        </w:tc>
      </w:tr>
      <w:bookmarkEnd w:id="105"/>
      <w:tr w:rsidR="009563AF" w:rsidRPr="00EC39E1" w14:paraId="0A680333"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330" w14:textId="77777777" w:rsidR="009563AF" w:rsidRPr="00EC39E1" w:rsidRDefault="009563AF" w:rsidP="009563AF">
            <w:pPr>
              <w:spacing w:after="120"/>
              <w:ind w:firstLine="393"/>
              <w:jc w:val="center"/>
              <w:rPr>
                <w:b/>
                <w:color w:val="000000" w:themeColor="text1"/>
                <w:sz w:val="24"/>
                <w:szCs w:val="24"/>
              </w:rPr>
            </w:pPr>
          </w:p>
          <w:p w14:paraId="0A680331" w14:textId="77777777" w:rsidR="009563AF" w:rsidRPr="00EC39E1" w:rsidRDefault="009563AF" w:rsidP="009563AF">
            <w:pPr>
              <w:spacing w:after="120"/>
              <w:ind w:firstLine="393"/>
              <w:jc w:val="center"/>
              <w:rPr>
                <w:b/>
                <w:color w:val="000000" w:themeColor="text1"/>
                <w:sz w:val="24"/>
                <w:szCs w:val="24"/>
              </w:rPr>
            </w:pPr>
            <w:r w:rsidRPr="00EC39E1">
              <w:rPr>
                <w:b/>
                <w:color w:val="000000" w:themeColor="text1"/>
                <w:sz w:val="24"/>
                <w:szCs w:val="24"/>
              </w:rPr>
              <w:t>Водный кодекс Республики Казахстан от 9 июля 2003 года</w:t>
            </w:r>
          </w:p>
          <w:p w14:paraId="0A680332" w14:textId="77777777" w:rsidR="009563AF" w:rsidRPr="00EC39E1" w:rsidRDefault="009563AF" w:rsidP="009563AF">
            <w:pPr>
              <w:spacing w:after="120"/>
              <w:ind w:firstLine="393"/>
              <w:jc w:val="center"/>
              <w:rPr>
                <w:color w:val="000000"/>
                <w:spacing w:val="2"/>
                <w:sz w:val="24"/>
                <w:szCs w:val="24"/>
                <w:shd w:val="clear" w:color="auto" w:fill="FFFFFF"/>
              </w:rPr>
            </w:pPr>
          </w:p>
        </w:tc>
      </w:tr>
      <w:tr w:rsidR="009563AF" w:rsidRPr="00EC39E1" w14:paraId="0A68034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33C"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33D" w14:textId="77777777" w:rsidR="009563AF" w:rsidRPr="00EC39E1" w:rsidRDefault="009563AF" w:rsidP="009563AF">
            <w:pPr>
              <w:suppressAutoHyphens/>
              <w:contextualSpacing/>
              <w:rPr>
                <w:color w:val="000000" w:themeColor="text1"/>
                <w:sz w:val="24"/>
                <w:szCs w:val="24"/>
              </w:rPr>
            </w:pPr>
            <w:r w:rsidRPr="00EC39E1">
              <w:rPr>
                <w:color w:val="000000"/>
                <w:sz w:val="24"/>
                <w:szCs w:val="24"/>
              </w:rPr>
              <w:t>Подпункт 3) статьи 35</w:t>
            </w:r>
          </w:p>
        </w:tc>
        <w:tc>
          <w:tcPr>
            <w:tcW w:w="4762" w:type="dxa"/>
            <w:tcBorders>
              <w:top w:val="single" w:sz="6" w:space="0" w:color="auto"/>
              <w:left w:val="single" w:sz="6" w:space="0" w:color="auto"/>
              <w:bottom w:val="single" w:sz="6" w:space="0" w:color="auto"/>
              <w:right w:val="single" w:sz="6" w:space="0" w:color="auto"/>
            </w:tcBorders>
          </w:tcPr>
          <w:p w14:paraId="0A68033E" w14:textId="77777777" w:rsidR="009563AF" w:rsidRPr="00EC39E1" w:rsidRDefault="009563AF" w:rsidP="009563AF">
            <w:pPr>
              <w:jc w:val="both"/>
              <w:rPr>
                <w:sz w:val="24"/>
                <w:szCs w:val="24"/>
              </w:rPr>
            </w:pPr>
            <w:r w:rsidRPr="00EC39E1">
              <w:rPr>
                <w:sz w:val="24"/>
                <w:szCs w:val="24"/>
              </w:rPr>
              <w:t>Статья 35. Основные задачи государственного управления в области использования и охраны водного фонда, водоснабжения и водоотведения</w:t>
            </w:r>
          </w:p>
          <w:p w14:paraId="0A68033F" w14:textId="77777777" w:rsidR="009563AF" w:rsidRPr="00EC39E1" w:rsidRDefault="009563AF" w:rsidP="009563AF">
            <w:pPr>
              <w:jc w:val="both"/>
              <w:rPr>
                <w:sz w:val="24"/>
                <w:szCs w:val="24"/>
              </w:rPr>
            </w:pPr>
            <w:r w:rsidRPr="00EC39E1">
              <w:rPr>
                <w:sz w:val="24"/>
                <w:szCs w:val="24"/>
              </w:rPr>
              <w:t>…</w:t>
            </w:r>
          </w:p>
          <w:p w14:paraId="0A680340" w14:textId="77777777" w:rsidR="009563AF" w:rsidRPr="00EC39E1" w:rsidRDefault="009563AF" w:rsidP="009563AF">
            <w:pPr>
              <w:jc w:val="both"/>
              <w:rPr>
                <w:color w:val="000000" w:themeColor="text1"/>
                <w:sz w:val="24"/>
                <w:szCs w:val="24"/>
              </w:rPr>
            </w:pPr>
            <w:r w:rsidRPr="00EC39E1">
              <w:rPr>
                <w:sz w:val="24"/>
                <w:szCs w:val="24"/>
              </w:rPr>
              <w:t>3) разработка основных направлений совершенствования технологий в области водоснабжения, водоотведения и охраны вод;</w:t>
            </w:r>
          </w:p>
        </w:tc>
        <w:tc>
          <w:tcPr>
            <w:tcW w:w="4859" w:type="dxa"/>
            <w:tcBorders>
              <w:top w:val="single" w:sz="6" w:space="0" w:color="auto"/>
              <w:left w:val="single" w:sz="6" w:space="0" w:color="auto"/>
              <w:bottom w:val="single" w:sz="6" w:space="0" w:color="auto"/>
              <w:right w:val="single" w:sz="6" w:space="0" w:color="auto"/>
            </w:tcBorders>
          </w:tcPr>
          <w:p w14:paraId="0A680341" w14:textId="77777777" w:rsidR="009563AF" w:rsidRPr="00EC39E1" w:rsidRDefault="009563AF" w:rsidP="009563AF">
            <w:pPr>
              <w:jc w:val="both"/>
              <w:rPr>
                <w:color w:val="000000"/>
                <w:spacing w:val="2"/>
                <w:sz w:val="24"/>
                <w:szCs w:val="24"/>
              </w:rPr>
            </w:pPr>
            <w:r w:rsidRPr="00EC39E1">
              <w:rPr>
                <w:color w:val="000000"/>
                <w:spacing w:val="2"/>
                <w:sz w:val="24"/>
                <w:szCs w:val="24"/>
              </w:rPr>
              <w:t>Статья 35. Основные задачи государственного управления в области использования и охраны водного фонда, водоснабжения и водоотведения</w:t>
            </w:r>
          </w:p>
          <w:p w14:paraId="0A680342" w14:textId="77777777" w:rsidR="009563AF" w:rsidRPr="00EC39E1" w:rsidRDefault="009563AF" w:rsidP="009563AF">
            <w:pPr>
              <w:jc w:val="both"/>
              <w:rPr>
                <w:color w:val="000000"/>
                <w:spacing w:val="2"/>
                <w:sz w:val="24"/>
                <w:szCs w:val="24"/>
              </w:rPr>
            </w:pPr>
            <w:r w:rsidRPr="00EC39E1">
              <w:rPr>
                <w:color w:val="000000"/>
                <w:spacing w:val="2"/>
                <w:sz w:val="24"/>
                <w:szCs w:val="24"/>
              </w:rPr>
              <w:t>…</w:t>
            </w:r>
          </w:p>
          <w:p w14:paraId="0A680343" w14:textId="4F42926B" w:rsidR="009563AF" w:rsidRPr="00EC39E1" w:rsidRDefault="009563AF" w:rsidP="009563AF">
            <w:pPr>
              <w:jc w:val="both"/>
              <w:rPr>
                <w:color w:val="000000" w:themeColor="text1"/>
                <w:sz w:val="24"/>
                <w:szCs w:val="24"/>
              </w:rPr>
            </w:pPr>
            <w:r w:rsidRPr="00EC39E1">
              <w:rPr>
                <w:color w:val="000000"/>
                <w:spacing w:val="2"/>
                <w:sz w:val="24"/>
                <w:szCs w:val="24"/>
              </w:rPr>
              <w:t>3) разработка основных направлений совершенствования технологий в области водоснабжения</w:t>
            </w:r>
            <w:r w:rsidRPr="00EC39E1">
              <w:rPr>
                <w:sz w:val="24"/>
                <w:szCs w:val="24"/>
              </w:rPr>
              <w:t>,</w:t>
            </w:r>
            <w:r w:rsidRPr="00EC39E1">
              <w:rPr>
                <w:color w:val="000000"/>
                <w:spacing w:val="2"/>
                <w:sz w:val="24"/>
                <w:szCs w:val="24"/>
              </w:rPr>
              <w:t xml:space="preserve"> водоотведения и охраны вод, </w:t>
            </w:r>
            <w:r w:rsidRPr="00EC39E1">
              <w:rPr>
                <w:b/>
                <w:color w:val="000000"/>
                <w:spacing w:val="2"/>
                <w:sz w:val="24"/>
                <w:szCs w:val="24"/>
                <w:shd w:val="clear" w:color="auto" w:fill="FFFFFF"/>
              </w:rPr>
              <w:t>в том числе с целью адаптации к изменению климата</w:t>
            </w:r>
            <w:r w:rsidRPr="00EC39E1">
              <w:rPr>
                <w:color w:val="000000"/>
                <w:spacing w:val="2"/>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344" w14:textId="77777777" w:rsidR="009563AF" w:rsidRPr="00EC39E1" w:rsidRDefault="009563AF" w:rsidP="009563AF">
            <w:pPr>
              <w:jc w:val="both"/>
              <w:rPr>
                <w:color w:val="000000"/>
                <w:spacing w:val="2"/>
                <w:sz w:val="24"/>
                <w:szCs w:val="24"/>
                <w:shd w:val="clear" w:color="auto" w:fill="FFFFFF"/>
              </w:rPr>
            </w:pPr>
            <w:r w:rsidRPr="00EC39E1">
              <w:rPr>
                <w:color w:val="000000"/>
                <w:spacing w:val="2"/>
                <w:sz w:val="24"/>
                <w:szCs w:val="24"/>
                <w:shd w:val="clear" w:color="auto" w:fill="FFFFFF"/>
              </w:rPr>
              <w:t xml:space="preserve">Настоящая поправка представлена с целью расширения необходимой компетенции уполномоченных органов для выполнения задач, связанных с адаптацией к изменению климата, которая изложена в Задаче 1 Политики 6 «Зеленая» экономика и охрана окружающей </w:t>
            </w:r>
            <w:proofErr w:type="gramStart"/>
            <w:r w:rsidRPr="00EC39E1">
              <w:rPr>
                <w:color w:val="000000"/>
                <w:spacing w:val="2"/>
                <w:sz w:val="24"/>
                <w:szCs w:val="24"/>
                <w:shd w:val="clear" w:color="auto" w:fill="FFFFFF"/>
              </w:rPr>
              <w:t>среды»Стратегического</w:t>
            </w:r>
            <w:proofErr w:type="gramEnd"/>
            <w:r w:rsidRPr="00EC39E1">
              <w:rPr>
                <w:color w:val="000000"/>
                <w:spacing w:val="2"/>
                <w:sz w:val="24"/>
                <w:szCs w:val="24"/>
                <w:shd w:val="clear" w:color="auto" w:fill="FFFFFF"/>
              </w:rPr>
              <w:t xml:space="preserve"> плана развития Республики Казахстан до 2025 года</w:t>
            </w:r>
          </w:p>
        </w:tc>
      </w:tr>
      <w:tr w:rsidR="009563AF" w:rsidRPr="00EC39E1" w14:paraId="0A68035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346"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347" w14:textId="77777777" w:rsidR="009563AF" w:rsidRPr="00EC39E1" w:rsidRDefault="009563AF" w:rsidP="009563AF">
            <w:pPr>
              <w:suppressAutoHyphens/>
              <w:contextualSpacing/>
              <w:rPr>
                <w:color w:val="000000" w:themeColor="text1"/>
                <w:sz w:val="24"/>
                <w:szCs w:val="24"/>
              </w:rPr>
            </w:pPr>
            <w:r w:rsidRPr="00EC39E1">
              <w:rPr>
                <w:color w:val="000000"/>
                <w:sz w:val="24"/>
                <w:szCs w:val="24"/>
              </w:rPr>
              <w:t>Новые подпункты пункта 1 статьи 37</w:t>
            </w:r>
          </w:p>
        </w:tc>
        <w:tc>
          <w:tcPr>
            <w:tcW w:w="4762" w:type="dxa"/>
            <w:tcBorders>
              <w:top w:val="single" w:sz="6" w:space="0" w:color="auto"/>
              <w:left w:val="single" w:sz="6" w:space="0" w:color="auto"/>
              <w:bottom w:val="single" w:sz="6" w:space="0" w:color="auto"/>
              <w:right w:val="single" w:sz="6" w:space="0" w:color="auto"/>
            </w:tcBorders>
          </w:tcPr>
          <w:p w14:paraId="0A680348"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Статья 37. Компетенция уполномоченного органа</w:t>
            </w:r>
          </w:p>
          <w:p w14:paraId="0A680349"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1. Уполномоченный орган:</w:t>
            </w:r>
          </w:p>
          <w:p w14:paraId="0A68034A"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w:t>
            </w:r>
          </w:p>
          <w:p w14:paraId="0A68034B" w14:textId="77777777" w:rsidR="009563AF" w:rsidRPr="00EC39E1" w:rsidRDefault="009563AF" w:rsidP="009563AF">
            <w:pPr>
              <w:jc w:val="both"/>
              <w:rPr>
                <w:color w:val="000000" w:themeColor="text1"/>
                <w:sz w:val="24"/>
                <w:szCs w:val="24"/>
              </w:rPr>
            </w:pPr>
            <w:r w:rsidRPr="00EC39E1">
              <w:rPr>
                <w:rFonts w:eastAsia="Times New Roman"/>
                <w:b/>
                <w:color w:val="000000"/>
                <w:spacing w:val="2"/>
                <w:sz w:val="24"/>
                <w:szCs w:val="24"/>
              </w:rPr>
              <w:t>Отсутствуют</w:t>
            </w:r>
          </w:p>
        </w:tc>
        <w:tc>
          <w:tcPr>
            <w:tcW w:w="4859" w:type="dxa"/>
            <w:tcBorders>
              <w:top w:val="single" w:sz="6" w:space="0" w:color="auto"/>
              <w:left w:val="single" w:sz="6" w:space="0" w:color="auto"/>
              <w:bottom w:val="single" w:sz="6" w:space="0" w:color="auto"/>
              <w:right w:val="single" w:sz="6" w:space="0" w:color="auto"/>
            </w:tcBorders>
          </w:tcPr>
          <w:p w14:paraId="0A68034C"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Статья 37. Компетенция уполномоченного органа</w:t>
            </w:r>
          </w:p>
          <w:p w14:paraId="0A68034D"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1. Уполномоченный орган:</w:t>
            </w:r>
          </w:p>
          <w:p w14:paraId="0A68034E"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w:t>
            </w:r>
          </w:p>
          <w:p w14:paraId="0A68034F" w14:textId="77777777" w:rsidR="009563AF" w:rsidRPr="00EC39E1" w:rsidRDefault="009563AF" w:rsidP="009563AF">
            <w:pPr>
              <w:shd w:val="clear" w:color="auto" w:fill="FFFFFF"/>
              <w:ind w:firstLine="365"/>
              <w:jc w:val="both"/>
              <w:textAlignment w:val="baseline"/>
              <w:rPr>
                <w:b/>
                <w:sz w:val="24"/>
                <w:szCs w:val="24"/>
                <w:lang w:val="kk-KZ"/>
              </w:rPr>
            </w:pPr>
            <w:r w:rsidRPr="00EC39E1">
              <w:rPr>
                <w:b/>
                <w:sz w:val="24"/>
                <w:szCs w:val="24"/>
                <w:lang w:val="kk-KZ"/>
              </w:rPr>
              <w:t xml:space="preserve">1-2) проводит в </w:t>
            </w:r>
            <w:r w:rsidRPr="00EC39E1">
              <w:rPr>
                <w:b/>
                <w:sz w:val="24"/>
                <w:szCs w:val="24"/>
                <w:shd w:val="clear" w:color="auto" w:fill="FFFFFF"/>
              </w:rPr>
              <w:t>пределах</w:t>
            </w:r>
            <w:r w:rsidRPr="00EC39E1">
              <w:rPr>
                <w:b/>
                <w:sz w:val="24"/>
                <w:szCs w:val="24"/>
                <w:lang w:val="kk-KZ"/>
              </w:rPr>
              <w:t xml:space="preserve"> своей компетенции оценку </w:t>
            </w:r>
            <w:r w:rsidRPr="00EC39E1">
              <w:rPr>
                <w:b/>
                <w:color w:val="000000"/>
                <w:spacing w:val="2"/>
                <w:sz w:val="24"/>
                <w:szCs w:val="24"/>
              </w:rPr>
              <w:t>уязвимости</w:t>
            </w:r>
            <w:r w:rsidRPr="00EC39E1">
              <w:rPr>
                <w:b/>
                <w:sz w:val="24"/>
                <w:szCs w:val="24"/>
                <w:lang w:val="kk-KZ"/>
              </w:rPr>
              <w:t xml:space="preserve"> к изменению климата;</w:t>
            </w:r>
          </w:p>
          <w:p w14:paraId="0A680350" w14:textId="77777777" w:rsidR="009563AF" w:rsidRPr="00EC39E1" w:rsidRDefault="009563AF" w:rsidP="009563AF">
            <w:pPr>
              <w:shd w:val="clear" w:color="auto" w:fill="FFFFFF"/>
              <w:ind w:firstLine="365"/>
              <w:jc w:val="both"/>
              <w:textAlignment w:val="baseline"/>
              <w:rPr>
                <w:b/>
                <w:sz w:val="24"/>
                <w:szCs w:val="24"/>
              </w:rPr>
            </w:pPr>
            <w:r w:rsidRPr="00EC39E1">
              <w:rPr>
                <w:b/>
                <w:sz w:val="24"/>
                <w:szCs w:val="24"/>
              </w:rPr>
              <w:t xml:space="preserve">1-3) </w:t>
            </w:r>
            <w:r w:rsidRPr="00EC39E1">
              <w:rPr>
                <w:b/>
                <w:sz w:val="24"/>
                <w:szCs w:val="24"/>
                <w:shd w:val="clear" w:color="auto" w:fill="FFFFFF"/>
              </w:rPr>
              <w:t>определяет в пределах своей компетенции приоритеты и меры по адаптации к изменению климата;</w:t>
            </w:r>
          </w:p>
          <w:p w14:paraId="0A680352" w14:textId="254AB705" w:rsidR="009563AF" w:rsidRPr="00EC39E1" w:rsidRDefault="009563AF" w:rsidP="009563AF">
            <w:pPr>
              <w:shd w:val="clear" w:color="auto" w:fill="FFFFFF"/>
              <w:ind w:firstLine="365"/>
              <w:jc w:val="both"/>
              <w:textAlignment w:val="baseline"/>
              <w:rPr>
                <w:b/>
                <w:sz w:val="24"/>
                <w:szCs w:val="24"/>
              </w:rPr>
            </w:pPr>
            <w:r w:rsidRPr="00EC39E1">
              <w:rPr>
                <w:b/>
                <w:sz w:val="24"/>
                <w:szCs w:val="24"/>
              </w:rPr>
              <w:t>1-</w:t>
            </w:r>
            <w:r w:rsidR="00C6376B" w:rsidRPr="00EC39E1">
              <w:rPr>
                <w:b/>
                <w:sz w:val="24"/>
                <w:szCs w:val="24"/>
              </w:rPr>
              <w:t>4</w:t>
            </w:r>
            <w:r w:rsidRPr="00EC39E1">
              <w:rPr>
                <w:b/>
                <w:sz w:val="24"/>
                <w:szCs w:val="24"/>
              </w:rPr>
              <w:t>) разрабатывает и осуществляет в рамках своей компетенции меры по адаптации к изменению климата;</w:t>
            </w:r>
          </w:p>
          <w:p w14:paraId="0DD419DE" w14:textId="3E5C0213" w:rsidR="009563AF" w:rsidRPr="00EC39E1" w:rsidRDefault="009563AF" w:rsidP="009563AF">
            <w:pPr>
              <w:ind w:firstLine="363"/>
              <w:jc w:val="both"/>
              <w:rPr>
                <w:b/>
                <w:sz w:val="24"/>
                <w:szCs w:val="24"/>
              </w:rPr>
            </w:pPr>
            <w:r w:rsidRPr="00EC39E1">
              <w:rPr>
                <w:b/>
                <w:sz w:val="24"/>
                <w:szCs w:val="24"/>
              </w:rPr>
              <w:t>1-</w:t>
            </w:r>
            <w:r w:rsidR="00C6376B" w:rsidRPr="00EC39E1">
              <w:rPr>
                <w:b/>
                <w:sz w:val="24"/>
                <w:szCs w:val="24"/>
              </w:rPr>
              <w:t>5</w:t>
            </w:r>
            <w:r w:rsidRPr="00EC39E1">
              <w:rPr>
                <w:b/>
                <w:sz w:val="24"/>
                <w:szCs w:val="24"/>
              </w:rPr>
              <w:t xml:space="preserve">) </w:t>
            </w:r>
            <w:r w:rsidRPr="00EC39E1">
              <w:rPr>
                <w:b/>
                <w:sz w:val="24"/>
                <w:szCs w:val="24"/>
                <w:shd w:val="clear" w:color="auto" w:fill="FFFFFF"/>
              </w:rPr>
              <w:t>осуществля</w:t>
            </w:r>
            <w:r w:rsidRPr="00EC39E1">
              <w:rPr>
                <w:b/>
                <w:sz w:val="24"/>
                <w:szCs w:val="24"/>
              </w:rPr>
              <w:t>е</w:t>
            </w:r>
            <w:r w:rsidRPr="00EC39E1">
              <w:rPr>
                <w:b/>
                <w:sz w:val="24"/>
                <w:szCs w:val="24"/>
                <w:shd w:val="clear" w:color="auto" w:fill="FFFFFF"/>
              </w:rPr>
              <w:t>т мониторинг и оценку</w:t>
            </w:r>
            <w:r w:rsidR="00FA6ECE" w:rsidRPr="00EC39E1">
              <w:rPr>
                <w:b/>
                <w:sz w:val="24"/>
                <w:szCs w:val="24"/>
                <w:shd w:val="clear" w:color="auto" w:fill="FFFFFF"/>
              </w:rPr>
              <w:t xml:space="preserve"> </w:t>
            </w:r>
            <w:r w:rsidRPr="00EC39E1">
              <w:rPr>
                <w:b/>
                <w:sz w:val="24"/>
                <w:szCs w:val="24"/>
                <w:shd w:val="clear" w:color="auto" w:fill="FFFFFF"/>
              </w:rPr>
              <w:t>эффективности</w:t>
            </w:r>
            <w:r w:rsidRPr="00EC39E1">
              <w:rPr>
                <w:b/>
                <w:sz w:val="24"/>
                <w:szCs w:val="24"/>
              </w:rPr>
              <w:t xml:space="preserve"> мер по адаптации </w:t>
            </w:r>
            <w:r w:rsidRPr="00EC39E1">
              <w:rPr>
                <w:b/>
                <w:sz w:val="24"/>
                <w:szCs w:val="24"/>
                <w:shd w:val="clear" w:color="auto" w:fill="FFFFFF"/>
              </w:rPr>
              <w:t>к изменению климата</w:t>
            </w:r>
            <w:r w:rsidRPr="00EC39E1">
              <w:rPr>
                <w:b/>
                <w:sz w:val="24"/>
                <w:szCs w:val="24"/>
              </w:rPr>
              <w:t>, разработанных и осуществленных в рамках своей компетенции, и корректирует эти меры на основе результатов мониторинга и оценки;</w:t>
            </w:r>
          </w:p>
          <w:p w14:paraId="4335FE54" w14:textId="77777777" w:rsidR="009563AF" w:rsidRPr="00EC39E1" w:rsidRDefault="009563AF" w:rsidP="009563AF">
            <w:pPr>
              <w:ind w:firstLine="363"/>
              <w:jc w:val="both"/>
              <w:rPr>
                <w:color w:val="000000" w:themeColor="text1"/>
                <w:sz w:val="24"/>
                <w:szCs w:val="24"/>
              </w:rPr>
            </w:pPr>
            <w:r w:rsidRPr="00EC39E1">
              <w:rPr>
                <w:color w:val="000000" w:themeColor="text1"/>
                <w:sz w:val="24"/>
                <w:szCs w:val="24"/>
              </w:rPr>
              <w:t>…</w:t>
            </w:r>
          </w:p>
          <w:p w14:paraId="0A680353" w14:textId="60CE9F87" w:rsidR="009563AF" w:rsidRPr="00EC39E1" w:rsidRDefault="009563AF" w:rsidP="009563AF">
            <w:pPr>
              <w:ind w:firstLine="363"/>
              <w:jc w:val="both"/>
              <w:rPr>
                <w:color w:val="000000" w:themeColor="text1"/>
                <w:sz w:val="24"/>
                <w:szCs w:val="24"/>
              </w:rPr>
            </w:pPr>
            <w:bookmarkStart w:id="107" w:name="_Hlk21369168"/>
            <w:r w:rsidRPr="00EC39E1">
              <w:rPr>
                <w:b/>
                <w:sz w:val="24"/>
                <w:szCs w:val="24"/>
              </w:rPr>
              <w:t>20</w:t>
            </w:r>
            <w:r w:rsidR="00AA66E6">
              <w:rPr>
                <w:b/>
                <w:sz w:val="24"/>
                <w:szCs w:val="24"/>
              </w:rPr>
              <w:t>-</w:t>
            </w:r>
            <w:r w:rsidRPr="00EC39E1">
              <w:rPr>
                <w:b/>
                <w:sz w:val="24"/>
                <w:szCs w:val="24"/>
              </w:rPr>
              <w:t>1)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bookmarkEnd w:id="107"/>
          </w:p>
        </w:tc>
        <w:tc>
          <w:tcPr>
            <w:tcW w:w="3510" w:type="dxa"/>
            <w:gridSpan w:val="3"/>
            <w:tcBorders>
              <w:top w:val="single" w:sz="6" w:space="0" w:color="auto"/>
              <w:left w:val="single" w:sz="6" w:space="0" w:color="auto"/>
              <w:bottom w:val="single" w:sz="6" w:space="0" w:color="auto"/>
              <w:right w:val="single" w:sz="6" w:space="0" w:color="auto"/>
            </w:tcBorders>
          </w:tcPr>
          <w:p w14:paraId="0A680354" w14:textId="77777777"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 xml:space="preserve">Настоящая поправка представлена с целью расширения необходимой компетенции уполномоченных органов для выполнения задач, связанных с адаптацией к изменению климата, которая изложена в Задаче 1 Политики 6 «Зеленая» экономика и охрана окружающей </w:t>
            </w:r>
            <w:proofErr w:type="gramStart"/>
            <w:r w:rsidRPr="00EC39E1">
              <w:rPr>
                <w:color w:val="000000"/>
                <w:spacing w:val="2"/>
                <w:sz w:val="24"/>
                <w:szCs w:val="24"/>
                <w:shd w:val="clear" w:color="auto" w:fill="FFFFFF"/>
              </w:rPr>
              <w:t>среды»Стратегического</w:t>
            </w:r>
            <w:proofErr w:type="gramEnd"/>
            <w:r w:rsidRPr="00EC39E1">
              <w:rPr>
                <w:color w:val="000000"/>
                <w:spacing w:val="2"/>
                <w:sz w:val="24"/>
                <w:szCs w:val="24"/>
                <w:shd w:val="clear" w:color="auto" w:fill="FFFFFF"/>
              </w:rPr>
              <w:t xml:space="preserve"> плана развития Республики Казахстан до 2025 года</w:t>
            </w:r>
          </w:p>
        </w:tc>
      </w:tr>
      <w:tr w:rsidR="009563AF" w:rsidRPr="00EC39E1" w14:paraId="0A68036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356"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357" w14:textId="77777777" w:rsidR="009563AF" w:rsidRPr="00EC39E1" w:rsidRDefault="009563AF" w:rsidP="009563AF">
            <w:pPr>
              <w:suppressAutoHyphens/>
              <w:contextualSpacing/>
              <w:rPr>
                <w:color w:val="000000" w:themeColor="text1"/>
                <w:sz w:val="24"/>
                <w:szCs w:val="24"/>
              </w:rPr>
            </w:pPr>
            <w:r w:rsidRPr="00EC39E1">
              <w:rPr>
                <w:color w:val="000000"/>
                <w:sz w:val="24"/>
                <w:szCs w:val="24"/>
              </w:rPr>
              <w:t>Новые подпункты статьи 39</w:t>
            </w:r>
          </w:p>
        </w:tc>
        <w:tc>
          <w:tcPr>
            <w:tcW w:w="4762" w:type="dxa"/>
            <w:tcBorders>
              <w:top w:val="single" w:sz="6" w:space="0" w:color="auto"/>
              <w:left w:val="single" w:sz="6" w:space="0" w:color="auto"/>
              <w:bottom w:val="single" w:sz="6" w:space="0" w:color="auto"/>
              <w:right w:val="single" w:sz="6" w:space="0" w:color="auto"/>
            </w:tcBorders>
          </w:tcPr>
          <w:p w14:paraId="0A680358"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p w14:paraId="0A680359"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w:t>
            </w:r>
          </w:p>
          <w:p w14:paraId="0A68035A" w14:textId="77777777" w:rsidR="009563AF" w:rsidRPr="00EC39E1" w:rsidRDefault="009563AF" w:rsidP="009563AF">
            <w:pPr>
              <w:jc w:val="both"/>
              <w:rPr>
                <w:color w:val="000000" w:themeColor="text1"/>
                <w:sz w:val="24"/>
                <w:szCs w:val="24"/>
              </w:rPr>
            </w:pPr>
            <w:r w:rsidRPr="00EC39E1">
              <w:rPr>
                <w:rFonts w:eastAsia="Times New Roman"/>
                <w:b/>
                <w:color w:val="000000"/>
                <w:spacing w:val="2"/>
                <w:sz w:val="24"/>
                <w:szCs w:val="24"/>
              </w:rPr>
              <w:t>Отсутствуют</w:t>
            </w:r>
          </w:p>
        </w:tc>
        <w:tc>
          <w:tcPr>
            <w:tcW w:w="4859" w:type="dxa"/>
            <w:tcBorders>
              <w:top w:val="single" w:sz="6" w:space="0" w:color="auto"/>
              <w:left w:val="single" w:sz="6" w:space="0" w:color="auto"/>
              <w:bottom w:val="single" w:sz="6" w:space="0" w:color="auto"/>
              <w:right w:val="single" w:sz="6" w:space="0" w:color="auto"/>
            </w:tcBorders>
          </w:tcPr>
          <w:p w14:paraId="0A68035B" w14:textId="77777777" w:rsidR="009563AF" w:rsidRPr="00EC39E1" w:rsidRDefault="009563AF" w:rsidP="009563AF">
            <w:pPr>
              <w:shd w:val="clear" w:color="auto" w:fill="FFFFFF"/>
              <w:ind w:firstLine="365"/>
              <w:jc w:val="both"/>
              <w:textAlignment w:val="baseline"/>
              <w:rPr>
                <w:sz w:val="24"/>
                <w:szCs w:val="24"/>
              </w:rPr>
            </w:pPr>
            <w:r w:rsidRPr="00EC39E1">
              <w:rPr>
                <w:sz w:val="24"/>
                <w:szCs w:val="24"/>
              </w:rPr>
              <w:t>Статья 39. Компетенция местных исполнительных органов областей (городов республиканского значения, столицы) в области использования и охраны водного фонда, водоснабжения и водоотведения</w:t>
            </w:r>
          </w:p>
          <w:p w14:paraId="0A68035C" w14:textId="77777777" w:rsidR="009563AF" w:rsidRPr="00EC39E1" w:rsidRDefault="009563AF" w:rsidP="009563AF">
            <w:pPr>
              <w:shd w:val="clear" w:color="auto" w:fill="FFFFFF"/>
              <w:jc w:val="both"/>
              <w:textAlignment w:val="baseline"/>
              <w:rPr>
                <w:sz w:val="24"/>
                <w:szCs w:val="24"/>
              </w:rPr>
            </w:pPr>
            <w:r w:rsidRPr="00EC39E1">
              <w:rPr>
                <w:sz w:val="24"/>
                <w:szCs w:val="24"/>
              </w:rPr>
              <w:t>…</w:t>
            </w:r>
          </w:p>
          <w:p w14:paraId="0A68035D" w14:textId="77777777" w:rsidR="009563AF" w:rsidRPr="00EC39E1" w:rsidRDefault="009563AF" w:rsidP="009563AF">
            <w:pPr>
              <w:shd w:val="clear" w:color="auto" w:fill="FFFFFF"/>
              <w:ind w:firstLine="365"/>
              <w:jc w:val="both"/>
              <w:textAlignment w:val="baseline"/>
              <w:rPr>
                <w:b/>
                <w:sz w:val="24"/>
                <w:szCs w:val="24"/>
              </w:rPr>
            </w:pPr>
            <w:r w:rsidRPr="00EC39E1">
              <w:rPr>
                <w:b/>
                <w:sz w:val="24"/>
                <w:szCs w:val="24"/>
              </w:rPr>
              <w:t>5-1) проводят в пределах своей компетенции оценку уязвимости к изменению климата;</w:t>
            </w:r>
          </w:p>
          <w:p w14:paraId="0A68035E" w14:textId="77777777" w:rsidR="009563AF" w:rsidRPr="00EC39E1" w:rsidRDefault="009563AF" w:rsidP="009563AF">
            <w:pPr>
              <w:shd w:val="clear" w:color="auto" w:fill="FFFFFF"/>
              <w:ind w:firstLine="365"/>
              <w:jc w:val="both"/>
              <w:textAlignment w:val="baseline"/>
              <w:rPr>
                <w:b/>
                <w:sz w:val="24"/>
                <w:szCs w:val="24"/>
              </w:rPr>
            </w:pPr>
            <w:r w:rsidRPr="00EC39E1">
              <w:rPr>
                <w:b/>
                <w:sz w:val="24"/>
                <w:szCs w:val="24"/>
              </w:rPr>
              <w:t>5-2) определяют в пределах своей компетенции приоритеты и меры по адаптации к изменению климата;</w:t>
            </w:r>
          </w:p>
          <w:p w14:paraId="0A680360" w14:textId="54B9B4E8" w:rsidR="009563AF" w:rsidRPr="00EC39E1" w:rsidRDefault="009563AF" w:rsidP="009563AF">
            <w:pPr>
              <w:shd w:val="clear" w:color="auto" w:fill="FFFFFF"/>
              <w:ind w:firstLine="365"/>
              <w:jc w:val="both"/>
              <w:textAlignment w:val="baseline"/>
              <w:rPr>
                <w:b/>
                <w:sz w:val="24"/>
                <w:szCs w:val="24"/>
              </w:rPr>
            </w:pPr>
            <w:r w:rsidRPr="00EC39E1">
              <w:rPr>
                <w:b/>
                <w:sz w:val="24"/>
                <w:szCs w:val="24"/>
              </w:rPr>
              <w:t>5-</w:t>
            </w:r>
            <w:r w:rsidR="005D1559" w:rsidRPr="00EC39E1">
              <w:rPr>
                <w:b/>
                <w:sz w:val="24"/>
                <w:szCs w:val="24"/>
              </w:rPr>
              <w:t>3</w:t>
            </w:r>
            <w:r w:rsidRPr="00EC39E1">
              <w:rPr>
                <w:b/>
                <w:sz w:val="24"/>
                <w:szCs w:val="24"/>
              </w:rPr>
              <w:t>) разрабатывают и осуществляют в рамках своей компетенции меры по адаптации к изменению климата;</w:t>
            </w:r>
          </w:p>
          <w:p w14:paraId="0A680361" w14:textId="735DF8E7" w:rsidR="009563AF" w:rsidRPr="00EC39E1" w:rsidRDefault="009563AF" w:rsidP="009563AF">
            <w:pPr>
              <w:ind w:firstLine="363"/>
              <w:jc w:val="both"/>
              <w:rPr>
                <w:color w:val="000000" w:themeColor="text1"/>
                <w:sz w:val="24"/>
                <w:szCs w:val="24"/>
              </w:rPr>
            </w:pPr>
            <w:r w:rsidRPr="00EC39E1">
              <w:rPr>
                <w:b/>
                <w:sz w:val="24"/>
                <w:szCs w:val="24"/>
              </w:rPr>
              <w:t>5-</w:t>
            </w:r>
            <w:r w:rsidR="005D1559" w:rsidRPr="00EC39E1">
              <w:rPr>
                <w:b/>
                <w:sz w:val="24"/>
                <w:szCs w:val="24"/>
              </w:rPr>
              <w:t>4</w:t>
            </w:r>
            <w:r w:rsidRPr="00EC39E1">
              <w:rPr>
                <w:b/>
                <w:sz w:val="24"/>
                <w:szCs w:val="24"/>
              </w:rPr>
              <w:t>) осуществляют мониторинг и оценку эффективности мер по адаптации к изменению климата, разработанных и осуществленных в рамках своей компетенции, и корректируют эти меры на основе результатов мониторинга и оценки;</w:t>
            </w:r>
          </w:p>
        </w:tc>
        <w:tc>
          <w:tcPr>
            <w:tcW w:w="3510" w:type="dxa"/>
            <w:gridSpan w:val="3"/>
            <w:tcBorders>
              <w:top w:val="single" w:sz="6" w:space="0" w:color="auto"/>
              <w:left w:val="single" w:sz="6" w:space="0" w:color="auto"/>
              <w:bottom w:val="single" w:sz="6" w:space="0" w:color="auto"/>
              <w:right w:val="single" w:sz="6" w:space="0" w:color="auto"/>
            </w:tcBorders>
          </w:tcPr>
          <w:p w14:paraId="0A680362" w14:textId="77777777" w:rsidR="009563AF" w:rsidRPr="00EC39E1" w:rsidRDefault="009563AF" w:rsidP="009563AF">
            <w:pPr>
              <w:jc w:val="both"/>
              <w:rPr>
                <w:color w:val="000000"/>
                <w:spacing w:val="2"/>
                <w:sz w:val="24"/>
                <w:szCs w:val="24"/>
                <w:shd w:val="clear" w:color="auto" w:fill="FFFFFF"/>
              </w:rPr>
            </w:pPr>
            <w:r w:rsidRPr="00EC39E1">
              <w:rPr>
                <w:color w:val="000000"/>
                <w:spacing w:val="2"/>
                <w:sz w:val="24"/>
                <w:szCs w:val="24"/>
                <w:shd w:val="clear" w:color="auto" w:fill="FFFFFF"/>
              </w:rPr>
              <w:t xml:space="preserve">Настоящая поправка представлена с целью расширения необходимой компетенции уполномоченных органов для выполнения задач, связанных с адаптацией к изменению климата, которая изложена в Задаче 1 Политики 6 «Зеленая» экономика и охрана окружающей </w:t>
            </w:r>
            <w:proofErr w:type="gramStart"/>
            <w:r w:rsidRPr="00EC39E1">
              <w:rPr>
                <w:color w:val="000000"/>
                <w:spacing w:val="2"/>
                <w:sz w:val="24"/>
                <w:szCs w:val="24"/>
                <w:shd w:val="clear" w:color="auto" w:fill="FFFFFF"/>
              </w:rPr>
              <w:t>среды»Стратегического</w:t>
            </w:r>
            <w:proofErr w:type="gramEnd"/>
            <w:r w:rsidRPr="00EC39E1">
              <w:rPr>
                <w:color w:val="000000"/>
                <w:spacing w:val="2"/>
                <w:sz w:val="24"/>
                <w:szCs w:val="24"/>
                <w:shd w:val="clear" w:color="auto" w:fill="FFFFFF"/>
              </w:rPr>
              <w:t xml:space="preserve"> плана развития Республики Казахстан до 2025 года</w:t>
            </w:r>
          </w:p>
        </w:tc>
      </w:tr>
      <w:tr w:rsidR="009563AF" w:rsidRPr="00EC39E1" w14:paraId="6D1DD6F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6D697351"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179D8A6" w14:textId="3A5A485D" w:rsidR="009563AF" w:rsidRPr="00EC39E1" w:rsidRDefault="009563AF" w:rsidP="009563AF">
            <w:pPr>
              <w:suppressAutoHyphens/>
              <w:contextualSpacing/>
              <w:rPr>
                <w:color w:val="000000"/>
                <w:sz w:val="24"/>
                <w:szCs w:val="24"/>
              </w:rPr>
            </w:pPr>
            <w:r w:rsidRPr="00EC39E1">
              <w:rPr>
                <w:sz w:val="24"/>
                <w:szCs w:val="24"/>
              </w:rPr>
              <w:t>Новый абзац седьмой подпункта 7) пункта 2 статьи 40</w:t>
            </w:r>
          </w:p>
        </w:tc>
        <w:tc>
          <w:tcPr>
            <w:tcW w:w="4762" w:type="dxa"/>
            <w:tcBorders>
              <w:top w:val="single" w:sz="6" w:space="0" w:color="auto"/>
              <w:left w:val="single" w:sz="6" w:space="0" w:color="auto"/>
              <w:bottom w:val="single" w:sz="6" w:space="0" w:color="auto"/>
              <w:right w:val="single" w:sz="6" w:space="0" w:color="auto"/>
            </w:tcBorders>
          </w:tcPr>
          <w:p w14:paraId="3496E1E4" w14:textId="77777777" w:rsidR="009563AF" w:rsidRPr="00EC39E1" w:rsidRDefault="009563AF" w:rsidP="009563AF">
            <w:pPr>
              <w:jc w:val="both"/>
              <w:rPr>
                <w:sz w:val="24"/>
                <w:szCs w:val="24"/>
              </w:rPr>
            </w:pPr>
            <w:r w:rsidRPr="00EC39E1">
              <w:rPr>
                <w:sz w:val="24"/>
                <w:szCs w:val="24"/>
              </w:rPr>
              <w:t>Статья 40. Задачи и функции бассейнового водохозяйственного управления</w:t>
            </w:r>
          </w:p>
          <w:p w14:paraId="1B64B3F5" w14:textId="77777777" w:rsidR="009563AF" w:rsidRPr="00EC39E1" w:rsidRDefault="009563AF" w:rsidP="009563AF">
            <w:pPr>
              <w:jc w:val="both"/>
              <w:rPr>
                <w:sz w:val="24"/>
                <w:szCs w:val="24"/>
              </w:rPr>
            </w:pPr>
            <w:r w:rsidRPr="00EC39E1">
              <w:rPr>
                <w:sz w:val="24"/>
                <w:szCs w:val="24"/>
              </w:rPr>
              <w:t>…</w:t>
            </w:r>
          </w:p>
          <w:p w14:paraId="01588677" w14:textId="77777777" w:rsidR="009563AF" w:rsidRPr="00EC39E1" w:rsidRDefault="009563AF" w:rsidP="009563AF">
            <w:pPr>
              <w:jc w:val="both"/>
              <w:rPr>
                <w:sz w:val="24"/>
                <w:szCs w:val="24"/>
              </w:rPr>
            </w:pPr>
            <w:r w:rsidRPr="00EC39E1">
              <w:rPr>
                <w:sz w:val="24"/>
                <w:szCs w:val="24"/>
              </w:rPr>
              <w:t>2. Бассейновые управления осуществляют следующие функции:</w:t>
            </w:r>
          </w:p>
          <w:p w14:paraId="3C2B2925" w14:textId="77777777" w:rsidR="009563AF" w:rsidRPr="00EC39E1" w:rsidRDefault="009563AF" w:rsidP="009563AF">
            <w:pPr>
              <w:jc w:val="both"/>
              <w:rPr>
                <w:sz w:val="24"/>
                <w:szCs w:val="24"/>
              </w:rPr>
            </w:pPr>
            <w:r w:rsidRPr="00EC39E1">
              <w:rPr>
                <w:sz w:val="24"/>
                <w:szCs w:val="24"/>
              </w:rPr>
              <w:t>…</w:t>
            </w:r>
          </w:p>
          <w:p w14:paraId="5ED646D5" w14:textId="77777777" w:rsidR="009563AF" w:rsidRPr="00EC39E1" w:rsidRDefault="009563AF" w:rsidP="009563AF">
            <w:pPr>
              <w:jc w:val="both"/>
              <w:rPr>
                <w:sz w:val="24"/>
                <w:szCs w:val="24"/>
              </w:rPr>
            </w:pPr>
            <w:r w:rsidRPr="00EC39E1">
              <w:rPr>
                <w:sz w:val="24"/>
                <w:szCs w:val="24"/>
              </w:rPr>
              <w:t>7) согласование:</w:t>
            </w:r>
          </w:p>
          <w:p w14:paraId="3A791346" w14:textId="5D684F3D" w:rsidR="009563AF" w:rsidRPr="00EC39E1" w:rsidRDefault="009563AF" w:rsidP="009563AF">
            <w:pPr>
              <w:jc w:val="both"/>
              <w:rPr>
                <w:rFonts w:eastAsia="Times New Roman"/>
                <w:color w:val="000000"/>
                <w:spacing w:val="2"/>
                <w:sz w:val="24"/>
                <w:szCs w:val="24"/>
              </w:rPr>
            </w:pPr>
            <w:r w:rsidRPr="00EC39E1">
              <w:rPr>
                <w:b/>
                <w:sz w:val="24"/>
                <w:szCs w:val="24"/>
              </w:rPr>
              <w:t>Отсутствует</w:t>
            </w:r>
          </w:p>
        </w:tc>
        <w:tc>
          <w:tcPr>
            <w:tcW w:w="4859" w:type="dxa"/>
            <w:tcBorders>
              <w:top w:val="single" w:sz="6" w:space="0" w:color="auto"/>
              <w:left w:val="single" w:sz="6" w:space="0" w:color="auto"/>
              <w:bottom w:val="single" w:sz="6" w:space="0" w:color="auto"/>
              <w:right w:val="single" w:sz="6" w:space="0" w:color="auto"/>
            </w:tcBorders>
          </w:tcPr>
          <w:p w14:paraId="05B4CCA7" w14:textId="77777777" w:rsidR="009563AF" w:rsidRPr="00EC39E1" w:rsidRDefault="009563AF" w:rsidP="009563AF">
            <w:pPr>
              <w:jc w:val="both"/>
              <w:rPr>
                <w:bCs/>
                <w:color w:val="000000"/>
                <w:sz w:val="24"/>
                <w:szCs w:val="24"/>
                <w:shd w:val="clear" w:color="auto" w:fill="FFFFFF"/>
              </w:rPr>
            </w:pPr>
            <w:r w:rsidRPr="00EC39E1">
              <w:rPr>
                <w:bCs/>
                <w:color w:val="000000"/>
                <w:sz w:val="24"/>
                <w:szCs w:val="24"/>
                <w:shd w:val="clear" w:color="auto" w:fill="FFFFFF"/>
              </w:rPr>
              <w:t>Статья 40. Задачи и функции бассейнового водохозяйственного управления</w:t>
            </w:r>
          </w:p>
          <w:p w14:paraId="041BCEF4" w14:textId="77777777" w:rsidR="009563AF" w:rsidRPr="00EC39E1" w:rsidRDefault="009563AF" w:rsidP="009563AF">
            <w:pPr>
              <w:jc w:val="both"/>
              <w:rPr>
                <w:sz w:val="24"/>
                <w:szCs w:val="24"/>
              </w:rPr>
            </w:pPr>
            <w:r w:rsidRPr="00EC39E1">
              <w:rPr>
                <w:sz w:val="24"/>
                <w:szCs w:val="24"/>
              </w:rPr>
              <w:t>…</w:t>
            </w:r>
          </w:p>
          <w:p w14:paraId="39DF2787" w14:textId="77777777" w:rsidR="009563AF" w:rsidRPr="00EC39E1" w:rsidRDefault="009563AF" w:rsidP="009563AF">
            <w:pPr>
              <w:jc w:val="both"/>
              <w:rPr>
                <w:sz w:val="24"/>
                <w:szCs w:val="24"/>
              </w:rPr>
            </w:pPr>
            <w:r w:rsidRPr="00EC39E1">
              <w:rPr>
                <w:sz w:val="24"/>
                <w:szCs w:val="24"/>
              </w:rPr>
              <w:t>2. Бассейновые управления осуществляют следующие функции:</w:t>
            </w:r>
          </w:p>
          <w:p w14:paraId="40FC4B6C" w14:textId="77777777" w:rsidR="009563AF" w:rsidRPr="00EC39E1" w:rsidRDefault="009563AF" w:rsidP="009563AF">
            <w:pPr>
              <w:jc w:val="both"/>
              <w:rPr>
                <w:sz w:val="24"/>
                <w:szCs w:val="24"/>
              </w:rPr>
            </w:pPr>
            <w:r w:rsidRPr="00EC39E1">
              <w:rPr>
                <w:sz w:val="24"/>
                <w:szCs w:val="24"/>
              </w:rPr>
              <w:t>…</w:t>
            </w:r>
          </w:p>
          <w:p w14:paraId="29E63EDC" w14:textId="77777777" w:rsidR="009563AF" w:rsidRPr="00EC39E1" w:rsidRDefault="009563AF" w:rsidP="009563AF">
            <w:pPr>
              <w:jc w:val="both"/>
              <w:rPr>
                <w:sz w:val="24"/>
                <w:szCs w:val="24"/>
              </w:rPr>
            </w:pPr>
            <w:r w:rsidRPr="00EC39E1">
              <w:rPr>
                <w:sz w:val="24"/>
                <w:szCs w:val="24"/>
              </w:rPr>
              <w:t>7) согласование:</w:t>
            </w:r>
          </w:p>
          <w:p w14:paraId="0106427C" w14:textId="77777777" w:rsidR="009563AF" w:rsidRPr="00EC39E1" w:rsidRDefault="009563AF" w:rsidP="009563AF">
            <w:pPr>
              <w:jc w:val="both"/>
              <w:rPr>
                <w:sz w:val="24"/>
                <w:szCs w:val="24"/>
              </w:rPr>
            </w:pPr>
            <w:r w:rsidRPr="00EC39E1">
              <w:rPr>
                <w:sz w:val="24"/>
                <w:szCs w:val="24"/>
              </w:rPr>
              <w:t>…</w:t>
            </w:r>
          </w:p>
          <w:p w14:paraId="51E53C65" w14:textId="3719507C" w:rsidR="009563AF" w:rsidRPr="00EC39E1" w:rsidRDefault="009563AF" w:rsidP="003B701F">
            <w:pPr>
              <w:jc w:val="both"/>
              <w:rPr>
                <w:sz w:val="24"/>
                <w:szCs w:val="24"/>
              </w:rPr>
            </w:pPr>
            <w:bookmarkStart w:id="108" w:name="_Hlk21369283"/>
            <w:r w:rsidRPr="00EC39E1">
              <w:rPr>
                <w:b/>
                <w:sz w:val="24"/>
                <w:szCs w:val="24"/>
              </w:rPr>
              <w:t>оптимальных методов ликвидации разлива нефти, определяемых на подходе анализа суммарной экологической пользы совместно территориальными подразделениями уполномоченных органов в области охраны, воспроизводства и использования животного мира, охраны окружающей среды, в сфере санитарно-эпидемиологического благополучия населения;</w:t>
            </w:r>
            <w:r w:rsidRPr="00EC39E1">
              <w:rPr>
                <w:sz w:val="24"/>
                <w:szCs w:val="24"/>
              </w:rPr>
              <w:t xml:space="preserve"> </w:t>
            </w:r>
            <w:bookmarkEnd w:id="108"/>
          </w:p>
        </w:tc>
        <w:tc>
          <w:tcPr>
            <w:tcW w:w="3510" w:type="dxa"/>
            <w:gridSpan w:val="3"/>
            <w:tcBorders>
              <w:top w:val="single" w:sz="6" w:space="0" w:color="auto"/>
              <w:left w:val="single" w:sz="6" w:space="0" w:color="auto"/>
              <w:bottom w:val="single" w:sz="6" w:space="0" w:color="auto"/>
              <w:right w:val="single" w:sz="6" w:space="0" w:color="auto"/>
            </w:tcBorders>
          </w:tcPr>
          <w:p w14:paraId="45F9F308" w14:textId="77777777" w:rsidR="009563AF" w:rsidRPr="00EC39E1" w:rsidRDefault="009563AF" w:rsidP="009563AF">
            <w:pPr>
              <w:jc w:val="both"/>
              <w:rPr>
                <w:sz w:val="24"/>
                <w:szCs w:val="24"/>
              </w:rPr>
            </w:pPr>
            <w:r w:rsidRPr="00EC39E1">
              <w:rPr>
                <w:sz w:val="24"/>
                <w:szCs w:val="24"/>
              </w:rPr>
              <w:t>Отсутствует полномочие.</w:t>
            </w:r>
          </w:p>
          <w:p w14:paraId="20ED5C4A" w14:textId="77777777" w:rsidR="009563AF" w:rsidRPr="00EC39E1" w:rsidRDefault="009563AF" w:rsidP="009563AF">
            <w:pPr>
              <w:jc w:val="both"/>
              <w:rPr>
                <w:sz w:val="24"/>
                <w:szCs w:val="24"/>
              </w:rPr>
            </w:pPr>
            <w:r w:rsidRPr="00EC39E1">
              <w:rPr>
                <w:sz w:val="24"/>
                <w:szCs w:val="24"/>
              </w:rPr>
              <w:t>Приведение в соответствие с пунктом 11 Правил определения оптимальных методов ликвидации аварийных разливов нефти на море, внутренних водоемах и в предохранительной зоне Республики Казахстан, утвержденных приказом Министра энергетики Республики Казахстан от 28 апреля 2018 года № 157, зарегистрированного в Министерстве юстиции Республики Казахстан 6 июня 2018 года № 17004.</w:t>
            </w:r>
          </w:p>
          <w:p w14:paraId="624ADD6F" w14:textId="77777777" w:rsidR="009563AF" w:rsidRPr="00EC39E1" w:rsidRDefault="009563AF" w:rsidP="009563AF">
            <w:pPr>
              <w:jc w:val="both"/>
              <w:rPr>
                <w:color w:val="000000"/>
                <w:spacing w:val="2"/>
                <w:sz w:val="24"/>
                <w:szCs w:val="24"/>
                <w:shd w:val="clear" w:color="auto" w:fill="FFFFFF"/>
              </w:rPr>
            </w:pPr>
          </w:p>
        </w:tc>
      </w:tr>
      <w:tr w:rsidR="009563AF" w:rsidRPr="00EC39E1" w14:paraId="0A68036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364"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365"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lang w:val="kk-KZ"/>
              </w:rPr>
              <w:t xml:space="preserve">Пункт 2 статьи 66 </w:t>
            </w:r>
          </w:p>
        </w:tc>
        <w:tc>
          <w:tcPr>
            <w:tcW w:w="4762" w:type="dxa"/>
            <w:tcBorders>
              <w:top w:val="single" w:sz="6" w:space="0" w:color="auto"/>
              <w:left w:val="single" w:sz="6" w:space="0" w:color="auto"/>
              <w:bottom w:val="single" w:sz="6" w:space="0" w:color="auto"/>
              <w:right w:val="single" w:sz="6" w:space="0" w:color="auto"/>
            </w:tcBorders>
          </w:tcPr>
          <w:p w14:paraId="0A680366" w14:textId="77777777" w:rsidR="009563AF" w:rsidRPr="00EC39E1" w:rsidRDefault="009563AF" w:rsidP="009563AF">
            <w:pPr>
              <w:suppressAutoHyphens/>
              <w:contextualSpacing/>
              <w:jc w:val="both"/>
              <w:rPr>
                <w:bCs/>
                <w:color w:val="000000"/>
                <w:sz w:val="24"/>
                <w:szCs w:val="24"/>
                <w:shd w:val="clear" w:color="auto" w:fill="FFFFFF"/>
              </w:rPr>
            </w:pPr>
            <w:r w:rsidRPr="00EC39E1">
              <w:rPr>
                <w:bCs/>
                <w:color w:val="000000"/>
                <w:sz w:val="24"/>
                <w:szCs w:val="24"/>
                <w:shd w:val="clear" w:color="auto" w:fill="FFFFFF"/>
              </w:rPr>
              <w:t>Статья 66. Специальное водопользование</w:t>
            </w:r>
          </w:p>
          <w:p w14:paraId="0A680367" w14:textId="77777777" w:rsidR="009563AF" w:rsidRPr="00EC39E1" w:rsidRDefault="009563AF" w:rsidP="009563AF">
            <w:pPr>
              <w:suppressAutoHyphens/>
              <w:contextualSpacing/>
              <w:jc w:val="both"/>
              <w:rPr>
                <w:rStyle w:val="s0"/>
                <w:shd w:val="clear" w:color="auto" w:fill="FFFFFF"/>
              </w:rPr>
            </w:pPr>
            <w:r w:rsidRPr="00EC39E1">
              <w:rPr>
                <w:rStyle w:val="s0"/>
                <w:shd w:val="clear" w:color="auto" w:fill="FFFFFF"/>
              </w:rPr>
              <w:t>…</w:t>
            </w:r>
          </w:p>
          <w:p w14:paraId="0A680368" w14:textId="77777777" w:rsidR="009563AF" w:rsidRPr="00EC39E1" w:rsidRDefault="009563AF" w:rsidP="009563AF">
            <w:pPr>
              <w:suppressAutoHyphens/>
              <w:contextualSpacing/>
              <w:jc w:val="both"/>
              <w:rPr>
                <w:rStyle w:val="s0"/>
                <w:shd w:val="clear" w:color="auto" w:fill="FFFFFF"/>
              </w:rPr>
            </w:pPr>
            <w:r w:rsidRPr="00EC39E1">
              <w:rPr>
                <w:rStyle w:val="s0"/>
                <w:shd w:val="clear" w:color="auto" w:fill="FFFFFF"/>
              </w:rPr>
              <w:t xml:space="preserve">2. Специальное водопользование осуществляется физическими и юридическими лицами на основании разрешения исключительно для определенных в нем целей и не должно </w:t>
            </w:r>
            <w:r w:rsidRPr="00EC39E1">
              <w:rPr>
                <w:rStyle w:val="s0"/>
                <w:bCs/>
                <w:shd w:val="clear" w:color="auto" w:fill="FFFFFF"/>
              </w:rPr>
              <w:t>нарушать права и законные интересы других лиц и причинять</w:t>
            </w:r>
            <w:r w:rsidRPr="00EC39E1">
              <w:rPr>
                <w:rStyle w:val="s0"/>
                <w:b/>
                <w:shd w:val="clear" w:color="auto" w:fill="FFFFFF"/>
              </w:rPr>
              <w:t xml:space="preserve"> вред окружающей среде.</w:t>
            </w:r>
          </w:p>
          <w:p w14:paraId="0A680369" w14:textId="77777777" w:rsidR="009563AF" w:rsidRPr="00EC39E1" w:rsidRDefault="009563AF" w:rsidP="009563AF">
            <w:pPr>
              <w:jc w:val="both"/>
              <w:rPr>
                <w:color w:val="000000" w:themeColor="text1"/>
                <w:sz w:val="24"/>
                <w:szCs w:val="24"/>
              </w:rPr>
            </w:pPr>
            <w:r w:rsidRPr="00EC39E1">
              <w:rPr>
                <w:rStyle w:val="s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36A" w14:textId="77777777" w:rsidR="009563AF" w:rsidRPr="00EC39E1" w:rsidRDefault="009563AF" w:rsidP="009563AF">
            <w:pPr>
              <w:suppressAutoHyphens/>
              <w:contextualSpacing/>
              <w:jc w:val="both"/>
              <w:rPr>
                <w:bCs/>
                <w:color w:val="000000"/>
                <w:sz w:val="24"/>
                <w:szCs w:val="24"/>
                <w:shd w:val="clear" w:color="auto" w:fill="FFFFFF"/>
              </w:rPr>
            </w:pPr>
            <w:r w:rsidRPr="00EC39E1">
              <w:rPr>
                <w:bCs/>
                <w:color w:val="000000"/>
                <w:sz w:val="24"/>
                <w:szCs w:val="24"/>
                <w:shd w:val="clear" w:color="auto" w:fill="FFFFFF"/>
              </w:rPr>
              <w:t>Статья 66. Специальное водопользование</w:t>
            </w:r>
          </w:p>
          <w:p w14:paraId="0A68036B" w14:textId="77777777" w:rsidR="009563AF" w:rsidRPr="00EC39E1" w:rsidRDefault="009563AF" w:rsidP="009563AF">
            <w:pPr>
              <w:suppressAutoHyphens/>
              <w:contextualSpacing/>
              <w:jc w:val="both"/>
              <w:rPr>
                <w:rStyle w:val="s0"/>
                <w:shd w:val="clear" w:color="auto" w:fill="FFFFFF"/>
              </w:rPr>
            </w:pPr>
            <w:r w:rsidRPr="00EC39E1">
              <w:rPr>
                <w:rStyle w:val="s0"/>
                <w:shd w:val="clear" w:color="auto" w:fill="FFFFFF"/>
              </w:rPr>
              <w:t>…</w:t>
            </w:r>
          </w:p>
          <w:p w14:paraId="0A68036C" w14:textId="77777777" w:rsidR="009563AF" w:rsidRPr="00EC39E1" w:rsidRDefault="009563AF" w:rsidP="009563AF">
            <w:pPr>
              <w:suppressAutoHyphens/>
              <w:contextualSpacing/>
              <w:jc w:val="both"/>
              <w:rPr>
                <w:rStyle w:val="s0"/>
                <w:shd w:val="clear" w:color="auto" w:fill="FFFFFF"/>
              </w:rPr>
            </w:pPr>
            <w:r w:rsidRPr="00EC39E1">
              <w:rPr>
                <w:rStyle w:val="s0"/>
                <w:shd w:val="clear" w:color="auto" w:fill="FFFFFF"/>
              </w:rPr>
              <w:t xml:space="preserve">2. Специальное водопользование осуществляется физическими и юридическими лицами на основании разрешения исключительно для определенных в нем целей и не должно </w:t>
            </w:r>
            <w:r w:rsidRPr="00EC39E1">
              <w:rPr>
                <w:rStyle w:val="s0"/>
                <w:bCs/>
                <w:shd w:val="clear" w:color="auto" w:fill="FFFFFF"/>
              </w:rPr>
              <w:t>нарушать права и законные интересы других лици причинять</w:t>
            </w:r>
            <w:r w:rsidRPr="00EC39E1">
              <w:rPr>
                <w:rStyle w:val="s0"/>
                <w:b/>
                <w:shd w:val="clear" w:color="auto" w:fill="FFFFFF"/>
              </w:rPr>
              <w:t xml:space="preserve"> экологический ущерб.</w:t>
            </w:r>
          </w:p>
          <w:p w14:paraId="0A68036D" w14:textId="77777777" w:rsidR="009563AF" w:rsidRPr="00EC39E1" w:rsidRDefault="009563AF" w:rsidP="009563AF">
            <w:pPr>
              <w:jc w:val="both"/>
              <w:rPr>
                <w:color w:val="000000" w:themeColor="text1"/>
                <w:sz w:val="24"/>
                <w:szCs w:val="24"/>
              </w:rPr>
            </w:pPr>
            <w:r w:rsidRPr="00EC39E1">
              <w:rPr>
                <w:rStyle w:val="s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36E" w14:textId="77777777"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9563AF" w:rsidRPr="00EC39E1" w14:paraId="0A68037B"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370"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371"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lang w:val="kk-KZ"/>
              </w:rPr>
              <w:t>Пункт 5 статьи 70</w:t>
            </w:r>
          </w:p>
        </w:tc>
        <w:tc>
          <w:tcPr>
            <w:tcW w:w="4762" w:type="dxa"/>
            <w:tcBorders>
              <w:top w:val="single" w:sz="6" w:space="0" w:color="auto"/>
              <w:left w:val="single" w:sz="6" w:space="0" w:color="auto"/>
              <w:bottom w:val="single" w:sz="6" w:space="0" w:color="auto"/>
              <w:right w:val="single" w:sz="6" w:space="0" w:color="auto"/>
            </w:tcBorders>
          </w:tcPr>
          <w:p w14:paraId="0A680372" w14:textId="77777777" w:rsidR="009563AF" w:rsidRPr="00EC39E1" w:rsidRDefault="009563AF" w:rsidP="009563AF">
            <w:pPr>
              <w:pStyle w:val="j18"/>
              <w:shd w:val="clear" w:color="auto" w:fill="FFFFFF"/>
              <w:spacing w:before="0" w:beforeAutospacing="0" w:after="0" w:afterAutospacing="0"/>
              <w:jc w:val="both"/>
              <w:textAlignment w:val="baseline"/>
              <w:rPr>
                <w:rStyle w:val="s1"/>
                <w:bCs/>
                <w:color w:val="000000"/>
              </w:rPr>
            </w:pPr>
            <w:r w:rsidRPr="00EC39E1">
              <w:rPr>
                <w:rStyle w:val="s1"/>
                <w:bCs/>
                <w:color w:val="000000"/>
              </w:rPr>
              <w:t>Статья 70. Сроки водопользования</w:t>
            </w:r>
          </w:p>
          <w:p w14:paraId="0A680373" w14:textId="77777777" w:rsidR="009563AF" w:rsidRPr="00EC39E1" w:rsidRDefault="009563AF" w:rsidP="009563AF">
            <w:pPr>
              <w:pStyle w:val="j18"/>
              <w:shd w:val="clear" w:color="auto" w:fill="FFFFFF"/>
              <w:spacing w:before="0" w:beforeAutospacing="0" w:after="0" w:afterAutospacing="0"/>
              <w:jc w:val="both"/>
              <w:textAlignment w:val="baseline"/>
              <w:rPr>
                <w:color w:val="000000"/>
              </w:rPr>
            </w:pPr>
            <w:r w:rsidRPr="00EC39E1">
              <w:rPr>
                <w:color w:val="000000"/>
              </w:rPr>
              <w:t>…</w:t>
            </w:r>
          </w:p>
          <w:p w14:paraId="0A680374" w14:textId="77777777" w:rsidR="009563AF" w:rsidRPr="00EC39E1" w:rsidRDefault="009563AF" w:rsidP="009563AF">
            <w:pPr>
              <w:pStyle w:val="j17"/>
              <w:shd w:val="clear" w:color="auto" w:fill="FFFFFF"/>
              <w:spacing w:before="0" w:beforeAutospacing="0" w:after="0" w:afterAutospacing="0"/>
              <w:jc w:val="both"/>
              <w:textAlignment w:val="baseline"/>
              <w:rPr>
                <w:color w:val="000000"/>
              </w:rPr>
            </w:pPr>
            <w:bookmarkStart w:id="109" w:name="SUB700500"/>
            <w:bookmarkEnd w:id="109"/>
            <w:r w:rsidRPr="00EC39E1">
              <w:rPr>
                <w:color w:val="000000"/>
              </w:rPr>
              <w:t xml:space="preserve">5. Сроки специального водопользования зависят от ресурсного потенциала и </w:t>
            </w:r>
            <w:r w:rsidRPr="00EC39E1">
              <w:rPr>
                <w:b/>
                <w:bCs/>
                <w:color w:val="000000"/>
              </w:rPr>
              <w:t>текущего экологического состояния</w:t>
            </w:r>
            <w:r w:rsidRPr="00EC39E1">
              <w:rPr>
                <w:color w:val="000000"/>
              </w:rPr>
              <w:t xml:space="preserve"> водного объекта.</w:t>
            </w:r>
          </w:p>
          <w:p w14:paraId="0A680375" w14:textId="77777777" w:rsidR="009563AF" w:rsidRPr="00EC39E1" w:rsidRDefault="009563AF" w:rsidP="009563AF">
            <w:pPr>
              <w:jc w:val="both"/>
              <w:rPr>
                <w:color w:val="000000" w:themeColor="text1"/>
                <w:sz w:val="24"/>
                <w:szCs w:val="24"/>
              </w:rPr>
            </w:pPr>
            <w:r w:rsidRPr="00EC39E1">
              <w:rPr>
                <w:color w:val="000000"/>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80376" w14:textId="77777777" w:rsidR="009563AF" w:rsidRPr="00EC39E1" w:rsidRDefault="009563AF" w:rsidP="009563AF">
            <w:pPr>
              <w:pStyle w:val="j18"/>
              <w:shd w:val="clear" w:color="auto" w:fill="FFFFFF"/>
              <w:spacing w:before="0" w:beforeAutospacing="0" w:after="0" w:afterAutospacing="0"/>
              <w:jc w:val="both"/>
              <w:textAlignment w:val="baseline"/>
              <w:rPr>
                <w:rStyle w:val="s1"/>
                <w:bCs/>
                <w:color w:val="000000"/>
              </w:rPr>
            </w:pPr>
            <w:r w:rsidRPr="00EC39E1">
              <w:rPr>
                <w:rStyle w:val="s1"/>
                <w:bCs/>
                <w:color w:val="000000"/>
              </w:rPr>
              <w:t>Статья 70. Сроки водопользования</w:t>
            </w:r>
          </w:p>
          <w:p w14:paraId="0A680377" w14:textId="77777777" w:rsidR="009563AF" w:rsidRPr="00EC39E1" w:rsidRDefault="009563AF" w:rsidP="009563AF">
            <w:pPr>
              <w:pStyle w:val="j18"/>
              <w:shd w:val="clear" w:color="auto" w:fill="FFFFFF"/>
              <w:spacing w:before="0" w:beforeAutospacing="0" w:after="0" w:afterAutospacing="0"/>
              <w:jc w:val="both"/>
              <w:textAlignment w:val="baseline"/>
              <w:rPr>
                <w:color w:val="000000"/>
              </w:rPr>
            </w:pPr>
            <w:r w:rsidRPr="00EC39E1">
              <w:rPr>
                <w:color w:val="000000"/>
              </w:rPr>
              <w:t>…</w:t>
            </w:r>
          </w:p>
          <w:p w14:paraId="0A680378" w14:textId="77777777" w:rsidR="009563AF" w:rsidRPr="00EC39E1" w:rsidRDefault="009563AF" w:rsidP="009563AF">
            <w:pPr>
              <w:pStyle w:val="j17"/>
              <w:shd w:val="clear" w:color="auto" w:fill="FFFFFF"/>
              <w:spacing w:before="0" w:beforeAutospacing="0" w:after="0" w:afterAutospacing="0"/>
              <w:jc w:val="both"/>
              <w:textAlignment w:val="baseline"/>
              <w:rPr>
                <w:color w:val="000000"/>
              </w:rPr>
            </w:pPr>
            <w:r w:rsidRPr="00EC39E1">
              <w:rPr>
                <w:color w:val="000000"/>
              </w:rPr>
              <w:t xml:space="preserve">5. Сроки специального водопользования зависят от ресурсного потенциала и </w:t>
            </w:r>
            <w:r w:rsidRPr="00EC39E1">
              <w:rPr>
                <w:b/>
                <w:bCs/>
                <w:color w:val="000000"/>
              </w:rPr>
              <w:t>уровня загрязнения</w:t>
            </w:r>
            <w:r w:rsidRPr="00EC39E1">
              <w:rPr>
                <w:color w:val="000000"/>
              </w:rPr>
              <w:t xml:space="preserve"> водного объекта.</w:t>
            </w:r>
          </w:p>
          <w:p w14:paraId="0A680379" w14:textId="77777777" w:rsidR="009563AF" w:rsidRPr="00EC39E1" w:rsidRDefault="009563AF" w:rsidP="009563AF">
            <w:pPr>
              <w:jc w:val="both"/>
              <w:rPr>
                <w:color w:val="000000" w:themeColor="text1"/>
                <w:sz w:val="24"/>
                <w:szCs w:val="24"/>
              </w:rPr>
            </w:pPr>
            <w:r w:rsidRPr="00EC39E1">
              <w:rPr>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37A" w14:textId="77777777"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Поправка носит редакционный характер и представлена в целях приведения в соответствие водного и экологического законодательства.</w:t>
            </w:r>
          </w:p>
        </w:tc>
      </w:tr>
      <w:tr w:rsidR="009563AF" w:rsidRPr="00EC39E1" w14:paraId="0A68038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37C"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37D"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lang w:val="kk-KZ"/>
              </w:rPr>
              <w:t>Подпункт 2) статьи 71</w:t>
            </w:r>
          </w:p>
        </w:tc>
        <w:tc>
          <w:tcPr>
            <w:tcW w:w="4762" w:type="dxa"/>
            <w:tcBorders>
              <w:top w:val="single" w:sz="6" w:space="0" w:color="auto"/>
              <w:left w:val="single" w:sz="6" w:space="0" w:color="auto"/>
              <w:bottom w:val="single" w:sz="6" w:space="0" w:color="auto"/>
              <w:right w:val="single" w:sz="6" w:space="0" w:color="auto"/>
            </w:tcBorders>
          </w:tcPr>
          <w:p w14:paraId="0A68037E" w14:textId="77777777" w:rsidR="009563AF" w:rsidRPr="00EC39E1" w:rsidRDefault="009563AF" w:rsidP="009563AF">
            <w:pPr>
              <w:pStyle w:val="j18"/>
              <w:shd w:val="clear" w:color="auto" w:fill="FFFFFF"/>
              <w:spacing w:before="0" w:beforeAutospacing="0" w:after="0" w:afterAutospacing="0"/>
              <w:jc w:val="both"/>
              <w:textAlignment w:val="baseline"/>
              <w:rPr>
                <w:color w:val="000000"/>
              </w:rPr>
            </w:pPr>
            <w:r w:rsidRPr="00EC39E1">
              <w:rPr>
                <w:rStyle w:val="s1"/>
                <w:bCs/>
                <w:color w:val="000000"/>
              </w:rPr>
              <w:t>Статья 71. Права водопользователей</w:t>
            </w:r>
          </w:p>
          <w:p w14:paraId="0A68037F" w14:textId="77777777" w:rsidR="009563AF" w:rsidRPr="00EC39E1" w:rsidRDefault="009563AF" w:rsidP="009563AF">
            <w:pPr>
              <w:pStyle w:val="j17"/>
              <w:shd w:val="clear" w:color="auto" w:fill="FFFFFF"/>
              <w:spacing w:before="0" w:beforeAutospacing="0" w:after="0" w:afterAutospacing="0"/>
              <w:jc w:val="both"/>
              <w:textAlignment w:val="baseline"/>
              <w:rPr>
                <w:color w:val="000000"/>
              </w:rPr>
            </w:pPr>
            <w:r w:rsidRPr="00EC39E1">
              <w:rPr>
                <w:color w:val="000000"/>
              </w:rPr>
              <w:t>Водопользователи имеют право:</w:t>
            </w:r>
          </w:p>
          <w:p w14:paraId="0A680380" w14:textId="77777777" w:rsidR="009563AF" w:rsidRPr="00EC39E1" w:rsidRDefault="009563AF" w:rsidP="009563AF">
            <w:pPr>
              <w:pStyle w:val="j17"/>
              <w:shd w:val="clear" w:color="auto" w:fill="FFFFFF"/>
              <w:spacing w:before="0" w:beforeAutospacing="0" w:after="0" w:afterAutospacing="0"/>
              <w:jc w:val="both"/>
              <w:textAlignment w:val="baseline"/>
              <w:rPr>
                <w:color w:val="000000"/>
              </w:rPr>
            </w:pPr>
            <w:bookmarkStart w:id="110" w:name="SUB710002"/>
            <w:bookmarkEnd w:id="110"/>
            <w:r w:rsidRPr="00EC39E1">
              <w:rPr>
                <w:color w:val="000000"/>
              </w:rPr>
              <w:t>…</w:t>
            </w:r>
          </w:p>
          <w:p w14:paraId="0A680381" w14:textId="77777777" w:rsidR="009563AF" w:rsidRPr="00EC39E1" w:rsidRDefault="009563AF" w:rsidP="009563AF">
            <w:pPr>
              <w:pStyle w:val="j17"/>
              <w:shd w:val="clear" w:color="auto" w:fill="FFFFFF"/>
              <w:spacing w:before="0" w:beforeAutospacing="0" w:after="0" w:afterAutospacing="0"/>
              <w:jc w:val="both"/>
              <w:textAlignment w:val="baseline"/>
              <w:rPr>
                <w:color w:val="000000"/>
              </w:rPr>
            </w:pPr>
            <w:r w:rsidRPr="00EC39E1">
              <w:rPr>
                <w:color w:val="000000"/>
              </w:rPr>
              <w:t xml:space="preserve">2) по своему усмотрению осуществлять принадлежащее им право пользования водными объектами, при </w:t>
            </w:r>
            <w:proofErr w:type="gramStart"/>
            <w:r w:rsidRPr="00EC39E1">
              <w:rPr>
                <w:color w:val="000000"/>
              </w:rPr>
              <w:t>этом</w:t>
            </w:r>
            <w:proofErr w:type="gramEnd"/>
            <w:r w:rsidRPr="00EC39E1">
              <w:rPr>
                <w:color w:val="000000"/>
              </w:rPr>
              <w:t xml:space="preserve"> не допуская нарушения прав и законных интересов других лиц, причинения вреда водным объектам и окружающей среде;</w:t>
            </w:r>
          </w:p>
          <w:p w14:paraId="0A680382" w14:textId="77777777" w:rsidR="009563AF" w:rsidRPr="00EC39E1" w:rsidRDefault="009563AF" w:rsidP="009563AF">
            <w:pPr>
              <w:jc w:val="both"/>
              <w:rPr>
                <w:color w:val="000000" w:themeColor="text1"/>
                <w:sz w:val="24"/>
                <w:szCs w:val="24"/>
              </w:rPr>
            </w:pPr>
            <w:r w:rsidRPr="00EC39E1">
              <w:rPr>
                <w:color w:val="000000"/>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80383" w14:textId="77777777" w:rsidR="009563AF" w:rsidRPr="00EC39E1" w:rsidRDefault="009563AF" w:rsidP="009563AF">
            <w:pPr>
              <w:pStyle w:val="j18"/>
              <w:shd w:val="clear" w:color="auto" w:fill="FFFFFF"/>
              <w:spacing w:before="0" w:beforeAutospacing="0" w:after="0" w:afterAutospacing="0"/>
              <w:jc w:val="both"/>
              <w:textAlignment w:val="baseline"/>
              <w:rPr>
                <w:color w:val="000000"/>
              </w:rPr>
            </w:pPr>
            <w:r w:rsidRPr="00EC39E1">
              <w:rPr>
                <w:rStyle w:val="s1"/>
                <w:bCs/>
                <w:color w:val="000000"/>
              </w:rPr>
              <w:t>Статья 71. Права водопользователей</w:t>
            </w:r>
          </w:p>
          <w:p w14:paraId="0A680384" w14:textId="77777777" w:rsidR="009563AF" w:rsidRPr="00EC39E1" w:rsidRDefault="009563AF" w:rsidP="009563AF">
            <w:pPr>
              <w:pStyle w:val="j17"/>
              <w:shd w:val="clear" w:color="auto" w:fill="FFFFFF"/>
              <w:spacing w:before="0" w:beforeAutospacing="0" w:after="0" w:afterAutospacing="0"/>
              <w:jc w:val="both"/>
              <w:textAlignment w:val="baseline"/>
              <w:rPr>
                <w:color w:val="000000"/>
              </w:rPr>
            </w:pPr>
            <w:r w:rsidRPr="00EC39E1">
              <w:rPr>
                <w:color w:val="000000"/>
              </w:rPr>
              <w:t>Водопользователи имеют право:</w:t>
            </w:r>
          </w:p>
          <w:p w14:paraId="0A680385" w14:textId="77777777" w:rsidR="009563AF" w:rsidRPr="00EC39E1" w:rsidRDefault="009563AF" w:rsidP="009563AF">
            <w:pPr>
              <w:pStyle w:val="j17"/>
              <w:shd w:val="clear" w:color="auto" w:fill="FFFFFF"/>
              <w:spacing w:before="0" w:beforeAutospacing="0" w:after="0" w:afterAutospacing="0"/>
              <w:jc w:val="both"/>
              <w:textAlignment w:val="baseline"/>
              <w:rPr>
                <w:color w:val="000000"/>
              </w:rPr>
            </w:pPr>
            <w:r w:rsidRPr="00EC39E1">
              <w:rPr>
                <w:color w:val="000000"/>
              </w:rPr>
              <w:t>…</w:t>
            </w:r>
          </w:p>
          <w:p w14:paraId="0A680386" w14:textId="239F6F22" w:rsidR="009563AF" w:rsidRPr="00EC39E1" w:rsidRDefault="009563AF" w:rsidP="009563AF">
            <w:pPr>
              <w:pStyle w:val="j17"/>
              <w:shd w:val="clear" w:color="auto" w:fill="FFFFFF"/>
              <w:spacing w:before="0" w:beforeAutospacing="0" w:after="0" w:afterAutospacing="0"/>
              <w:jc w:val="both"/>
              <w:textAlignment w:val="baseline"/>
              <w:rPr>
                <w:color w:val="000000"/>
              </w:rPr>
            </w:pPr>
            <w:r w:rsidRPr="00EC39E1">
              <w:rPr>
                <w:color w:val="000000"/>
              </w:rPr>
              <w:t xml:space="preserve">2) по своему усмотрению осуществлять принадлежащее им право пользования водными объектами, при </w:t>
            </w:r>
            <w:proofErr w:type="gramStart"/>
            <w:r w:rsidRPr="00EC39E1">
              <w:rPr>
                <w:color w:val="000000"/>
              </w:rPr>
              <w:t>этом</w:t>
            </w:r>
            <w:proofErr w:type="gramEnd"/>
            <w:r w:rsidRPr="00EC39E1">
              <w:rPr>
                <w:color w:val="000000"/>
              </w:rPr>
              <w:t xml:space="preserve"> не допуская нарушения прав и законных интересов других лиц, причинения вреда водным объектам и </w:t>
            </w:r>
            <w:r w:rsidRPr="00EC39E1">
              <w:rPr>
                <w:b/>
                <w:bCs/>
                <w:color w:val="000000"/>
              </w:rPr>
              <w:t xml:space="preserve">экологического </w:t>
            </w:r>
            <w:r w:rsidRPr="00EC39E1">
              <w:rPr>
                <w:b/>
                <w:color w:val="000000"/>
              </w:rPr>
              <w:t>ущерба</w:t>
            </w:r>
            <w:r w:rsidRPr="00EC39E1">
              <w:rPr>
                <w:color w:val="000000"/>
              </w:rPr>
              <w:t>;</w:t>
            </w:r>
          </w:p>
          <w:p w14:paraId="0A680387" w14:textId="77777777" w:rsidR="009563AF" w:rsidRPr="00EC39E1" w:rsidRDefault="009563AF" w:rsidP="009563AF">
            <w:pPr>
              <w:jc w:val="both"/>
              <w:rPr>
                <w:color w:val="000000" w:themeColor="text1"/>
                <w:sz w:val="24"/>
                <w:szCs w:val="24"/>
              </w:rPr>
            </w:pPr>
            <w:r w:rsidRPr="00EC39E1">
              <w:rPr>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388" w14:textId="77777777"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9563AF" w:rsidRPr="00EC39E1" w14:paraId="63826BD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6D65B00"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86DCCBE" w14:textId="5C5E4383" w:rsidR="009563AF" w:rsidRPr="00EC39E1" w:rsidRDefault="009563AF" w:rsidP="009563AF">
            <w:pPr>
              <w:suppressAutoHyphens/>
              <w:contextualSpacing/>
              <w:rPr>
                <w:color w:val="000000" w:themeColor="text1"/>
                <w:sz w:val="24"/>
                <w:szCs w:val="24"/>
                <w:lang w:val="kk-KZ"/>
              </w:rPr>
            </w:pPr>
            <w:r w:rsidRPr="00EC39E1">
              <w:rPr>
                <w:sz w:val="24"/>
                <w:szCs w:val="24"/>
              </w:rPr>
              <w:t>Подпункт 8) статьи 72</w:t>
            </w:r>
          </w:p>
        </w:tc>
        <w:tc>
          <w:tcPr>
            <w:tcW w:w="4762" w:type="dxa"/>
            <w:tcBorders>
              <w:top w:val="single" w:sz="6" w:space="0" w:color="auto"/>
              <w:left w:val="single" w:sz="6" w:space="0" w:color="auto"/>
              <w:bottom w:val="single" w:sz="6" w:space="0" w:color="auto"/>
              <w:right w:val="single" w:sz="6" w:space="0" w:color="auto"/>
            </w:tcBorders>
          </w:tcPr>
          <w:p w14:paraId="7B5271B9" w14:textId="77777777" w:rsidR="009563AF" w:rsidRPr="00EC39E1" w:rsidRDefault="009563AF" w:rsidP="009563AF">
            <w:pPr>
              <w:jc w:val="both"/>
              <w:rPr>
                <w:sz w:val="24"/>
                <w:szCs w:val="24"/>
              </w:rPr>
            </w:pPr>
            <w:r w:rsidRPr="00EC39E1">
              <w:rPr>
                <w:sz w:val="24"/>
                <w:szCs w:val="24"/>
              </w:rPr>
              <w:t xml:space="preserve">Статья 72 Обязанности водопользователя </w:t>
            </w:r>
          </w:p>
          <w:p w14:paraId="24E1CA3C" w14:textId="77777777" w:rsidR="009563AF" w:rsidRPr="00EC39E1" w:rsidRDefault="009563AF" w:rsidP="009563AF">
            <w:pPr>
              <w:jc w:val="both"/>
              <w:rPr>
                <w:sz w:val="24"/>
                <w:szCs w:val="24"/>
              </w:rPr>
            </w:pPr>
            <w:r w:rsidRPr="00EC39E1">
              <w:rPr>
                <w:sz w:val="24"/>
                <w:szCs w:val="24"/>
              </w:rPr>
              <w:t xml:space="preserve">Водопользователи обязаны </w:t>
            </w:r>
          </w:p>
          <w:p w14:paraId="05181560" w14:textId="77777777" w:rsidR="009563AF" w:rsidRPr="00EC39E1" w:rsidRDefault="009563AF" w:rsidP="009563AF">
            <w:pPr>
              <w:jc w:val="both"/>
              <w:rPr>
                <w:sz w:val="24"/>
                <w:szCs w:val="24"/>
              </w:rPr>
            </w:pPr>
            <w:r w:rsidRPr="00EC39E1">
              <w:rPr>
                <w:sz w:val="24"/>
                <w:szCs w:val="24"/>
              </w:rPr>
              <w:t>…</w:t>
            </w:r>
          </w:p>
          <w:p w14:paraId="67546246" w14:textId="07F8B27C" w:rsidR="009563AF" w:rsidRPr="00EC39E1" w:rsidRDefault="009563AF" w:rsidP="009563AF">
            <w:pPr>
              <w:pStyle w:val="j18"/>
              <w:shd w:val="clear" w:color="auto" w:fill="FFFFFF"/>
              <w:spacing w:before="0" w:beforeAutospacing="0" w:after="0" w:afterAutospacing="0"/>
              <w:jc w:val="both"/>
              <w:textAlignment w:val="baseline"/>
              <w:rPr>
                <w:rStyle w:val="s1"/>
                <w:bCs/>
                <w:color w:val="000000"/>
              </w:rPr>
            </w:pPr>
            <w:r w:rsidRPr="00EC39E1">
              <w:t xml:space="preserve">8) не допускать сброса вредных веществ, превышающих установленные нормативы </w:t>
            </w:r>
          </w:p>
        </w:tc>
        <w:tc>
          <w:tcPr>
            <w:tcW w:w="4859" w:type="dxa"/>
            <w:tcBorders>
              <w:top w:val="single" w:sz="6" w:space="0" w:color="auto"/>
              <w:left w:val="single" w:sz="6" w:space="0" w:color="auto"/>
              <w:bottom w:val="single" w:sz="6" w:space="0" w:color="auto"/>
              <w:right w:val="single" w:sz="6" w:space="0" w:color="auto"/>
            </w:tcBorders>
          </w:tcPr>
          <w:p w14:paraId="6AE3F1C5" w14:textId="77777777" w:rsidR="009563AF" w:rsidRPr="00EC39E1" w:rsidRDefault="009563AF" w:rsidP="009563AF">
            <w:pPr>
              <w:jc w:val="both"/>
              <w:rPr>
                <w:sz w:val="24"/>
                <w:szCs w:val="24"/>
              </w:rPr>
            </w:pPr>
            <w:r w:rsidRPr="00EC39E1">
              <w:rPr>
                <w:sz w:val="24"/>
                <w:szCs w:val="24"/>
              </w:rPr>
              <w:t xml:space="preserve">Статья 72 Обязанности водопользователя </w:t>
            </w:r>
          </w:p>
          <w:p w14:paraId="45BF11A5" w14:textId="77777777" w:rsidR="009563AF" w:rsidRPr="00EC39E1" w:rsidRDefault="009563AF" w:rsidP="009563AF">
            <w:pPr>
              <w:jc w:val="both"/>
              <w:rPr>
                <w:sz w:val="24"/>
                <w:szCs w:val="24"/>
              </w:rPr>
            </w:pPr>
            <w:r w:rsidRPr="00EC39E1">
              <w:rPr>
                <w:sz w:val="24"/>
                <w:szCs w:val="24"/>
              </w:rPr>
              <w:t xml:space="preserve">Водопользователи обязаны </w:t>
            </w:r>
          </w:p>
          <w:p w14:paraId="4E14C32D" w14:textId="77777777" w:rsidR="009563AF" w:rsidRPr="00EC39E1" w:rsidRDefault="009563AF" w:rsidP="009563AF">
            <w:pPr>
              <w:jc w:val="both"/>
              <w:rPr>
                <w:sz w:val="24"/>
                <w:szCs w:val="24"/>
              </w:rPr>
            </w:pPr>
            <w:r w:rsidRPr="00EC39E1">
              <w:rPr>
                <w:sz w:val="24"/>
                <w:szCs w:val="24"/>
              </w:rPr>
              <w:t>…</w:t>
            </w:r>
          </w:p>
          <w:p w14:paraId="2B4AFBAF" w14:textId="0D908631" w:rsidR="009563AF" w:rsidRPr="00EC39E1" w:rsidRDefault="009563AF" w:rsidP="009563AF">
            <w:pPr>
              <w:pStyle w:val="j18"/>
              <w:shd w:val="clear" w:color="auto" w:fill="FFFFFF"/>
              <w:spacing w:before="0" w:beforeAutospacing="0" w:after="0" w:afterAutospacing="0"/>
              <w:jc w:val="both"/>
              <w:textAlignment w:val="baseline"/>
              <w:rPr>
                <w:rStyle w:val="s1"/>
                <w:bCs/>
                <w:color w:val="000000"/>
              </w:rPr>
            </w:pPr>
            <w:r w:rsidRPr="00EC39E1">
              <w:t>8) не допускать сброса вредных веществ, превышающих установленные нормативы</w:t>
            </w:r>
            <w:r w:rsidRPr="00EC39E1">
              <w:rPr>
                <w:b/>
              </w:rPr>
              <w:t xml:space="preserve">, </w:t>
            </w:r>
            <w:bookmarkStart w:id="111" w:name="_Hlk21369470"/>
            <w:r w:rsidRPr="00EC39E1">
              <w:rPr>
                <w:b/>
              </w:rPr>
              <w:t>за исключением эмиссий в результате применения методов ликвидации аварийных разливов нефти.</w:t>
            </w:r>
            <w:bookmarkEnd w:id="111"/>
          </w:p>
        </w:tc>
        <w:tc>
          <w:tcPr>
            <w:tcW w:w="3510" w:type="dxa"/>
            <w:gridSpan w:val="3"/>
            <w:tcBorders>
              <w:top w:val="single" w:sz="6" w:space="0" w:color="auto"/>
              <w:left w:val="single" w:sz="6" w:space="0" w:color="auto"/>
              <w:bottom w:val="single" w:sz="6" w:space="0" w:color="auto"/>
              <w:right w:val="single" w:sz="6" w:space="0" w:color="auto"/>
            </w:tcBorders>
          </w:tcPr>
          <w:p w14:paraId="76A643C2" w14:textId="7C78CE67" w:rsidR="009563AF" w:rsidRPr="00EC39E1" w:rsidRDefault="009563AF" w:rsidP="009563AF">
            <w:pPr>
              <w:spacing w:after="120"/>
              <w:jc w:val="both"/>
              <w:rPr>
                <w:color w:val="000000"/>
                <w:spacing w:val="2"/>
                <w:sz w:val="24"/>
                <w:szCs w:val="24"/>
                <w:shd w:val="clear" w:color="auto" w:fill="FFFFFF"/>
              </w:rPr>
            </w:pPr>
            <w:r w:rsidRPr="00EC39E1">
              <w:rPr>
                <w:sz w:val="24"/>
                <w:szCs w:val="24"/>
              </w:rPr>
              <w:t xml:space="preserve">Приведение в соответствие с пунктом 10 статьи 50 проекта Экологического кодекса </w:t>
            </w:r>
          </w:p>
        </w:tc>
      </w:tr>
      <w:tr w:rsidR="009563AF" w:rsidRPr="00EC39E1" w14:paraId="356E152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B0ACAC1"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8112E19" w14:textId="41527990" w:rsidR="009563AF" w:rsidRPr="00EC39E1" w:rsidRDefault="009563AF" w:rsidP="009563AF">
            <w:pPr>
              <w:suppressAutoHyphens/>
              <w:contextualSpacing/>
              <w:rPr>
                <w:color w:val="000000" w:themeColor="text1"/>
                <w:sz w:val="24"/>
                <w:szCs w:val="24"/>
                <w:lang w:val="kk-KZ"/>
              </w:rPr>
            </w:pPr>
            <w:r w:rsidRPr="00EC39E1">
              <w:rPr>
                <w:color w:val="000000" w:themeColor="text1"/>
                <w:sz w:val="24"/>
                <w:szCs w:val="24"/>
              </w:rPr>
              <w:t>Пункт 3 статьи 121</w:t>
            </w:r>
          </w:p>
        </w:tc>
        <w:tc>
          <w:tcPr>
            <w:tcW w:w="4762" w:type="dxa"/>
            <w:tcBorders>
              <w:top w:val="single" w:sz="6" w:space="0" w:color="auto"/>
              <w:left w:val="single" w:sz="6" w:space="0" w:color="auto"/>
              <w:bottom w:val="single" w:sz="6" w:space="0" w:color="auto"/>
              <w:right w:val="single" w:sz="6" w:space="0" w:color="auto"/>
            </w:tcBorders>
          </w:tcPr>
          <w:p w14:paraId="140E5D89" w14:textId="77777777" w:rsidR="009563AF" w:rsidRPr="00EC39E1" w:rsidRDefault="009563AF" w:rsidP="009563AF">
            <w:pPr>
              <w:jc w:val="both"/>
              <w:rPr>
                <w:color w:val="000000" w:themeColor="text1"/>
                <w:sz w:val="24"/>
                <w:szCs w:val="24"/>
              </w:rPr>
            </w:pPr>
            <w:r w:rsidRPr="00EC39E1">
              <w:rPr>
                <w:color w:val="000000" w:themeColor="text1"/>
                <w:sz w:val="24"/>
                <w:szCs w:val="24"/>
              </w:rPr>
              <w:t>Статья 121. Малые водные объекты</w:t>
            </w:r>
          </w:p>
          <w:p w14:paraId="06270A8B" w14:textId="77777777" w:rsidR="009563AF" w:rsidRPr="00EC39E1" w:rsidRDefault="009563AF" w:rsidP="009563AF">
            <w:pPr>
              <w:jc w:val="both"/>
              <w:rPr>
                <w:color w:val="000000" w:themeColor="text1"/>
                <w:sz w:val="24"/>
                <w:szCs w:val="24"/>
              </w:rPr>
            </w:pPr>
            <w:r w:rsidRPr="00EC39E1">
              <w:rPr>
                <w:color w:val="000000" w:themeColor="text1"/>
                <w:sz w:val="24"/>
                <w:szCs w:val="24"/>
              </w:rPr>
              <w:t>…</w:t>
            </w:r>
          </w:p>
          <w:p w14:paraId="362242B5" w14:textId="22CC2BB3" w:rsidR="009563AF" w:rsidRPr="00EC39E1" w:rsidRDefault="009563AF" w:rsidP="009563AF">
            <w:pPr>
              <w:pStyle w:val="j18"/>
              <w:shd w:val="clear" w:color="auto" w:fill="FFFFFF"/>
              <w:spacing w:before="0" w:beforeAutospacing="0" w:after="0" w:afterAutospacing="0"/>
              <w:jc w:val="both"/>
              <w:textAlignment w:val="baseline"/>
              <w:rPr>
                <w:rStyle w:val="s1"/>
                <w:bCs/>
                <w:color w:val="000000"/>
              </w:rPr>
            </w:pPr>
            <w:r w:rsidRPr="00EC39E1">
              <w:rPr>
                <w:color w:val="000000" w:themeColor="text1"/>
              </w:rPr>
              <w:t xml:space="preserve">3. Использование водных ресурсов малых водных объектов в порядке специального водопользования возможно после изучения уполномоченным органом последствий такого водопользования на их состояние и </w:t>
            </w:r>
            <w:r w:rsidRPr="00EC39E1">
              <w:rPr>
                <w:b/>
                <w:color w:val="000000" w:themeColor="text1"/>
              </w:rPr>
              <w:t>при наличии положительного заключения государственной экологической экспертизы.</w:t>
            </w:r>
          </w:p>
        </w:tc>
        <w:tc>
          <w:tcPr>
            <w:tcW w:w="4859" w:type="dxa"/>
            <w:tcBorders>
              <w:top w:val="single" w:sz="6" w:space="0" w:color="auto"/>
              <w:left w:val="single" w:sz="6" w:space="0" w:color="auto"/>
              <w:bottom w:val="single" w:sz="6" w:space="0" w:color="auto"/>
              <w:right w:val="single" w:sz="6" w:space="0" w:color="auto"/>
            </w:tcBorders>
          </w:tcPr>
          <w:p w14:paraId="0DB52428" w14:textId="77777777" w:rsidR="009563AF" w:rsidRPr="00EC39E1" w:rsidRDefault="009563AF" w:rsidP="009563AF">
            <w:pPr>
              <w:jc w:val="both"/>
              <w:rPr>
                <w:color w:val="000000" w:themeColor="text1"/>
                <w:sz w:val="24"/>
                <w:szCs w:val="24"/>
              </w:rPr>
            </w:pPr>
            <w:r w:rsidRPr="00EC39E1">
              <w:rPr>
                <w:color w:val="000000" w:themeColor="text1"/>
                <w:sz w:val="24"/>
                <w:szCs w:val="24"/>
              </w:rPr>
              <w:t>Статья 121. Малые водные объекты</w:t>
            </w:r>
          </w:p>
          <w:p w14:paraId="7938D9DC" w14:textId="77777777" w:rsidR="009563AF" w:rsidRPr="00EC39E1" w:rsidRDefault="009563AF" w:rsidP="009563AF">
            <w:pPr>
              <w:jc w:val="both"/>
              <w:rPr>
                <w:color w:val="000000" w:themeColor="text1"/>
                <w:sz w:val="24"/>
                <w:szCs w:val="24"/>
              </w:rPr>
            </w:pPr>
            <w:r w:rsidRPr="00EC39E1">
              <w:rPr>
                <w:color w:val="000000" w:themeColor="text1"/>
                <w:sz w:val="24"/>
                <w:szCs w:val="24"/>
              </w:rPr>
              <w:t>…</w:t>
            </w:r>
          </w:p>
          <w:p w14:paraId="5B65FA7C" w14:textId="150ACA21" w:rsidR="009563AF" w:rsidRPr="00EC39E1" w:rsidRDefault="009563AF" w:rsidP="009563AF">
            <w:pPr>
              <w:pStyle w:val="j18"/>
              <w:shd w:val="clear" w:color="auto" w:fill="FFFFFF"/>
              <w:spacing w:before="0" w:beforeAutospacing="0" w:after="0" w:afterAutospacing="0"/>
              <w:jc w:val="both"/>
              <w:textAlignment w:val="baseline"/>
              <w:rPr>
                <w:rStyle w:val="s1"/>
                <w:bCs/>
                <w:color w:val="000000"/>
              </w:rPr>
            </w:pPr>
            <w:r w:rsidRPr="00EC39E1">
              <w:rPr>
                <w:color w:val="000000" w:themeColor="text1"/>
              </w:rPr>
              <w:t xml:space="preserve">3. Использование водных ресурсов малых водных объектов в порядке специального водопользования возможно после изучения уполномоченным органом последствий такого водопользования на их состояние и </w:t>
            </w:r>
            <w:r w:rsidRPr="00EC39E1">
              <w:rPr>
                <w:b/>
                <w:color w:val="000000" w:themeColor="text1"/>
              </w:rPr>
              <w:t>при наличии соответствующего экологического разрешения.</w:t>
            </w:r>
          </w:p>
        </w:tc>
        <w:tc>
          <w:tcPr>
            <w:tcW w:w="3510" w:type="dxa"/>
            <w:gridSpan w:val="3"/>
            <w:tcBorders>
              <w:top w:val="single" w:sz="6" w:space="0" w:color="auto"/>
              <w:left w:val="single" w:sz="6" w:space="0" w:color="auto"/>
              <w:bottom w:val="single" w:sz="6" w:space="0" w:color="auto"/>
              <w:right w:val="single" w:sz="6" w:space="0" w:color="auto"/>
            </w:tcBorders>
          </w:tcPr>
          <w:p w14:paraId="724753FD" w14:textId="59F91B8B"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Редакционная поправка в целях приведения в соответствие с проектом нового Экологического кодекса</w:t>
            </w:r>
          </w:p>
        </w:tc>
      </w:tr>
      <w:tr w:rsidR="009563AF" w:rsidRPr="00EC39E1" w14:paraId="541AC71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27F4E40"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8E9A8F8" w14:textId="44A28F3E" w:rsidR="009563AF" w:rsidRPr="00EC39E1" w:rsidRDefault="009563AF" w:rsidP="009563AF">
            <w:pPr>
              <w:suppressAutoHyphens/>
              <w:contextualSpacing/>
              <w:rPr>
                <w:color w:val="000000" w:themeColor="text1"/>
                <w:sz w:val="24"/>
                <w:szCs w:val="24"/>
                <w:lang w:val="kk-KZ"/>
              </w:rPr>
            </w:pPr>
            <w:r w:rsidRPr="00EC39E1">
              <w:rPr>
                <w:color w:val="000000" w:themeColor="text1"/>
                <w:sz w:val="24"/>
                <w:szCs w:val="24"/>
              </w:rPr>
              <w:t>Подпункт 4) пункта 1 статьи 130</w:t>
            </w:r>
          </w:p>
        </w:tc>
        <w:tc>
          <w:tcPr>
            <w:tcW w:w="4762" w:type="dxa"/>
            <w:tcBorders>
              <w:top w:val="single" w:sz="6" w:space="0" w:color="auto"/>
              <w:left w:val="single" w:sz="6" w:space="0" w:color="auto"/>
              <w:bottom w:val="single" w:sz="6" w:space="0" w:color="auto"/>
              <w:right w:val="single" w:sz="6" w:space="0" w:color="auto"/>
            </w:tcBorders>
          </w:tcPr>
          <w:p w14:paraId="2B5E1F02" w14:textId="77777777" w:rsidR="009563AF" w:rsidRPr="00EC39E1" w:rsidRDefault="009563AF" w:rsidP="009563AF">
            <w:pPr>
              <w:jc w:val="both"/>
              <w:rPr>
                <w:color w:val="000000" w:themeColor="text1"/>
                <w:sz w:val="24"/>
                <w:szCs w:val="24"/>
              </w:rPr>
            </w:pPr>
            <w:r w:rsidRPr="00EC39E1">
              <w:rPr>
                <w:color w:val="000000" w:themeColor="text1"/>
                <w:sz w:val="24"/>
                <w:szCs w:val="24"/>
              </w:rPr>
              <w:t>Статья 130. Виды деятельности, запрещенные на территории водных объектов особого государственного значения</w:t>
            </w:r>
          </w:p>
          <w:p w14:paraId="54D84F44" w14:textId="77777777" w:rsidR="009563AF" w:rsidRPr="00EC39E1" w:rsidRDefault="009563AF" w:rsidP="009563AF">
            <w:pPr>
              <w:jc w:val="both"/>
              <w:rPr>
                <w:color w:val="000000" w:themeColor="text1"/>
                <w:sz w:val="24"/>
                <w:szCs w:val="24"/>
              </w:rPr>
            </w:pPr>
            <w:r w:rsidRPr="00EC39E1">
              <w:rPr>
                <w:color w:val="000000" w:themeColor="text1"/>
                <w:sz w:val="24"/>
                <w:szCs w:val="24"/>
              </w:rPr>
              <w:t>На территории водных объектов особого государственного значения запрещаются:</w:t>
            </w:r>
          </w:p>
          <w:p w14:paraId="0965BEBF" w14:textId="77777777" w:rsidR="009563AF" w:rsidRPr="00EC39E1" w:rsidRDefault="009563AF" w:rsidP="009563AF">
            <w:pPr>
              <w:jc w:val="both"/>
              <w:rPr>
                <w:color w:val="000000" w:themeColor="text1"/>
                <w:sz w:val="24"/>
                <w:szCs w:val="24"/>
              </w:rPr>
            </w:pPr>
            <w:r w:rsidRPr="00EC39E1">
              <w:rPr>
                <w:color w:val="000000" w:themeColor="text1"/>
                <w:sz w:val="24"/>
                <w:szCs w:val="24"/>
              </w:rPr>
              <w:t>…</w:t>
            </w:r>
          </w:p>
          <w:p w14:paraId="77040303" w14:textId="1F534D1A" w:rsidR="009563AF" w:rsidRPr="00EC39E1" w:rsidRDefault="009563AF" w:rsidP="009563AF">
            <w:pPr>
              <w:pStyle w:val="j18"/>
              <w:shd w:val="clear" w:color="auto" w:fill="FFFFFF"/>
              <w:spacing w:before="0" w:beforeAutospacing="0" w:after="0" w:afterAutospacing="0"/>
              <w:jc w:val="both"/>
              <w:textAlignment w:val="baseline"/>
              <w:rPr>
                <w:rStyle w:val="s1"/>
                <w:bCs/>
                <w:color w:val="000000"/>
              </w:rPr>
            </w:pPr>
            <w:r w:rsidRPr="00EC39E1">
              <w:rPr>
                <w:color w:val="000000" w:themeColor="text1"/>
              </w:rPr>
              <w:t xml:space="preserve">4) хозяйственная деятельность и производство на территории работ и услуг без обязательных </w:t>
            </w:r>
            <w:r w:rsidRPr="00EC39E1">
              <w:rPr>
                <w:b/>
                <w:color w:val="000000" w:themeColor="text1"/>
              </w:rPr>
              <w:t>государственных экологической</w:t>
            </w:r>
            <w:r w:rsidRPr="00EC39E1">
              <w:rPr>
                <w:color w:val="000000" w:themeColor="text1"/>
              </w:rPr>
              <w:t xml:space="preserve"> и санитарно-эпидемиологической экспертиз.</w:t>
            </w:r>
          </w:p>
        </w:tc>
        <w:tc>
          <w:tcPr>
            <w:tcW w:w="4859" w:type="dxa"/>
            <w:tcBorders>
              <w:top w:val="single" w:sz="6" w:space="0" w:color="auto"/>
              <w:left w:val="single" w:sz="6" w:space="0" w:color="auto"/>
              <w:bottom w:val="single" w:sz="6" w:space="0" w:color="auto"/>
              <w:right w:val="single" w:sz="6" w:space="0" w:color="auto"/>
            </w:tcBorders>
          </w:tcPr>
          <w:p w14:paraId="59C19C43" w14:textId="77777777" w:rsidR="009563AF" w:rsidRPr="00EC39E1" w:rsidRDefault="009563AF" w:rsidP="009563AF">
            <w:pPr>
              <w:jc w:val="both"/>
              <w:rPr>
                <w:color w:val="000000" w:themeColor="text1"/>
                <w:sz w:val="24"/>
                <w:szCs w:val="24"/>
              </w:rPr>
            </w:pPr>
            <w:r w:rsidRPr="00EC39E1">
              <w:rPr>
                <w:color w:val="000000" w:themeColor="text1"/>
                <w:sz w:val="24"/>
                <w:szCs w:val="24"/>
              </w:rPr>
              <w:t>Статья 130. Виды деятельности, запрещенные на территории водных объектов особого государственного значения</w:t>
            </w:r>
          </w:p>
          <w:p w14:paraId="73948A8E" w14:textId="77777777" w:rsidR="009563AF" w:rsidRPr="00EC39E1" w:rsidRDefault="009563AF" w:rsidP="009563AF">
            <w:pPr>
              <w:jc w:val="both"/>
              <w:rPr>
                <w:color w:val="000000" w:themeColor="text1"/>
                <w:sz w:val="24"/>
                <w:szCs w:val="24"/>
              </w:rPr>
            </w:pPr>
            <w:r w:rsidRPr="00EC39E1">
              <w:rPr>
                <w:color w:val="000000" w:themeColor="text1"/>
                <w:sz w:val="24"/>
                <w:szCs w:val="24"/>
              </w:rPr>
              <w:t>На территории водных объектов особого государственного значения запрещаются:</w:t>
            </w:r>
          </w:p>
          <w:p w14:paraId="24947016" w14:textId="77777777" w:rsidR="009563AF" w:rsidRPr="00EC39E1" w:rsidRDefault="009563AF" w:rsidP="009563AF">
            <w:pPr>
              <w:jc w:val="both"/>
              <w:rPr>
                <w:color w:val="000000" w:themeColor="text1"/>
                <w:sz w:val="24"/>
                <w:szCs w:val="24"/>
              </w:rPr>
            </w:pPr>
            <w:r w:rsidRPr="00EC39E1">
              <w:rPr>
                <w:color w:val="000000" w:themeColor="text1"/>
                <w:sz w:val="24"/>
                <w:szCs w:val="24"/>
              </w:rPr>
              <w:t>…</w:t>
            </w:r>
          </w:p>
          <w:p w14:paraId="6FF490E2" w14:textId="6D9CB144" w:rsidR="009563AF" w:rsidRPr="00EC39E1" w:rsidRDefault="009563AF" w:rsidP="009563AF">
            <w:pPr>
              <w:pStyle w:val="j18"/>
              <w:shd w:val="clear" w:color="auto" w:fill="FFFFFF"/>
              <w:spacing w:before="0" w:beforeAutospacing="0" w:after="0" w:afterAutospacing="0"/>
              <w:jc w:val="both"/>
              <w:textAlignment w:val="baseline"/>
              <w:rPr>
                <w:rStyle w:val="s1"/>
                <w:bCs/>
                <w:color w:val="000000"/>
              </w:rPr>
            </w:pPr>
            <w:r w:rsidRPr="00EC39E1">
              <w:rPr>
                <w:color w:val="000000" w:themeColor="text1"/>
              </w:rPr>
              <w:t>4) хозяйственная деятельность и производство на территории работ и услуг без обязательной санитарно-эпидемиологической экспертизы.</w:t>
            </w:r>
          </w:p>
        </w:tc>
        <w:tc>
          <w:tcPr>
            <w:tcW w:w="3510" w:type="dxa"/>
            <w:gridSpan w:val="3"/>
            <w:tcBorders>
              <w:top w:val="single" w:sz="6" w:space="0" w:color="auto"/>
              <w:left w:val="single" w:sz="6" w:space="0" w:color="auto"/>
              <w:bottom w:val="single" w:sz="6" w:space="0" w:color="auto"/>
              <w:right w:val="single" w:sz="6" w:space="0" w:color="auto"/>
            </w:tcBorders>
          </w:tcPr>
          <w:p w14:paraId="1467259D" w14:textId="2F495D2A"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Редакционная поправка в целях приведения в соответствие с проектом нового Экологического кодекса</w:t>
            </w:r>
          </w:p>
        </w:tc>
      </w:tr>
      <w:tr w:rsidR="009563AF" w:rsidRPr="00EC39E1" w14:paraId="0A680395"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392" w14:textId="77777777" w:rsidR="009563AF" w:rsidRPr="00EC39E1" w:rsidRDefault="009563AF" w:rsidP="009563AF">
            <w:pPr>
              <w:spacing w:after="120"/>
              <w:ind w:firstLine="393"/>
              <w:jc w:val="center"/>
              <w:rPr>
                <w:b/>
                <w:color w:val="000000" w:themeColor="text1"/>
                <w:sz w:val="24"/>
                <w:szCs w:val="24"/>
              </w:rPr>
            </w:pPr>
          </w:p>
          <w:p w14:paraId="0A680393" w14:textId="77777777" w:rsidR="009563AF" w:rsidRPr="00EC39E1" w:rsidRDefault="009563AF" w:rsidP="009563AF">
            <w:pPr>
              <w:spacing w:after="120"/>
              <w:ind w:firstLine="393"/>
              <w:jc w:val="center"/>
              <w:rPr>
                <w:b/>
                <w:color w:val="000000" w:themeColor="text1"/>
                <w:sz w:val="24"/>
                <w:szCs w:val="24"/>
              </w:rPr>
            </w:pPr>
            <w:r w:rsidRPr="00EC39E1">
              <w:rPr>
                <w:b/>
                <w:color w:val="000000" w:themeColor="text1"/>
                <w:sz w:val="24"/>
                <w:szCs w:val="24"/>
              </w:rPr>
              <w:t>Лесной кодекс Республики Казахстан от 8 июля 2003 года</w:t>
            </w:r>
          </w:p>
          <w:p w14:paraId="0A680394" w14:textId="77777777" w:rsidR="009563AF" w:rsidRPr="00EC39E1" w:rsidRDefault="009563AF" w:rsidP="009563AF">
            <w:pPr>
              <w:spacing w:after="120"/>
              <w:ind w:firstLine="393"/>
              <w:jc w:val="center"/>
              <w:rPr>
                <w:color w:val="000000"/>
                <w:spacing w:val="2"/>
                <w:sz w:val="24"/>
                <w:szCs w:val="24"/>
                <w:shd w:val="clear" w:color="auto" w:fill="FFFFFF"/>
              </w:rPr>
            </w:pPr>
          </w:p>
        </w:tc>
      </w:tr>
      <w:tr w:rsidR="009563AF" w:rsidRPr="00EC39E1" w14:paraId="0A6803A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3A1"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3A2" w14:textId="77777777" w:rsidR="009563AF" w:rsidRPr="00EC39E1" w:rsidRDefault="009563AF" w:rsidP="009563AF">
            <w:pPr>
              <w:suppressAutoHyphens/>
              <w:contextualSpacing/>
              <w:rPr>
                <w:color w:val="000000" w:themeColor="text1"/>
                <w:sz w:val="24"/>
                <w:szCs w:val="24"/>
              </w:rPr>
            </w:pPr>
            <w:r w:rsidRPr="00EC39E1">
              <w:rPr>
                <w:sz w:val="24"/>
                <w:szCs w:val="24"/>
                <w:lang w:val="kk-KZ"/>
              </w:rPr>
              <w:t>Новые подпункты пункта 1 статьи 13</w:t>
            </w:r>
          </w:p>
        </w:tc>
        <w:tc>
          <w:tcPr>
            <w:tcW w:w="4762" w:type="dxa"/>
            <w:tcBorders>
              <w:top w:val="single" w:sz="6" w:space="0" w:color="auto"/>
              <w:left w:val="single" w:sz="6" w:space="0" w:color="auto"/>
              <w:bottom w:val="single" w:sz="6" w:space="0" w:color="auto"/>
              <w:right w:val="single" w:sz="6" w:space="0" w:color="auto"/>
            </w:tcBorders>
          </w:tcPr>
          <w:p w14:paraId="0A6803A3"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Статья 13. Компетенция уполномоченного органа и его территориальных подразделений</w:t>
            </w:r>
          </w:p>
          <w:p w14:paraId="0A6803A4"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w:t>
            </w:r>
          </w:p>
          <w:p w14:paraId="0A6803A5" w14:textId="77777777" w:rsidR="009563AF" w:rsidRPr="00EC39E1" w:rsidRDefault="009563AF" w:rsidP="009563AF">
            <w:pPr>
              <w:jc w:val="both"/>
              <w:rPr>
                <w:color w:val="000000" w:themeColor="text1"/>
                <w:sz w:val="24"/>
                <w:szCs w:val="24"/>
              </w:rPr>
            </w:pPr>
            <w:r w:rsidRPr="00EC39E1">
              <w:rPr>
                <w:rFonts w:eastAsia="Times New Roman"/>
                <w:b/>
                <w:color w:val="000000"/>
                <w:spacing w:val="2"/>
                <w:sz w:val="24"/>
                <w:szCs w:val="24"/>
              </w:rPr>
              <w:t>Отсутствуют</w:t>
            </w:r>
          </w:p>
        </w:tc>
        <w:tc>
          <w:tcPr>
            <w:tcW w:w="4859" w:type="dxa"/>
            <w:tcBorders>
              <w:top w:val="single" w:sz="6" w:space="0" w:color="auto"/>
              <w:left w:val="single" w:sz="6" w:space="0" w:color="auto"/>
              <w:bottom w:val="single" w:sz="6" w:space="0" w:color="auto"/>
              <w:right w:val="single" w:sz="6" w:space="0" w:color="auto"/>
            </w:tcBorders>
          </w:tcPr>
          <w:p w14:paraId="0A6803A6"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Статья 13. Компетенция уполномоченного органа и его территориальных подразделений</w:t>
            </w:r>
          </w:p>
          <w:p w14:paraId="0A6803A7"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w:t>
            </w:r>
          </w:p>
          <w:p w14:paraId="0A6803A8" w14:textId="77777777" w:rsidR="009563AF" w:rsidRPr="00EC39E1" w:rsidRDefault="009563AF" w:rsidP="009563AF">
            <w:pPr>
              <w:spacing w:after="120"/>
              <w:ind w:firstLine="365"/>
              <w:jc w:val="both"/>
              <w:rPr>
                <w:b/>
                <w:sz w:val="24"/>
                <w:szCs w:val="24"/>
              </w:rPr>
            </w:pPr>
            <w:r w:rsidRPr="00EC39E1">
              <w:rPr>
                <w:b/>
                <w:sz w:val="24"/>
                <w:szCs w:val="24"/>
              </w:rPr>
              <w:t>18-49) организует в пределах своей компетенции оценку уязвимости к изменению климата;</w:t>
            </w:r>
          </w:p>
          <w:p w14:paraId="0A6803A9" w14:textId="77777777" w:rsidR="009563AF" w:rsidRPr="00EC39E1" w:rsidRDefault="009563AF" w:rsidP="009563AF">
            <w:pPr>
              <w:spacing w:after="120"/>
              <w:ind w:firstLine="365"/>
              <w:jc w:val="both"/>
              <w:rPr>
                <w:b/>
                <w:sz w:val="24"/>
                <w:szCs w:val="24"/>
              </w:rPr>
            </w:pPr>
            <w:r w:rsidRPr="00EC39E1">
              <w:rPr>
                <w:b/>
                <w:sz w:val="24"/>
                <w:szCs w:val="24"/>
              </w:rPr>
              <w:t>18-50) определяет в пределах своей компетенции приоритеты и меры по адаптации к изменению климата;</w:t>
            </w:r>
          </w:p>
          <w:p w14:paraId="0A6803AB" w14:textId="7B374353" w:rsidR="009563AF" w:rsidRPr="00EC39E1" w:rsidRDefault="009563AF" w:rsidP="009563AF">
            <w:pPr>
              <w:spacing w:after="120"/>
              <w:ind w:firstLine="365"/>
              <w:jc w:val="both"/>
              <w:rPr>
                <w:b/>
                <w:sz w:val="24"/>
                <w:szCs w:val="24"/>
              </w:rPr>
            </w:pPr>
            <w:r w:rsidRPr="00EC39E1">
              <w:rPr>
                <w:b/>
                <w:sz w:val="24"/>
                <w:szCs w:val="24"/>
              </w:rPr>
              <w:t>18-</w:t>
            </w:r>
            <w:r w:rsidR="005D1559" w:rsidRPr="00EC39E1">
              <w:rPr>
                <w:b/>
                <w:sz w:val="24"/>
                <w:szCs w:val="24"/>
              </w:rPr>
              <w:t>51</w:t>
            </w:r>
            <w:r w:rsidRPr="00EC39E1">
              <w:rPr>
                <w:b/>
                <w:sz w:val="24"/>
                <w:szCs w:val="24"/>
              </w:rPr>
              <w:t>) разрабатывает и осуществляет в рамках своей компетенции меры по адаптации к изменению климата;</w:t>
            </w:r>
          </w:p>
          <w:p w14:paraId="0A6803AC" w14:textId="68926EFC" w:rsidR="009563AF" w:rsidRPr="00EC39E1" w:rsidRDefault="009563AF" w:rsidP="009563AF">
            <w:pPr>
              <w:ind w:firstLine="363"/>
              <w:jc w:val="both"/>
              <w:rPr>
                <w:color w:val="000000" w:themeColor="text1"/>
                <w:sz w:val="24"/>
                <w:szCs w:val="24"/>
              </w:rPr>
            </w:pPr>
            <w:r w:rsidRPr="00EC39E1">
              <w:rPr>
                <w:b/>
                <w:sz w:val="24"/>
                <w:szCs w:val="24"/>
              </w:rPr>
              <w:t>18-5</w:t>
            </w:r>
            <w:r w:rsidR="00B62E97" w:rsidRPr="00EC39E1">
              <w:rPr>
                <w:b/>
                <w:sz w:val="24"/>
                <w:szCs w:val="24"/>
              </w:rPr>
              <w:t>2</w:t>
            </w:r>
            <w:r w:rsidRPr="00EC39E1">
              <w:rPr>
                <w:b/>
                <w:sz w:val="24"/>
                <w:szCs w:val="24"/>
              </w:rPr>
              <w:t>) осуществляет мониторинг и оценку эффективности мер по адаптации к изменению климата, разработанных и осуществленных в рамках своей компетенции, и корректирует эти меры на основе результатов мониторинга и оценки;</w:t>
            </w:r>
          </w:p>
        </w:tc>
        <w:tc>
          <w:tcPr>
            <w:tcW w:w="3510" w:type="dxa"/>
            <w:gridSpan w:val="3"/>
            <w:tcBorders>
              <w:top w:val="single" w:sz="6" w:space="0" w:color="auto"/>
              <w:left w:val="single" w:sz="6" w:space="0" w:color="auto"/>
              <w:bottom w:val="single" w:sz="6" w:space="0" w:color="auto"/>
              <w:right w:val="single" w:sz="6" w:space="0" w:color="auto"/>
            </w:tcBorders>
          </w:tcPr>
          <w:p w14:paraId="0A6803AD" w14:textId="77777777" w:rsidR="009563AF" w:rsidRPr="00EC39E1" w:rsidRDefault="009563AF" w:rsidP="009563AF">
            <w:pPr>
              <w:spacing w:after="120"/>
              <w:jc w:val="both"/>
              <w:rPr>
                <w:sz w:val="24"/>
                <w:szCs w:val="24"/>
              </w:rPr>
            </w:pPr>
            <w:r w:rsidRPr="00EC39E1">
              <w:rPr>
                <w:sz w:val="24"/>
                <w:szCs w:val="24"/>
              </w:rPr>
              <w:t>В целях выполнения международных обязательств Республики Казахстан в соответствии с пунктом 9 статьи 7 Парижского соглашения. Лесное хозяйство определяется в качестве приоритетной сферы деятельности для адаптации к изменению климата в Казахстане. Перечисленные компетенции позволят уполномоченному органу в области лесного хозяйства участвовать в планировании адаптации, оценке уязвимости, реализации мер по адаптации, мониторинге и оценке, и других этапах процесса адаптации к изменению климата.</w:t>
            </w:r>
          </w:p>
          <w:p w14:paraId="0A6803AE" w14:textId="77777777" w:rsidR="009563AF" w:rsidRPr="00EC39E1" w:rsidRDefault="009563AF" w:rsidP="009563AF">
            <w:pPr>
              <w:spacing w:after="120"/>
              <w:jc w:val="both"/>
              <w:rPr>
                <w:color w:val="000000"/>
                <w:spacing w:val="2"/>
                <w:sz w:val="24"/>
                <w:szCs w:val="24"/>
                <w:shd w:val="clear" w:color="auto" w:fill="FFFFFF"/>
              </w:rPr>
            </w:pPr>
          </w:p>
        </w:tc>
      </w:tr>
      <w:tr w:rsidR="009563AF" w:rsidRPr="00EC39E1" w14:paraId="0A68040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402"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403"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lang w:val="kk-KZ"/>
              </w:rPr>
              <w:t xml:space="preserve">Подпункт </w:t>
            </w:r>
            <w:r w:rsidRPr="00EC39E1">
              <w:rPr>
                <w:color w:val="000000" w:themeColor="text1"/>
                <w:sz w:val="24"/>
                <w:szCs w:val="24"/>
              </w:rPr>
              <w:t>1) статьи 27</w:t>
            </w:r>
          </w:p>
        </w:tc>
        <w:tc>
          <w:tcPr>
            <w:tcW w:w="4762" w:type="dxa"/>
            <w:tcBorders>
              <w:top w:val="single" w:sz="6" w:space="0" w:color="auto"/>
              <w:left w:val="single" w:sz="6" w:space="0" w:color="auto"/>
              <w:bottom w:val="single" w:sz="6" w:space="0" w:color="auto"/>
              <w:right w:val="single" w:sz="6" w:space="0" w:color="auto"/>
            </w:tcBorders>
          </w:tcPr>
          <w:p w14:paraId="0A680404" w14:textId="77777777" w:rsidR="009563AF" w:rsidRPr="00EC39E1" w:rsidRDefault="009563AF" w:rsidP="009563AF">
            <w:pPr>
              <w:pStyle w:val="j113"/>
              <w:shd w:val="clear" w:color="auto" w:fill="FFFFFF"/>
              <w:spacing w:before="0" w:beforeAutospacing="0" w:after="0" w:afterAutospacing="0"/>
              <w:jc w:val="both"/>
              <w:textAlignment w:val="baseline"/>
              <w:rPr>
                <w:color w:val="000000"/>
              </w:rPr>
            </w:pPr>
            <w:r w:rsidRPr="00EC39E1">
              <w:rPr>
                <w:rStyle w:val="s1"/>
                <w:bCs/>
                <w:color w:val="000000"/>
              </w:rPr>
              <w:t>Статья 27. Обязанности частных лесовладельцев</w:t>
            </w:r>
          </w:p>
          <w:p w14:paraId="0A680405" w14:textId="77777777" w:rsidR="009563AF" w:rsidRPr="00EC39E1" w:rsidRDefault="009563AF" w:rsidP="009563AF">
            <w:pPr>
              <w:pStyle w:val="j13"/>
              <w:shd w:val="clear" w:color="auto" w:fill="FFFFFF"/>
              <w:spacing w:before="0" w:beforeAutospacing="0" w:after="0" w:afterAutospacing="0"/>
              <w:jc w:val="both"/>
              <w:textAlignment w:val="baseline"/>
              <w:rPr>
                <w:color w:val="000000"/>
              </w:rPr>
            </w:pPr>
            <w:r w:rsidRPr="00EC39E1">
              <w:rPr>
                <w:color w:val="000000"/>
              </w:rPr>
              <w:t>Частные лесовладельцы обязаны:</w:t>
            </w:r>
          </w:p>
          <w:p w14:paraId="0A680406" w14:textId="77777777" w:rsidR="009563AF" w:rsidRPr="00EC39E1" w:rsidRDefault="009563AF" w:rsidP="009563AF">
            <w:pPr>
              <w:pStyle w:val="j13"/>
              <w:shd w:val="clear" w:color="auto" w:fill="FFFFFF"/>
              <w:spacing w:before="0" w:beforeAutospacing="0" w:after="0" w:afterAutospacing="0"/>
              <w:jc w:val="both"/>
              <w:textAlignment w:val="baseline"/>
              <w:rPr>
                <w:color w:val="000000"/>
              </w:rPr>
            </w:pPr>
            <w:r w:rsidRPr="00EC39E1">
              <w:rPr>
                <w:color w:val="000000"/>
              </w:rPr>
              <w:t xml:space="preserve">1) вести лесное хозяйство и лесопользование на участках частного лесного фонда, находящихся в их собственности или долгосрочном землепользовании, </w:t>
            </w:r>
            <w:r w:rsidRPr="00EC39E1">
              <w:rPr>
                <w:b/>
                <w:bCs/>
                <w:color w:val="000000"/>
              </w:rPr>
              <w:t>экологически приемлемыми</w:t>
            </w:r>
            <w:r w:rsidRPr="00EC39E1">
              <w:rPr>
                <w:color w:val="000000"/>
              </w:rPr>
              <w:t xml:space="preserve"> способами и методами, предусмотренными настоящим Кодексом и другими законодательными актами Республики Казахстан;</w:t>
            </w:r>
          </w:p>
          <w:p w14:paraId="0A680407" w14:textId="77777777" w:rsidR="009563AF" w:rsidRPr="00EC39E1" w:rsidRDefault="009563AF" w:rsidP="009563AF">
            <w:pPr>
              <w:pStyle w:val="j13"/>
              <w:shd w:val="clear" w:color="auto" w:fill="FFFFFF"/>
              <w:spacing w:before="0" w:beforeAutospacing="0" w:after="0" w:afterAutospacing="0"/>
              <w:jc w:val="both"/>
              <w:textAlignment w:val="baseline"/>
              <w:rPr>
                <w:color w:val="000000"/>
              </w:rPr>
            </w:pPr>
            <w:r w:rsidRPr="00EC39E1">
              <w:rPr>
                <w:color w:val="000000"/>
              </w:rPr>
              <w:t>…</w:t>
            </w:r>
          </w:p>
          <w:p w14:paraId="0A680408" w14:textId="77777777" w:rsidR="009563AF" w:rsidRPr="00EC39E1" w:rsidRDefault="009563AF" w:rsidP="009563AF">
            <w:pPr>
              <w:jc w:val="both"/>
              <w:rPr>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80409" w14:textId="77777777" w:rsidR="009563AF" w:rsidRPr="00EC39E1" w:rsidRDefault="009563AF" w:rsidP="009563AF">
            <w:pPr>
              <w:pStyle w:val="j113"/>
              <w:shd w:val="clear" w:color="auto" w:fill="FFFFFF"/>
              <w:spacing w:before="0" w:beforeAutospacing="0" w:after="0" w:afterAutospacing="0"/>
              <w:jc w:val="both"/>
              <w:textAlignment w:val="baseline"/>
              <w:rPr>
                <w:color w:val="000000"/>
              </w:rPr>
            </w:pPr>
            <w:r w:rsidRPr="00EC39E1">
              <w:rPr>
                <w:rStyle w:val="s1"/>
                <w:bCs/>
                <w:color w:val="000000"/>
              </w:rPr>
              <w:t>Статья 27. Обязанности частных лесовладельцев</w:t>
            </w:r>
          </w:p>
          <w:p w14:paraId="0A68040A" w14:textId="77777777" w:rsidR="009563AF" w:rsidRPr="00EC39E1" w:rsidRDefault="009563AF" w:rsidP="009563AF">
            <w:pPr>
              <w:pStyle w:val="j13"/>
              <w:shd w:val="clear" w:color="auto" w:fill="FFFFFF"/>
              <w:spacing w:before="0" w:beforeAutospacing="0" w:after="0" w:afterAutospacing="0"/>
              <w:jc w:val="both"/>
              <w:textAlignment w:val="baseline"/>
              <w:rPr>
                <w:color w:val="000000"/>
              </w:rPr>
            </w:pPr>
            <w:r w:rsidRPr="00EC39E1">
              <w:rPr>
                <w:color w:val="000000"/>
              </w:rPr>
              <w:t>Частные лесовладельцы обязаны:</w:t>
            </w:r>
          </w:p>
          <w:p w14:paraId="0A68040B" w14:textId="77777777" w:rsidR="009563AF" w:rsidRPr="00EC39E1" w:rsidRDefault="009563AF" w:rsidP="009563AF">
            <w:pPr>
              <w:pStyle w:val="j13"/>
              <w:shd w:val="clear" w:color="auto" w:fill="FFFFFF"/>
              <w:spacing w:before="0" w:beforeAutospacing="0" w:after="0" w:afterAutospacing="0"/>
              <w:jc w:val="both"/>
              <w:textAlignment w:val="baseline"/>
              <w:rPr>
                <w:color w:val="000000"/>
              </w:rPr>
            </w:pPr>
            <w:r w:rsidRPr="00EC39E1">
              <w:rPr>
                <w:color w:val="000000"/>
              </w:rPr>
              <w:t xml:space="preserve">1) вести лесное хозяйство и лесопользование на участках частного лесного фонда, находящихся в их собственности или долгосрочном землепользовании способами и методами, предусмотренными настоящим Кодексом и другими законодательными актами Республики Казахстан </w:t>
            </w:r>
            <w:r w:rsidRPr="00EC39E1">
              <w:rPr>
                <w:b/>
                <w:color w:val="000000"/>
              </w:rPr>
              <w:t>с соблюдением экологического законодательства Республики Казахстан</w:t>
            </w:r>
            <w:r w:rsidRPr="00EC39E1">
              <w:rPr>
                <w:color w:val="000000"/>
              </w:rPr>
              <w:t>;</w:t>
            </w:r>
          </w:p>
          <w:p w14:paraId="0A68040C" w14:textId="77777777" w:rsidR="009563AF" w:rsidRPr="00EC39E1" w:rsidRDefault="009563AF" w:rsidP="009563AF">
            <w:pPr>
              <w:jc w:val="both"/>
              <w:rPr>
                <w:color w:val="000000" w:themeColor="text1"/>
                <w:sz w:val="24"/>
                <w:szCs w:val="24"/>
              </w:rPr>
            </w:pPr>
            <w:r w:rsidRPr="00EC39E1">
              <w:rPr>
                <w:color w:val="000000"/>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40D" w14:textId="77777777"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 xml:space="preserve">Редакционная поправка в целях приведения в соответствие с проектом нового Экологического кодекса </w:t>
            </w:r>
          </w:p>
        </w:tc>
      </w:tr>
      <w:tr w:rsidR="009563AF" w:rsidRPr="00EC39E1" w14:paraId="7CAB520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AA85A5E"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79FAC53" w14:textId="1A103AC1" w:rsidR="009563AF" w:rsidRPr="00EC39E1" w:rsidRDefault="009563AF" w:rsidP="009563AF">
            <w:pPr>
              <w:suppressAutoHyphens/>
              <w:contextualSpacing/>
              <w:rPr>
                <w:color w:val="000000" w:themeColor="text1"/>
                <w:sz w:val="24"/>
                <w:szCs w:val="24"/>
                <w:lang w:val="kk-KZ"/>
              </w:rPr>
            </w:pPr>
            <w:r w:rsidRPr="00EC39E1">
              <w:rPr>
                <w:color w:val="000000" w:themeColor="text1"/>
                <w:sz w:val="24"/>
                <w:szCs w:val="24"/>
                <w:lang w:val="kk-KZ"/>
              </w:rPr>
              <w:t>Подпункт 4) статьи 38</w:t>
            </w:r>
          </w:p>
        </w:tc>
        <w:tc>
          <w:tcPr>
            <w:tcW w:w="4762" w:type="dxa"/>
            <w:tcBorders>
              <w:top w:val="single" w:sz="6" w:space="0" w:color="auto"/>
              <w:left w:val="single" w:sz="6" w:space="0" w:color="auto"/>
              <w:bottom w:val="single" w:sz="6" w:space="0" w:color="auto"/>
              <w:right w:val="single" w:sz="6" w:space="0" w:color="auto"/>
            </w:tcBorders>
          </w:tcPr>
          <w:p w14:paraId="7BAAC957" w14:textId="77777777" w:rsidR="009563AF" w:rsidRPr="00EC39E1" w:rsidRDefault="009563AF" w:rsidP="009563AF">
            <w:pPr>
              <w:jc w:val="both"/>
              <w:rPr>
                <w:rStyle w:val="s1"/>
                <w:color w:val="000000" w:themeColor="text1"/>
                <w:sz w:val="24"/>
                <w:szCs w:val="24"/>
              </w:rPr>
            </w:pPr>
            <w:r w:rsidRPr="00EC39E1">
              <w:rPr>
                <w:color w:val="000000" w:themeColor="text1"/>
                <w:sz w:val="24"/>
                <w:szCs w:val="24"/>
              </w:rPr>
              <w:t>Статья 38. Обязанности лесопользователей при осуществлении ими лесопользования на участках государственного лесного фонда</w:t>
            </w:r>
          </w:p>
          <w:p w14:paraId="61FAF687" w14:textId="77777777" w:rsidR="009563AF" w:rsidRPr="00EC39E1" w:rsidRDefault="009563AF" w:rsidP="009563AF">
            <w:pPr>
              <w:pStyle w:val="j113"/>
              <w:shd w:val="clear" w:color="auto" w:fill="FFFFFF"/>
              <w:spacing w:before="0" w:beforeAutospacing="0" w:after="0" w:afterAutospacing="0"/>
              <w:jc w:val="both"/>
              <w:textAlignment w:val="baseline"/>
              <w:rPr>
                <w:rStyle w:val="s1"/>
                <w:bCs/>
                <w:color w:val="000000"/>
              </w:rPr>
            </w:pPr>
            <w:r w:rsidRPr="00EC39E1">
              <w:rPr>
                <w:rStyle w:val="s1"/>
                <w:bCs/>
                <w:color w:val="000000"/>
              </w:rPr>
              <w:t>…</w:t>
            </w:r>
          </w:p>
          <w:p w14:paraId="73A2E6BB" w14:textId="73D096D8" w:rsidR="009563AF" w:rsidRPr="00EC39E1" w:rsidRDefault="009563AF" w:rsidP="009563AF">
            <w:pPr>
              <w:pStyle w:val="j113"/>
              <w:shd w:val="clear" w:color="auto" w:fill="FFFFFF"/>
              <w:spacing w:before="0" w:beforeAutospacing="0" w:after="0" w:afterAutospacing="0"/>
              <w:jc w:val="both"/>
              <w:textAlignment w:val="baseline"/>
              <w:rPr>
                <w:rStyle w:val="s1"/>
                <w:bCs/>
                <w:color w:val="000000"/>
              </w:rPr>
            </w:pPr>
            <w:r w:rsidRPr="00EC39E1">
              <w:rPr>
                <w:rStyle w:val="s1"/>
                <w:bCs/>
                <w:color w:val="000000"/>
              </w:rPr>
              <w:t xml:space="preserve">4) при заготовке древесины соблюдать требования по сохранению оптимальных условий для естественного воспроизводства леса, </w:t>
            </w:r>
            <w:r w:rsidRPr="00EC39E1">
              <w:rPr>
                <w:rStyle w:val="s1"/>
                <w:b/>
                <w:bCs/>
                <w:color w:val="000000"/>
              </w:rPr>
              <w:t>используя технику и технологии, прошедшие в порядке, установленном экологическим законодательством Республики Казахстан, государственную экологическую экспертизу</w:t>
            </w:r>
            <w:r w:rsidRPr="00EC39E1">
              <w:rPr>
                <w:rStyle w:val="s1"/>
                <w:bCs/>
                <w:color w:val="000000"/>
              </w:rPr>
              <w:t>;</w:t>
            </w:r>
          </w:p>
        </w:tc>
        <w:tc>
          <w:tcPr>
            <w:tcW w:w="4859" w:type="dxa"/>
            <w:tcBorders>
              <w:top w:val="single" w:sz="6" w:space="0" w:color="auto"/>
              <w:left w:val="single" w:sz="6" w:space="0" w:color="auto"/>
              <w:bottom w:val="single" w:sz="6" w:space="0" w:color="auto"/>
              <w:right w:val="single" w:sz="6" w:space="0" w:color="auto"/>
            </w:tcBorders>
          </w:tcPr>
          <w:p w14:paraId="2437DBB3" w14:textId="77777777" w:rsidR="009563AF" w:rsidRPr="00EC39E1" w:rsidRDefault="009563AF" w:rsidP="009563AF">
            <w:pPr>
              <w:jc w:val="both"/>
              <w:rPr>
                <w:rStyle w:val="s1"/>
                <w:color w:val="000000" w:themeColor="text1"/>
                <w:sz w:val="24"/>
                <w:szCs w:val="24"/>
              </w:rPr>
            </w:pPr>
            <w:r w:rsidRPr="00EC39E1">
              <w:rPr>
                <w:color w:val="000000" w:themeColor="text1"/>
                <w:sz w:val="24"/>
                <w:szCs w:val="24"/>
              </w:rPr>
              <w:t>Статья 38. Обязанности лесопользователей при осуществлении ими лесопользования на участках государственного лесного фонда</w:t>
            </w:r>
          </w:p>
          <w:p w14:paraId="0DF425FE" w14:textId="77777777" w:rsidR="009563AF" w:rsidRPr="00EC39E1" w:rsidRDefault="009563AF" w:rsidP="009563AF">
            <w:pPr>
              <w:pStyle w:val="j113"/>
              <w:shd w:val="clear" w:color="auto" w:fill="FFFFFF"/>
              <w:spacing w:before="0" w:beforeAutospacing="0" w:after="0" w:afterAutospacing="0"/>
              <w:jc w:val="both"/>
              <w:textAlignment w:val="baseline"/>
              <w:rPr>
                <w:rStyle w:val="s1"/>
                <w:bCs/>
                <w:color w:val="000000"/>
              </w:rPr>
            </w:pPr>
            <w:r w:rsidRPr="00EC39E1">
              <w:rPr>
                <w:rStyle w:val="s1"/>
                <w:bCs/>
                <w:color w:val="000000"/>
              </w:rPr>
              <w:t>…</w:t>
            </w:r>
          </w:p>
          <w:p w14:paraId="4B7A9A6E" w14:textId="6A622B15" w:rsidR="009563AF" w:rsidRPr="00EC39E1" w:rsidRDefault="009563AF" w:rsidP="009563AF">
            <w:pPr>
              <w:pStyle w:val="j113"/>
              <w:shd w:val="clear" w:color="auto" w:fill="FFFFFF"/>
              <w:spacing w:before="0" w:beforeAutospacing="0" w:after="0" w:afterAutospacing="0"/>
              <w:jc w:val="both"/>
              <w:textAlignment w:val="baseline"/>
              <w:rPr>
                <w:rStyle w:val="s1"/>
                <w:bCs/>
                <w:color w:val="000000"/>
              </w:rPr>
            </w:pPr>
            <w:r w:rsidRPr="00EC39E1">
              <w:rPr>
                <w:rStyle w:val="s1"/>
                <w:bCs/>
                <w:color w:val="000000"/>
              </w:rPr>
              <w:t>4) при заготовке древесины соблюдать требования по сохранению оптимальных условий для естественного воспроизводства леса</w:t>
            </w:r>
            <w:r w:rsidRPr="00EC39E1">
              <w:rPr>
                <w:rStyle w:val="s1"/>
                <w:b/>
                <w:bCs/>
                <w:color w:val="000000"/>
              </w:rPr>
              <w:t xml:space="preserve"> используя технику и технологии в соответствии с экологическим разрешением</w:t>
            </w:r>
            <w:r w:rsidRPr="00EC39E1">
              <w:rPr>
                <w:rStyle w:val="s1"/>
                <w:bCs/>
                <w:color w:val="000000"/>
              </w:rPr>
              <w:t>;</w:t>
            </w:r>
          </w:p>
        </w:tc>
        <w:tc>
          <w:tcPr>
            <w:tcW w:w="3510" w:type="dxa"/>
            <w:gridSpan w:val="3"/>
            <w:tcBorders>
              <w:top w:val="single" w:sz="6" w:space="0" w:color="auto"/>
              <w:left w:val="single" w:sz="6" w:space="0" w:color="auto"/>
              <w:bottom w:val="single" w:sz="6" w:space="0" w:color="auto"/>
              <w:right w:val="single" w:sz="6" w:space="0" w:color="auto"/>
            </w:tcBorders>
          </w:tcPr>
          <w:p w14:paraId="39834999" w14:textId="531BAC1B" w:rsidR="009563AF" w:rsidRPr="00EC39E1" w:rsidRDefault="009563AF" w:rsidP="009563AF">
            <w:pPr>
              <w:spacing w:after="120"/>
              <w:jc w:val="both"/>
              <w:rPr>
                <w:color w:val="000000"/>
                <w:spacing w:val="2"/>
                <w:sz w:val="24"/>
                <w:szCs w:val="24"/>
                <w:shd w:val="clear" w:color="auto" w:fill="FFFFFF"/>
              </w:rPr>
            </w:pPr>
            <w:r w:rsidRPr="00EC39E1">
              <w:rPr>
                <w:sz w:val="24"/>
                <w:szCs w:val="24"/>
              </w:rPr>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9563AF" w:rsidRPr="00EC39E1" w14:paraId="635EBE9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5A8B9E7"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4F088B8" w14:textId="4F31D11B" w:rsidR="009563AF" w:rsidRPr="00EC39E1" w:rsidRDefault="009563AF" w:rsidP="009563AF">
            <w:pPr>
              <w:suppressAutoHyphens/>
              <w:contextualSpacing/>
              <w:rPr>
                <w:sz w:val="24"/>
                <w:szCs w:val="24"/>
                <w:lang w:val="kk-KZ"/>
              </w:rPr>
            </w:pPr>
            <w:r w:rsidRPr="00EC39E1">
              <w:rPr>
                <w:color w:val="000000" w:themeColor="text1"/>
                <w:sz w:val="24"/>
                <w:szCs w:val="24"/>
              </w:rPr>
              <w:t>Пункт 1 статьи 53</w:t>
            </w:r>
          </w:p>
        </w:tc>
        <w:tc>
          <w:tcPr>
            <w:tcW w:w="4762" w:type="dxa"/>
            <w:tcBorders>
              <w:top w:val="single" w:sz="6" w:space="0" w:color="auto"/>
              <w:left w:val="single" w:sz="6" w:space="0" w:color="auto"/>
              <w:bottom w:val="single" w:sz="6" w:space="0" w:color="auto"/>
              <w:right w:val="single" w:sz="6" w:space="0" w:color="auto"/>
            </w:tcBorders>
          </w:tcPr>
          <w:p w14:paraId="452FD75E" w14:textId="77777777" w:rsidR="009563AF" w:rsidRPr="00EC39E1" w:rsidRDefault="009563AF" w:rsidP="009563AF">
            <w:pPr>
              <w:jc w:val="both"/>
              <w:rPr>
                <w:color w:val="000000" w:themeColor="text1"/>
                <w:sz w:val="24"/>
                <w:szCs w:val="24"/>
              </w:rPr>
            </w:pPr>
            <w:r w:rsidRPr="00EC39E1">
              <w:rPr>
                <w:color w:val="000000" w:themeColor="text1"/>
                <w:sz w:val="24"/>
                <w:szCs w:val="24"/>
              </w:rPr>
              <w:t>Статья 53. Согласование мест строительства объектов, влияющих на состояние и воспроизводство лесов</w:t>
            </w:r>
          </w:p>
          <w:p w14:paraId="0AB9BE5C" w14:textId="576613D4" w:rsidR="009563AF" w:rsidRPr="00EC39E1" w:rsidRDefault="009563AF" w:rsidP="009563AF">
            <w:pPr>
              <w:jc w:val="both"/>
              <w:rPr>
                <w:rFonts w:eastAsia="Times New Roman"/>
                <w:color w:val="000000"/>
                <w:spacing w:val="2"/>
                <w:sz w:val="24"/>
                <w:szCs w:val="24"/>
              </w:rPr>
            </w:pPr>
            <w:r w:rsidRPr="00EC39E1">
              <w:rPr>
                <w:color w:val="000000" w:themeColor="text1"/>
                <w:sz w:val="24"/>
                <w:szCs w:val="24"/>
              </w:rPr>
              <w:t xml:space="preserve">1. Места строительства объектов, влияющих на состояние и воспроизводство лесов, согласовываются с уполномоченным органом с обязательным проведением </w:t>
            </w:r>
            <w:r w:rsidRPr="00EC39E1">
              <w:rPr>
                <w:b/>
                <w:color w:val="000000" w:themeColor="text1"/>
                <w:sz w:val="24"/>
                <w:szCs w:val="24"/>
              </w:rPr>
              <w:t>государственной экологической</w:t>
            </w:r>
            <w:r w:rsidRPr="00EC39E1">
              <w:rPr>
                <w:color w:val="000000" w:themeColor="text1"/>
                <w:sz w:val="24"/>
                <w:szCs w:val="24"/>
              </w:rPr>
              <w:t xml:space="preserve"> и санитарно-эпидемиологической экспертизы.</w:t>
            </w:r>
          </w:p>
        </w:tc>
        <w:tc>
          <w:tcPr>
            <w:tcW w:w="4859" w:type="dxa"/>
            <w:tcBorders>
              <w:top w:val="single" w:sz="6" w:space="0" w:color="auto"/>
              <w:left w:val="single" w:sz="6" w:space="0" w:color="auto"/>
              <w:bottom w:val="single" w:sz="6" w:space="0" w:color="auto"/>
              <w:right w:val="single" w:sz="6" w:space="0" w:color="auto"/>
            </w:tcBorders>
          </w:tcPr>
          <w:p w14:paraId="02138E53" w14:textId="77777777" w:rsidR="009563AF" w:rsidRPr="00EC39E1" w:rsidRDefault="009563AF" w:rsidP="009563AF">
            <w:pPr>
              <w:jc w:val="both"/>
              <w:rPr>
                <w:color w:val="000000" w:themeColor="text1"/>
                <w:sz w:val="24"/>
                <w:szCs w:val="24"/>
              </w:rPr>
            </w:pPr>
            <w:r w:rsidRPr="00EC39E1">
              <w:rPr>
                <w:color w:val="000000" w:themeColor="text1"/>
                <w:sz w:val="24"/>
                <w:szCs w:val="24"/>
              </w:rPr>
              <w:t>Статья 53. Согласование мест строительства объектов, влияющих на состояние и воспроизводство лесов</w:t>
            </w:r>
          </w:p>
          <w:p w14:paraId="12C875CA" w14:textId="4347C59E" w:rsidR="009563AF" w:rsidRPr="00EC39E1" w:rsidRDefault="009563AF" w:rsidP="009563AF">
            <w:pPr>
              <w:jc w:val="both"/>
              <w:rPr>
                <w:rFonts w:eastAsia="Times New Roman"/>
                <w:color w:val="000000"/>
                <w:spacing w:val="2"/>
                <w:sz w:val="24"/>
                <w:szCs w:val="24"/>
              </w:rPr>
            </w:pPr>
            <w:r w:rsidRPr="00EC39E1">
              <w:rPr>
                <w:color w:val="000000" w:themeColor="text1"/>
                <w:sz w:val="24"/>
                <w:szCs w:val="24"/>
              </w:rPr>
              <w:t>1. Места строительства объектов, влияющих на состояние и воспроизводство лесов, согласовываются с уполномоченным органом с обязательным проведением санитарно-эпидемиологической экспертизы.</w:t>
            </w:r>
          </w:p>
        </w:tc>
        <w:tc>
          <w:tcPr>
            <w:tcW w:w="3510" w:type="dxa"/>
            <w:gridSpan w:val="3"/>
            <w:tcBorders>
              <w:top w:val="single" w:sz="6" w:space="0" w:color="auto"/>
              <w:left w:val="single" w:sz="6" w:space="0" w:color="auto"/>
              <w:bottom w:val="single" w:sz="6" w:space="0" w:color="auto"/>
              <w:right w:val="single" w:sz="6" w:space="0" w:color="auto"/>
            </w:tcBorders>
          </w:tcPr>
          <w:p w14:paraId="2F5B79DC" w14:textId="33751279" w:rsidR="009563AF" w:rsidRPr="00EC39E1" w:rsidRDefault="009563AF" w:rsidP="009563AF">
            <w:pPr>
              <w:spacing w:after="120"/>
              <w:jc w:val="both"/>
              <w:rPr>
                <w:sz w:val="24"/>
                <w:szCs w:val="24"/>
              </w:rPr>
            </w:pPr>
            <w:r w:rsidRPr="00EC39E1">
              <w:rPr>
                <w:sz w:val="24"/>
                <w:szCs w:val="24"/>
              </w:rPr>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9563AF" w:rsidRPr="00EC39E1" w14:paraId="0A6562C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25B1C734"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033DAE7" w14:textId="2D526ECB" w:rsidR="009563AF" w:rsidRPr="00EC39E1" w:rsidRDefault="009563AF" w:rsidP="009563AF">
            <w:pPr>
              <w:suppressAutoHyphens/>
              <w:contextualSpacing/>
              <w:rPr>
                <w:sz w:val="24"/>
                <w:szCs w:val="24"/>
                <w:lang w:val="kk-KZ"/>
              </w:rPr>
            </w:pPr>
            <w:r w:rsidRPr="00EC39E1">
              <w:rPr>
                <w:sz w:val="24"/>
                <w:szCs w:val="24"/>
                <w:lang w:val="kk-KZ"/>
              </w:rPr>
              <w:t>Пункт 1 статьи 54</w:t>
            </w:r>
          </w:p>
        </w:tc>
        <w:tc>
          <w:tcPr>
            <w:tcW w:w="4762" w:type="dxa"/>
            <w:tcBorders>
              <w:top w:val="single" w:sz="6" w:space="0" w:color="auto"/>
              <w:left w:val="single" w:sz="6" w:space="0" w:color="auto"/>
              <w:bottom w:val="single" w:sz="6" w:space="0" w:color="auto"/>
              <w:right w:val="single" w:sz="6" w:space="0" w:color="auto"/>
            </w:tcBorders>
          </w:tcPr>
          <w:p w14:paraId="4E713C7C"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Статья 54. Проведение в государственном лесном фонде работ, не связанных с ведением лесного хозяйства и лесопользованием</w:t>
            </w:r>
          </w:p>
          <w:p w14:paraId="50618E8F" w14:textId="692A399C"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 xml:space="preserve">1. Проведение в государственном лесном фонде строительных работ, добыча общераспространенных полезных ископаемых, прокладка коммуникаций и выполнение иных работ, не связанных с ведением лесного хозяйства и лесопользованием, если для этого не требуются перевод земель государственного лесного фонда в другие категории земель и (или) их изъятие, осуществляются на основании решения местного исполнительного органа области по согласованию с уполномоченным органом </w:t>
            </w:r>
            <w:r w:rsidRPr="00EC39E1">
              <w:rPr>
                <w:rFonts w:eastAsia="Times New Roman"/>
                <w:bCs/>
                <w:color w:val="000000"/>
                <w:spacing w:val="2"/>
                <w:sz w:val="24"/>
                <w:szCs w:val="24"/>
              </w:rPr>
              <w:t>при</w:t>
            </w:r>
            <w:r w:rsidRPr="00EC39E1">
              <w:rPr>
                <w:rFonts w:eastAsia="Times New Roman"/>
                <w:b/>
                <w:color w:val="000000"/>
                <w:spacing w:val="2"/>
                <w:sz w:val="24"/>
                <w:szCs w:val="24"/>
              </w:rPr>
              <w:t xml:space="preserve"> положительном заключении государственной экологической экспертизы.</w:t>
            </w:r>
          </w:p>
        </w:tc>
        <w:tc>
          <w:tcPr>
            <w:tcW w:w="4859" w:type="dxa"/>
            <w:tcBorders>
              <w:top w:val="single" w:sz="6" w:space="0" w:color="auto"/>
              <w:left w:val="single" w:sz="6" w:space="0" w:color="auto"/>
              <w:bottom w:val="single" w:sz="6" w:space="0" w:color="auto"/>
              <w:right w:val="single" w:sz="6" w:space="0" w:color="auto"/>
            </w:tcBorders>
          </w:tcPr>
          <w:p w14:paraId="13F10A57"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Статья 54. Проведение в государственном лесном фонде работ, не связанных с ведением лесного хозяйства и лесопользованием</w:t>
            </w:r>
          </w:p>
          <w:p w14:paraId="49A6D818" w14:textId="212657F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 xml:space="preserve">1. Проведение в государственном лесном фонде строительных работ, добыча общераспространенных полезных ископаемых, прокладка коммуникаций и выполнение иных работ, не связанных с ведением лесного хозяйства и лесопользованием, если для этого не требуются перевод земель государственного лесного фонда в другие категории земель и (или) их изъятие, осуществляются на основании решения местного исполнительного органа области по согласованию с уполномоченным органом при </w:t>
            </w:r>
            <w:r w:rsidRPr="00EC39E1">
              <w:rPr>
                <w:rFonts w:eastAsia="Times New Roman"/>
                <w:b/>
                <w:bCs/>
                <w:color w:val="000000"/>
                <w:spacing w:val="2"/>
                <w:sz w:val="24"/>
                <w:szCs w:val="24"/>
              </w:rPr>
              <w:t>наличии соответствующего экологического разрешения</w:t>
            </w:r>
            <w:r w:rsidRPr="00EC39E1">
              <w:rPr>
                <w:rFonts w:eastAsia="Times New Roman"/>
                <w:color w:val="000000"/>
                <w:spacing w:val="2"/>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20BCE9E3" w14:textId="57096696" w:rsidR="009563AF" w:rsidRPr="00EC39E1" w:rsidRDefault="009563AF" w:rsidP="009563AF">
            <w:pPr>
              <w:spacing w:after="120"/>
              <w:jc w:val="both"/>
              <w:rPr>
                <w:sz w:val="24"/>
                <w:szCs w:val="24"/>
              </w:rPr>
            </w:pPr>
            <w:r w:rsidRPr="00EC39E1">
              <w:rPr>
                <w:sz w:val="24"/>
                <w:szCs w:val="24"/>
              </w:rPr>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9563AF" w:rsidRPr="00EC39E1" w14:paraId="0A68042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425"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426" w14:textId="77777777" w:rsidR="009563AF" w:rsidRPr="00EC39E1" w:rsidRDefault="009563AF" w:rsidP="009563AF">
            <w:pPr>
              <w:suppressAutoHyphens/>
              <w:contextualSpacing/>
              <w:rPr>
                <w:color w:val="000000" w:themeColor="text1"/>
                <w:sz w:val="24"/>
                <w:szCs w:val="24"/>
              </w:rPr>
            </w:pPr>
            <w:r w:rsidRPr="00EC39E1">
              <w:rPr>
                <w:sz w:val="24"/>
                <w:szCs w:val="24"/>
                <w:lang w:val="kk-KZ"/>
              </w:rPr>
              <w:t>Новый подпункт 10) статьи 62</w:t>
            </w:r>
          </w:p>
        </w:tc>
        <w:tc>
          <w:tcPr>
            <w:tcW w:w="4762" w:type="dxa"/>
            <w:tcBorders>
              <w:top w:val="single" w:sz="6" w:space="0" w:color="auto"/>
              <w:left w:val="single" w:sz="6" w:space="0" w:color="auto"/>
              <w:bottom w:val="single" w:sz="6" w:space="0" w:color="auto"/>
              <w:right w:val="single" w:sz="6" w:space="0" w:color="auto"/>
            </w:tcBorders>
          </w:tcPr>
          <w:p w14:paraId="0A680427"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Статья 62. Задачи охраны и защиты государственного лесного фонда</w:t>
            </w:r>
          </w:p>
          <w:p w14:paraId="0A680428"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w:t>
            </w:r>
          </w:p>
          <w:p w14:paraId="0A680429" w14:textId="77777777" w:rsidR="009563AF" w:rsidRPr="00EC39E1" w:rsidRDefault="009563AF" w:rsidP="009563AF">
            <w:pPr>
              <w:jc w:val="both"/>
              <w:rPr>
                <w:color w:val="000000" w:themeColor="text1"/>
                <w:sz w:val="24"/>
                <w:szCs w:val="24"/>
              </w:rPr>
            </w:pPr>
            <w:r w:rsidRPr="00EC39E1">
              <w:rPr>
                <w:rFonts w:eastAsia="Times New Roman"/>
                <w:b/>
                <w:color w:val="000000"/>
                <w:spacing w:val="2"/>
                <w:sz w:val="24"/>
                <w:szCs w:val="24"/>
              </w:rPr>
              <w:t>Отсутствуют</w:t>
            </w:r>
          </w:p>
        </w:tc>
        <w:tc>
          <w:tcPr>
            <w:tcW w:w="4859" w:type="dxa"/>
            <w:tcBorders>
              <w:top w:val="single" w:sz="6" w:space="0" w:color="auto"/>
              <w:left w:val="single" w:sz="6" w:space="0" w:color="auto"/>
              <w:bottom w:val="single" w:sz="6" w:space="0" w:color="auto"/>
              <w:right w:val="single" w:sz="6" w:space="0" w:color="auto"/>
            </w:tcBorders>
          </w:tcPr>
          <w:p w14:paraId="0A68042A"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Статья 62. Задачи охраны и защиты государственного лесного фонда</w:t>
            </w:r>
          </w:p>
          <w:p w14:paraId="0A68042B" w14:textId="77777777" w:rsidR="009563AF" w:rsidRPr="00EC39E1" w:rsidRDefault="009563AF" w:rsidP="009563AF">
            <w:pPr>
              <w:jc w:val="both"/>
              <w:rPr>
                <w:rFonts w:eastAsia="Times New Roman"/>
                <w:color w:val="000000"/>
                <w:spacing w:val="2"/>
                <w:sz w:val="24"/>
                <w:szCs w:val="24"/>
              </w:rPr>
            </w:pPr>
            <w:r w:rsidRPr="00EC39E1">
              <w:rPr>
                <w:rFonts w:eastAsia="Times New Roman"/>
                <w:color w:val="000000"/>
                <w:spacing w:val="2"/>
                <w:sz w:val="24"/>
                <w:szCs w:val="24"/>
              </w:rPr>
              <w:t>…</w:t>
            </w:r>
          </w:p>
          <w:p w14:paraId="0A68042C" w14:textId="77777777" w:rsidR="009563AF" w:rsidRPr="00EC39E1" w:rsidRDefault="009563AF" w:rsidP="009563AF">
            <w:pPr>
              <w:jc w:val="both"/>
              <w:rPr>
                <w:b/>
                <w:color w:val="000000" w:themeColor="text1"/>
                <w:sz w:val="24"/>
                <w:szCs w:val="24"/>
              </w:rPr>
            </w:pPr>
            <w:r w:rsidRPr="00EC39E1">
              <w:rPr>
                <w:b/>
                <w:sz w:val="24"/>
                <w:szCs w:val="24"/>
                <w:lang w:val="kk-KZ"/>
              </w:rPr>
              <w:t xml:space="preserve">10) </w:t>
            </w:r>
            <w:r w:rsidRPr="00EC39E1">
              <w:rPr>
                <w:b/>
                <w:color w:val="000000"/>
                <w:spacing w:val="2"/>
                <w:sz w:val="24"/>
                <w:szCs w:val="24"/>
                <w:shd w:val="clear" w:color="auto" w:fill="FFFFFF"/>
              </w:rPr>
              <w:t>проведение мероприятий по адаптации к изменению климата и уменьшению уязвимости к изменению климата;</w:t>
            </w:r>
          </w:p>
        </w:tc>
        <w:tc>
          <w:tcPr>
            <w:tcW w:w="3510" w:type="dxa"/>
            <w:gridSpan w:val="3"/>
            <w:tcBorders>
              <w:top w:val="single" w:sz="6" w:space="0" w:color="auto"/>
              <w:left w:val="single" w:sz="6" w:space="0" w:color="auto"/>
              <w:bottom w:val="single" w:sz="6" w:space="0" w:color="auto"/>
              <w:right w:val="single" w:sz="6" w:space="0" w:color="auto"/>
            </w:tcBorders>
          </w:tcPr>
          <w:p w14:paraId="0A68042D" w14:textId="77777777" w:rsidR="009563AF" w:rsidRPr="00EC39E1" w:rsidRDefault="009563AF" w:rsidP="009563AF">
            <w:pPr>
              <w:spacing w:after="120"/>
              <w:jc w:val="both"/>
              <w:rPr>
                <w:color w:val="000000"/>
                <w:spacing w:val="2"/>
                <w:sz w:val="24"/>
                <w:szCs w:val="24"/>
                <w:shd w:val="clear" w:color="auto" w:fill="FFFFFF"/>
              </w:rPr>
            </w:pPr>
            <w:r w:rsidRPr="00EC39E1">
              <w:rPr>
                <w:sz w:val="24"/>
                <w:szCs w:val="24"/>
              </w:rPr>
              <w:t>Включение данной задачи в число задач охраны и защиты государственного лесного фонда поможет защитить лесное хозяйство от опасностей изменения климата и поспособствует адаптации в данной сфере деятельности.</w:t>
            </w:r>
          </w:p>
        </w:tc>
      </w:tr>
      <w:tr w:rsidR="009563AF" w:rsidRPr="00EC39E1" w14:paraId="0A68046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45B"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0A68045C"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lang w:val="kk-KZ"/>
              </w:rPr>
              <w:t>Статья 72</w:t>
            </w:r>
          </w:p>
        </w:tc>
        <w:tc>
          <w:tcPr>
            <w:tcW w:w="4762" w:type="dxa"/>
            <w:tcBorders>
              <w:top w:val="single" w:sz="6" w:space="0" w:color="auto"/>
              <w:left w:val="single" w:sz="6" w:space="0" w:color="auto"/>
              <w:bottom w:val="single" w:sz="6" w:space="0" w:color="auto"/>
              <w:right w:val="single" w:sz="6" w:space="0" w:color="auto"/>
            </w:tcBorders>
          </w:tcPr>
          <w:p w14:paraId="0A68045D" w14:textId="77777777" w:rsidR="009563AF" w:rsidRPr="00EC39E1" w:rsidRDefault="009563AF" w:rsidP="009563AF">
            <w:pPr>
              <w:shd w:val="clear" w:color="auto" w:fill="FFFFFF"/>
              <w:rPr>
                <w:rFonts w:eastAsia="Times New Roman"/>
                <w:color w:val="000000"/>
                <w:sz w:val="24"/>
                <w:szCs w:val="24"/>
              </w:rPr>
            </w:pPr>
            <w:r w:rsidRPr="00EC39E1">
              <w:rPr>
                <w:rFonts w:eastAsia="Times New Roman"/>
                <w:bCs/>
                <w:color w:val="000000"/>
                <w:sz w:val="24"/>
                <w:szCs w:val="24"/>
              </w:rPr>
              <w:t xml:space="preserve">Статья 72. Повышение ресурсного </w:t>
            </w:r>
            <w:r w:rsidRPr="00EC39E1">
              <w:rPr>
                <w:rFonts w:eastAsia="Times New Roman"/>
                <w:b/>
                <w:bCs/>
                <w:color w:val="000000"/>
                <w:sz w:val="24"/>
                <w:szCs w:val="24"/>
              </w:rPr>
              <w:t>экологического</w:t>
            </w:r>
            <w:r w:rsidRPr="00EC39E1">
              <w:rPr>
                <w:rFonts w:eastAsia="Times New Roman"/>
                <w:bCs/>
                <w:color w:val="000000"/>
                <w:sz w:val="24"/>
                <w:szCs w:val="24"/>
              </w:rPr>
              <w:t xml:space="preserve"> потенциала лесов на участках государственного лесного фонда</w:t>
            </w:r>
          </w:p>
          <w:p w14:paraId="0A68045E" w14:textId="77777777" w:rsidR="009563AF" w:rsidRPr="00EC39E1" w:rsidRDefault="009563AF" w:rsidP="009563AF">
            <w:pPr>
              <w:shd w:val="clear" w:color="auto" w:fill="FFFFFF"/>
              <w:ind w:firstLine="400"/>
              <w:jc w:val="both"/>
              <w:textAlignment w:val="baseline"/>
              <w:rPr>
                <w:rFonts w:eastAsia="Times New Roman"/>
                <w:color w:val="000000"/>
                <w:sz w:val="24"/>
                <w:szCs w:val="24"/>
              </w:rPr>
            </w:pPr>
            <w:bookmarkStart w:id="112" w:name="SUB720100"/>
            <w:bookmarkEnd w:id="112"/>
            <w:r w:rsidRPr="00EC39E1">
              <w:rPr>
                <w:rFonts w:eastAsia="Times New Roman"/>
                <w:color w:val="000000"/>
                <w:sz w:val="24"/>
                <w:szCs w:val="24"/>
              </w:rPr>
              <w:t xml:space="preserve">1. Ведение лесного хозяйства на участках государственного лесного фонда должно обеспечивать повышение ресурсного </w:t>
            </w:r>
            <w:r w:rsidRPr="00EC39E1">
              <w:rPr>
                <w:rFonts w:eastAsia="Times New Roman"/>
                <w:b/>
                <w:color w:val="000000"/>
                <w:sz w:val="24"/>
                <w:szCs w:val="24"/>
              </w:rPr>
              <w:t>и экологического</w:t>
            </w:r>
            <w:r w:rsidRPr="00EC39E1">
              <w:rPr>
                <w:rFonts w:eastAsia="Times New Roman"/>
                <w:color w:val="000000"/>
                <w:sz w:val="24"/>
                <w:szCs w:val="24"/>
              </w:rPr>
              <w:t xml:space="preserve"> потенциала лесов.</w:t>
            </w:r>
          </w:p>
          <w:p w14:paraId="0A68045F" w14:textId="77777777" w:rsidR="009563AF" w:rsidRPr="00EC39E1" w:rsidRDefault="009563AF" w:rsidP="009563AF">
            <w:pPr>
              <w:shd w:val="clear" w:color="auto" w:fill="FFFFFF"/>
              <w:ind w:firstLine="400"/>
              <w:jc w:val="both"/>
              <w:textAlignment w:val="baseline"/>
              <w:rPr>
                <w:rFonts w:eastAsia="Times New Roman"/>
                <w:color w:val="000000"/>
                <w:sz w:val="24"/>
                <w:szCs w:val="24"/>
              </w:rPr>
            </w:pPr>
            <w:bookmarkStart w:id="113" w:name="SUB720200"/>
            <w:bookmarkEnd w:id="113"/>
            <w:r w:rsidRPr="00EC39E1">
              <w:rPr>
                <w:rFonts w:eastAsia="Times New Roman"/>
                <w:color w:val="000000"/>
                <w:sz w:val="24"/>
                <w:szCs w:val="24"/>
              </w:rPr>
              <w:t xml:space="preserve">2. Повышение ресурсного </w:t>
            </w:r>
            <w:r w:rsidRPr="00EC39E1">
              <w:rPr>
                <w:rFonts w:eastAsia="Times New Roman"/>
                <w:b/>
                <w:color w:val="000000"/>
                <w:sz w:val="24"/>
                <w:szCs w:val="24"/>
              </w:rPr>
              <w:t>и экологического</w:t>
            </w:r>
            <w:r w:rsidRPr="00EC39E1">
              <w:rPr>
                <w:rFonts w:eastAsia="Times New Roman"/>
                <w:color w:val="000000"/>
                <w:sz w:val="24"/>
                <w:szCs w:val="24"/>
              </w:rPr>
              <w:t xml:space="preserve">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p w14:paraId="0A680460" w14:textId="77777777" w:rsidR="009563AF" w:rsidRPr="00EC39E1" w:rsidRDefault="009563AF" w:rsidP="009563AF">
            <w:pPr>
              <w:shd w:val="clear" w:color="auto" w:fill="FFFFFF"/>
              <w:ind w:firstLine="400"/>
              <w:jc w:val="both"/>
              <w:textAlignment w:val="baseline"/>
              <w:rPr>
                <w:rFonts w:eastAsia="Times New Roman"/>
                <w:color w:val="000000"/>
                <w:sz w:val="24"/>
                <w:szCs w:val="24"/>
              </w:rPr>
            </w:pPr>
            <w:bookmarkStart w:id="114" w:name="SUB720300"/>
            <w:bookmarkEnd w:id="114"/>
            <w:r w:rsidRPr="00EC39E1">
              <w:rPr>
                <w:rFonts w:eastAsia="Times New Roman"/>
                <w:color w:val="000000"/>
                <w:sz w:val="24"/>
                <w:szCs w:val="24"/>
              </w:rPr>
              <w:t xml:space="preserve">3. Мероприятия по повышению ресурсного </w:t>
            </w:r>
            <w:r w:rsidRPr="00EC39E1">
              <w:rPr>
                <w:rFonts w:eastAsia="Times New Roman"/>
                <w:b/>
                <w:color w:val="000000"/>
                <w:sz w:val="24"/>
                <w:szCs w:val="24"/>
              </w:rPr>
              <w:t>и экологического</w:t>
            </w:r>
            <w:r w:rsidRPr="00EC39E1">
              <w:rPr>
                <w:rFonts w:eastAsia="Times New Roman"/>
                <w:color w:val="000000"/>
                <w:sz w:val="24"/>
                <w:szCs w:val="24"/>
              </w:rPr>
              <w:t xml:space="preserve"> потенциала лесов на участках государственного лесного фонда проводятся лесными учреждениями и лесопользователями в соответствии с лесоустроительными проектами.</w:t>
            </w:r>
          </w:p>
          <w:p w14:paraId="0A680461" w14:textId="77777777" w:rsidR="009563AF" w:rsidRPr="00EC39E1" w:rsidRDefault="009563AF" w:rsidP="009563AF">
            <w:pPr>
              <w:shd w:val="clear" w:color="auto" w:fill="FFFFFF"/>
              <w:ind w:firstLine="400"/>
              <w:jc w:val="both"/>
              <w:textAlignment w:val="baseline"/>
              <w:rPr>
                <w:rFonts w:eastAsia="Times New Roman"/>
                <w:color w:val="000000"/>
                <w:sz w:val="24"/>
                <w:szCs w:val="24"/>
              </w:rPr>
            </w:pPr>
            <w:bookmarkStart w:id="115" w:name="SUB720400"/>
            <w:bookmarkEnd w:id="115"/>
            <w:r w:rsidRPr="00EC39E1">
              <w:rPr>
                <w:rFonts w:eastAsia="Times New Roman"/>
                <w:color w:val="000000"/>
                <w:sz w:val="24"/>
                <w:szCs w:val="24"/>
              </w:rPr>
              <w:t>4. Мероприятия, указанные в пункте 2 настоящей статьи, могут проводиться лесными учреждениями и лесопользователями за счет добровольных взносов за лесные экосистемные услуги.</w:t>
            </w:r>
          </w:p>
          <w:p w14:paraId="0A680462" w14:textId="77777777" w:rsidR="009563AF" w:rsidRPr="00EC39E1" w:rsidRDefault="009563AF" w:rsidP="009563AF">
            <w:pPr>
              <w:jc w:val="both"/>
              <w:rPr>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0A680463" w14:textId="77777777" w:rsidR="009563AF" w:rsidRPr="00EC39E1" w:rsidRDefault="009563AF" w:rsidP="009563AF">
            <w:pPr>
              <w:shd w:val="clear" w:color="auto" w:fill="FFFFFF"/>
              <w:rPr>
                <w:rFonts w:eastAsia="Times New Roman"/>
                <w:color w:val="000000"/>
                <w:sz w:val="24"/>
                <w:szCs w:val="24"/>
              </w:rPr>
            </w:pPr>
            <w:r w:rsidRPr="00EC39E1">
              <w:rPr>
                <w:rFonts w:eastAsia="Times New Roman"/>
                <w:bCs/>
                <w:color w:val="000000"/>
                <w:sz w:val="24"/>
                <w:szCs w:val="24"/>
              </w:rPr>
              <w:t>Статья 72. Повышение ресурсного потенциала лесов на участках государственного лесного фонда</w:t>
            </w:r>
          </w:p>
          <w:p w14:paraId="0A680464" w14:textId="77777777" w:rsidR="009563AF" w:rsidRPr="00EC39E1" w:rsidRDefault="009563AF" w:rsidP="009563AF">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1. Ведение лесного хозяйства на участках государственного лесного фонда должно обеспечивать повышение ресурсного потенциала лесов.</w:t>
            </w:r>
          </w:p>
          <w:p w14:paraId="0A680465" w14:textId="77777777" w:rsidR="009563AF" w:rsidRPr="00EC39E1" w:rsidRDefault="009563AF" w:rsidP="009563AF">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2. Повышение ресурсного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p w14:paraId="0A680466" w14:textId="77777777" w:rsidR="009563AF" w:rsidRPr="00EC39E1" w:rsidRDefault="009563AF" w:rsidP="009563AF">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3. Мероприятия по повышению ресурсного потенциала лесов на участках государственного лесного фонда проводятся лесными учреждениями и лесопользователями в соответствии с лесоустроительными проектами.</w:t>
            </w:r>
          </w:p>
          <w:p w14:paraId="0A680467" w14:textId="77777777" w:rsidR="009563AF" w:rsidRPr="00EC39E1" w:rsidRDefault="009563AF" w:rsidP="009563AF">
            <w:pPr>
              <w:jc w:val="both"/>
              <w:rPr>
                <w:color w:val="000000" w:themeColor="text1"/>
                <w:sz w:val="24"/>
                <w:szCs w:val="24"/>
              </w:rPr>
            </w:pPr>
            <w:r w:rsidRPr="00EC39E1">
              <w:rPr>
                <w:rFonts w:eastAsia="Times New Roman"/>
                <w:color w:val="000000"/>
                <w:sz w:val="24"/>
                <w:szCs w:val="24"/>
              </w:rPr>
              <w:t>4. Мероприятия, указанные в пункте 2 настоящей статьи, могут проводиться лесными учреждениями и лесопользователями за счет добровольных взносов за лесные экосистемные услуги.</w:t>
            </w:r>
          </w:p>
        </w:tc>
        <w:tc>
          <w:tcPr>
            <w:tcW w:w="3510" w:type="dxa"/>
            <w:gridSpan w:val="3"/>
            <w:tcBorders>
              <w:top w:val="single" w:sz="6" w:space="0" w:color="auto"/>
              <w:left w:val="single" w:sz="6" w:space="0" w:color="auto"/>
              <w:bottom w:val="single" w:sz="6" w:space="0" w:color="auto"/>
              <w:right w:val="single" w:sz="6" w:space="0" w:color="auto"/>
            </w:tcBorders>
          </w:tcPr>
          <w:p w14:paraId="0A680468" w14:textId="77777777" w:rsidR="009563AF" w:rsidRPr="00EC39E1" w:rsidRDefault="009563AF" w:rsidP="009563AF">
            <w:pPr>
              <w:spacing w:after="120"/>
              <w:jc w:val="both"/>
              <w:rPr>
                <w:color w:val="000000"/>
                <w:spacing w:val="2"/>
                <w:sz w:val="24"/>
                <w:szCs w:val="24"/>
                <w:shd w:val="clear" w:color="auto" w:fill="FFFFFF"/>
              </w:rPr>
            </w:pPr>
            <w:r w:rsidRPr="00EC39E1">
              <w:rPr>
                <w:color w:val="000000"/>
                <w:spacing w:val="2"/>
                <w:sz w:val="24"/>
                <w:szCs w:val="24"/>
                <w:shd w:val="clear" w:color="auto" w:fill="FFFFFF"/>
              </w:rPr>
              <w:t>Поправка носит редакционный характер и представлена в целях приведения в соответствие лесного и экологического законодательства.</w:t>
            </w:r>
          </w:p>
        </w:tc>
      </w:tr>
      <w:tr w:rsidR="009563AF" w:rsidRPr="00EC39E1" w14:paraId="3835166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56ECCA0"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56ACD37E" w14:textId="74F129F2" w:rsidR="009563AF" w:rsidRPr="00EC39E1" w:rsidRDefault="009563AF" w:rsidP="009563AF">
            <w:pPr>
              <w:suppressAutoHyphens/>
              <w:contextualSpacing/>
              <w:rPr>
                <w:color w:val="000000" w:themeColor="text1"/>
                <w:sz w:val="24"/>
                <w:szCs w:val="24"/>
                <w:lang w:val="kk-KZ"/>
              </w:rPr>
            </w:pPr>
            <w:r w:rsidRPr="00EC39E1">
              <w:rPr>
                <w:color w:val="000000" w:themeColor="text1"/>
                <w:sz w:val="24"/>
                <w:szCs w:val="24"/>
              </w:rPr>
              <w:t>Пункт 2 статьи 93</w:t>
            </w:r>
          </w:p>
        </w:tc>
        <w:tc>
          <w:tcPr>
            <w:tcW w:w="4762" w:type="dxa"/>
            <w:tcBorders>
              <w:top w:val="single" w:sz="6" w:space="0" w:color="auto"/>
              <w:left w:val="single" w:sz="6" w:space="0" w:color="auto"/>
              <w:bottom w:val="single" w:sz="6" w:space="0" w:color="auto"/>
              <w:right w:val="single" w:sz="6" w:space="0" w:color="auto"/>
            </w:tcBorders>
          </w:tcPr>
          <w:p w14:paraId="62E31E40" w14:textId="77777777" w:rsidR="009563AF" w:rsidRPr="00EC39E1" w:rsidRDefault="009563AF" w:rsidP="001628E4">
            <w:pPr>
              <w:shd w:val="clear" w:color="auto" w:fill="FFFFFF"/>
              <w:rPr>
                <w:rFonts w:eastAsia="Times New Roman"/>
                <w:b/>
                <w:color w:val="000000"/>
                <w:sz w:val="24"/>
                <w:szCs w:val="24"/>
              </w:rPr>
            </w:pPr>
            <w:r w:rsidRPr="00EC39E1">
              <w:rPr>
                <w:rFonts w:eastAsia="Times New Roman"/>
                <w:b/>
                <w:color w:val="000000"/>
                <w:sz w:val="24"/>
                <w:szCs w:val="24"/>
              </w:rPr>
              <w:t>Статья 93. Особенности рубок в лесах отдельных категорий государственного лесного фонда и горных лесах</w:t>
            </w:r>
          </w:p>
          <w:p w14:paraId="3E0C6879" w14:textId="77777777" w:rsidR="009563AF" w:rsidRPr="00EC39E1" w:rsidRDefault="009563AF" w:rsidP="001628E4">
            <w:pPr>
              <w:shd w:val="clear" w:color="auto" w:fill="FFFFFF"/>
              <w:rPr>
                <w:rFonts w:eastAsia="Times New Roman"/>
                <w:bCs/>
                <w:color w:val="000000"/>
                <w:sz w:val="24"/>
                <w:szCs w:val="24"/>
              </w:rPr>
            </w:pPr>
            <w:r w:rsidRPr="00EC39E1">
              <w:rPr>
                <w:rFonts w:eastAsia="Times New Roman"/>
                <w:bCs/>
                <w:color w:val="000000"/>
                <w:sz w:val="24"/>
                <w:szCs w:val="24"/>
              </w:rPr>
              <w:t>…</w:t>
            </w:r>
          </w:p>
          <w:p w14:paraId="3F3A708D" w14:textId="7D10C105" w:rsidR="009563AF" w:rsidRPr="00EC39E1" w:rsidRDefault="009563AF" w:rsidP="001628E4">
            <w:pPr>
              <w:shd w:val="clear" w:color="auto" w:fill="FFFFFF"/>
              <w:rPr>
                <w:rFonts w:eastAsia="Times New Roman"/>
                <w:bCs/>
                <w:color w:val="000000"/>
                <w:sz w:val="24"/>
                <w:szCs w:val="24"/>
              </w:rPr>
            </w:pPr>
            <w:r w:rsidRPr="00EC39E1">
              <w:rPr>
                <w:rFonts w:eastAsia="Times New Roman"/>
                <w:bCs/>
                <w:color w:val="000000"/>
                <w:sz w:val="24"/>
                <w:szCs w:val="24"/>
              </w:rPr>
              <w:t xml:space="preserve">2. Прочие рубки, а также рубки, связанные с реконструкцией малоценных и теряющих защитные, водоохранные и другие экологические функции насаждений, в лесах категорий государственного лесного фонда, перечисленных в подпунктах 1)-6) пункта 2 статьи 44 настоящего Кодекса, проводятся только по разрешению уполномоченного органа </w:t>
            </w:r>
            <w:r w:rsidRPr="00EC39E1">
              <w:rPr>
                <w:rFonts w:eastAsia="Times New Roman"/>
                <w:b/>
                <w:color w:val="000000"/>
                <w:sz w:val="24"/>
                <w:szCs w:val="24"/>
              </w:rPr>
              <w:t>при наличии положительного заключения государственной экологической экспертизы.</w:t>
            </w:r>
          </w:p>
        </w:tc>
        <w:tc>
          <w:tcPr>
            <w:tcW w:w="4859" w:type="dxa"/>
            <w:tcBorders>
              <w:top w:val="single" w:sz="6" w:space="0" w:color="auto"/>
              <w:left w:val="single" w:sz="6" w:space="0" w:color="auto"/>
              <w:bottom w:val="single" w:sz="6" w:space="0" w:color="auto"/>
              <w:right w:val="single" w:sz="6" w:space="0" w:color="auto"/>
            </w:tcBorders>
          </w:tcPr>
          <w:p w14:paraId="06C9DF92" w14:textId="77777777" w:rsidR="009563AF" w:rsidRPr="00EC39E1" w:rsidRDefault="009563AF" w:rsidP="001628E4">
            <w:pPr>
              <w:shd w:val="clear" w:color="auto" w:fill="FFFFFF"/>
              <w:rPr>
                <w:rFonts w:eastAsia="Times New Roman"/>
                <w:b/>
                <w:color w:val="000000"/>
                <w:sz w:val="24"/>
                <w:szCs w:val="24"/>
              </w:rPr>
            </w:pPr>
            <w:r w:rsidRPr="00EC39E1">
              <w:rPr>
                <w:rFonts w:eastAsia="Times New Roman"/>
                <w:b/>
                <w:color w:val="000000"/>
                <w:sz w:val="24"/>
                <w:szCs w:val="24"/>
              </w:rPr>
              <w:t>Статья 93. Особенности рубок в лесах отдельных категорий государственного лесного фонда и горных лесах</w:t>
            </w:r>
          </w:p>
          <w:p w14:paraId="0992962B" w14:textId="77777777" w:rsidR="009563AF" w:rsidRPr="00EC39E1" w:rsidRDefault="009563AF" w:rsidP="001628E4">
            <w:pPr>
              <w:shd w:val="clear" w:color="auto" w:fill="FFFFFF"/>
              <w:rPr>
                <w:rFonts w:eastAsia="Times New Roman"/>
                <w:b/>
                <w:color w:val="000000"/>
                <w:sz w:val="24"/>
                <w:szCs w:val="24"/>
              </w:rPr>
            </w:pPr>
            <w:r w:rsidRPr="00EC39E1">
              <w:rPr>
                <w:rFonts w:eastAsia="Times New Roman"/>
                <w:b/>
                <w:color w:val="000000"/>
                <w:sz w:val="24"/>
                <w:szCs w:val="24"/>
              </w:rPr>
              <w:t>…</w:t>
            </w:r>
          </w:p>
          <w:p w14:paraId="3FFC9AA7" w14:textId="5797B6F4" w:rsidR="009563AF" w:rsidRPr="00EC39E1" w:rsidRDefault="009563AF" w:rsidP="009563AF">
            <w:pPr>
              <w:shd w:val="clear" w:color="auto" w:fill="FFFFFF"/>
              <w:jc w:val="both"/>
              <w:rPr>
                <w:rFonts w:eastAsia="Times New Roman"/>
                <w:bCs/>
                <w:color w:val="000000"/>
                <w:sz w:val="24"/>
                <w:szCs w:val="24"/>
              </w:rPr>
            </w:pPr>
            <w:r w:rsidRPr="00EC39E1">
              <w:rPr>
                <w:color w:val="000000" w:themeColor="text1"/>
                <w:sz w:val="24"/>
                <w:szCs w:val="24"/>
              </w:rPr>
              <w:t>2. Прочие рубки, а также рубки, связанные с реконструкцией малоценных и теряющих защитные, водоохранные и другие экологические функции насаждений, в лесах категорий государственного лесного фонда, перечисленных в подпунктах 1)-6) пункта 2 статьи 44 настоящего Кодекса, проводятся только по разрешению уполномоченного органа.</w:t>
            </w:r>
          </w:p>
        </w:tc>
        <w:tc>
          <w:tcPr>
            <w:tcW w:w="3510" w:type="dxa"/>
            <w:gridSpan w:val="3"/>
            <w:tcBorders>
              <w:top w:val="single" w:sz="6" w:space="0" w:color="auto"/>
              <w:left w:val="single" w:sz="6" w:space="0" w:color="auto"/>
              <w:bottom w:val="single" w:sz="6" w:space="0" w:color="auto"/>
              <w:right w:val="single" w:sz="6" w:space="0" w:color="auto"/>
            </w:tcBorders>
          </w:tcPr>
          <w:p w14:paraId="58C5D2CE" w14:textId="7252857B" w:rsidR="009563AF" w:rsidRPr="00EC39E1" w:rsidRDefault="009563AF" w:rsidP="009563AF">
            <w:pPr>
              <w:spacing w:after="120"/>
              <w:jc w:val="both"/>
              <w:rPr>
                <w:color w:val="000000"/>
                <w:spacing w:val="2"/>
                <w:sz w:val="24"/>
                <w:szCs w:val="24"/>
                <w:shd w:val="clear" w:color="auto" w:fill="FFFFFF"/>
              </w:rPr>
            </w:pPr>
            <w:r w:rsidRPr="00EC39E1">
              <w:rPr>
                <w:sz w:val="24"/>
                <w:szCs w:val="24"/>
              </w:rPr>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9563AF" w:rsidRPr="00EC39E1" w14:paraId="2D2E160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2076919"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157A2A6" w14:textId="62D7AD87" w:rsidR="009563AF" w:rsidRPr="00EC39E1" w:rsidRDefault="009563AF" w:rsidP="009563AF">
            <w:pPr>
              <w:suppressAutoHyphens/>
              <w:contextualSpacing/>
              <w:rPr>
                <w:color w:val="000000" w:themeColor="text1"/>
                <w:sz w:val="24"/>
                <w:szCs w:val="24"/>
                <w:lang w:val="kk-KZ"/>
              </w:rPr>
            </w:pPr>
            <w:r w:rsidRPr="00EC39E1">
              <w:rPr>
                <w:color w:val="000000" w:themeColor="text1"/>
                <w:sz w:val="24"/>
                <w:szCs w:val="24"/>
              </w:rPr>
              <w:t>Пункт 3 статьи 93</w:t>
            </w:r>
          </w:p>
        </w:tc>
        <w:tc>
          <w:tcPr>
            <w:tcW w:w="4762" w:type="dxa"/>
            <w:tcBorders>
              <w:top w:val="single" w:sz="6" w:space="0" w:color="auto"/>
              <w:left w:val="single" w:sz="6" w:space="0" w:color="auto"/>
              <w:bottom w:val="single" w:sz="6" w:space="0" w:color="auto"/>
              <w:right w:val="single" w:sz="6" w:space="0" w:color="auto"/>
            </w:tcBorders>
          </w:tcPr>
          <w:p w14:paraId="0728F8FA" w14:textId="77777777" w:rsidR="009563AF" w:rsidRPr="00EC39E1" w:rsidRDefault="009563AF" w:rsidP="001628E4">
            <w:pPr>
              <w:shd w:val="clear" w:color="auto" w:fill="FFFFFF"/>
              <w:rPr>
                <w:rFonts w:eastAsia="Times New Roman"/>
                <w:b/>
                <w:color w:val="000000"/>
                <w:sz w:val="24"/>
                <w:szCs w:val="24"/>
              </w:rPr>
            </w:pPr>
            <w:r w:rsidRPr="00EC39E1">
              <w:rPr>
                <w:rFonts w:eastAsia="Times New Roman"/>
                <w:b/>
                <w:color w:val="000000"/>
                <w:sz w:val="24"/>
                <w:szCs w:val="24"/>
              </w:rPr>
              <w:t>Статья 93. Особенности рубок в лесах отдельных категорий государственного лесного фонда и горных лесах</w:t>
            </w:r>
          </w:p>
          <w:p w14:paraId="49E435A2" w14:textId="77777777" w:rsidR="009563AF" w:rsidRPr="00EC39E1" w:rsidRDefault="009563AF" w:rsidP="001628E4">
            <w:pPr>
              <w:shd w:val="clear" w:color="auto" w:fill="FFFFFF"/>
              <w:rPr>
                <w:rFonts w:eastAsia="Times New Roman"/>
                <w:b/>
                <w:color w:val="000000"/>
                <w:sz w:val="24"/>
                <w:szCs w:val="24"/>
              </w:rPr>
            </w:pPr>
            <w:r w:rsidRPr="00EC39E1">
              <w:rPr>
                <w:rFonts w:eastAsia="Times New Roman"/>
                <w:b/>
                <w:color w:val="000000"/>
                <w:sz w:val="24"/>
                <w:szCs w:val="24"/>
              </w:rPr>
              <w:t>…</w:t>
            </w:r>
          </w:p>
          <w:p w14:paraId="52EA6523" w14:textId="77777777" w:rsidR="009563AF" w:rsidRPr="00EC39E1" w:rsidRDefault="009563AF" w:rsidP="009563AF">
            <w:pPr>
              <w:jc w:val="both"/>
              <w:rPr>
                <w:color w:val="000000" w:themeColor="text1"/>
                <w:sz w:val="24"/>
                <w:szCs w:val="24"/>
              </w:rPr>
            </w:pPr>
            <w:r w:rsidRPr="00EC39E1">
              <w:rPr>
                <w:color w:val="000000" w:themeColor="text1"/>
                <w:sz w:val="24"/>
                <w:szCs w:val="24"/>
              </w:rPr>
              <w:t>3. В лесах государственных региональных природных заповедников, в зонах заповедного режима государственных национальных природных парков, государственных региональных природных парков и государственных заповедных зон, в зонах заповедного ядра государственных региональных природных резерватов, в государственных лесных памятниках природы и в лесных генетических резерватах допускается проведение только санитарных и прочих рубок, необходимых для осуществления лесозащитных мероприятий.</w:t>
            </w:r>
          </w:p>
          <w:p w14:paraId="5A07877B" w14:textId="0536CF07" w:rsidR="009563AF" w:rsidRPr="00EC39E1" w:rsidRDefault="009563AF" w:rsidP="009563AF">
            <w:pPr>
              <w:shd w:val="clear" w:color="auto" w:fill="FFFFFF"/>
              <w:rPr>
                <w:rFonts w:eastAsia="Times New Roman"/>
                <w:bCs/>
                <w:color w:val="000000"/>
                <w:sz w:val="24"/>
                <w:szCs w:val="24"/>
              </w:rPr>
            </w:pPr>
            <w:r w:rsidRPr="00EC39E1">
              <w:rPr>
                <w:color w:val="000000" w:themeColor="text1"/>
                <w:sz w:val="24"/>
                <w:szCs w:val="24"/>
              </w:rPr>
              <w:t xml:space="preserve">Указанные рубки проводятся с разрешения уполномоченного органа </w:t>
            </w:r>
            <w:r w:rsidRPr="00EC39E1">
              <w:rPr>
                <w:b/>
                <w:color w:val="000000" w:themeColor="text1"/>
                <w:sz w:val="24"/>
                <w:szCs w:val="24"/>
              </w:rPr>
              <w:t>при положительном заключении государственной экологической экспертизы.</w:t>
            </w:r>
          </w:p>
        </w:tc>
        <w:tc>
          <w:tcPr>
            <w:tcW w:w="4859" w:type="dxa"/>
            <w:tcBorders>
              <w:top w:val="single" w:sz="6" w:space="0" w:color="auto"/>
              <w:left w:val="single" w:sz="6" w:space="0" w:color="auto"/>
              <w:bottom w:val="single" w:sz="6" w:space="0" w:color="auto"/>
              <w:right w:val="single" w:sz="6" w:space="0" w:color="auto"/>
            </w:tcBorders>
          </w:tcPr>
          <w:p w14:paraId="22B0F4D2" w14:textId="77777777" w:rsidR="009563AF" w:rsidRPr="00EC39E1" w:rsidRDefault="009563AF" w:rsidP="001628E4">
            <w:pPr>
              <w:shd w:val="clear" w:color="auto" w:fill="FFFFFF"/>
              <w:rPr>
                <w:rFonts w:eastAsia="Times New Roman"/>
                <w:b/>
                <w:color w:val="000000"/>
                <w:sz w:val="24"/>
                <w:szCs w:val="24"/>
              </w:rPr>
            </w:pPr>
            <w:r w:rsidRPr="00EC39E1">
              <w:rPr>
                <w:rFonts w:eastAsia="Times New Roman"/>
                <w:b/>
                <w:color w:val="000000"/>
                <w:sz w:val="24"/>
                <w:szCs w:val="24"/>
              </w:rPr>
              <w:t>Статья 93. Особенности рубок в лесах отдельных категорий государственного лесного фонда и горных лесах</w:t>
            </w:r>
          </w:p>
          <w:p w14:paraId="79ACD562" w14:textId="77777777" w:rsidR="009563AF" w:rsidRPr="00EC39E1" w:rsidRDefault="009563AF" w:rsidP="001628E4">
            <w:pPr>
              <w:shd w:val="clear" w:color="auto" w:fill="FFFFFF"/>
              <w:rPr>
                <w:rFonts w:eastAsia="Times New Roman"/>
                <w:b/>
                <w:color w:val="000000"/>
                <w:sz w:val="24"/>
                <w:szCs w:val="24"/>
              </w:rPr>
            </w:pPr>
            <w:r w:rsidRPr="00EC39E1">
              <w:rPr>
                <w:rFonts w:eastAsia="Times New Roman"/>
                <w:b/>
                <w:color w:val="000000"/>
                <w:sz w:val="24"/>
                <w:szCs w:val="24"/>
              </w:rPr>
              <w:t>…</w:t>
            </w:r>
          </w:p>
          <w:p w14:paraId="7682FA2C" w14:textId="77777777" w:rsidR="009563AF" w:rsidRPr="00EC39E1" w:rsidRDefault="009563AF" w:rsidP="009563AF">
            <w:pPr>
              <w:jc w:val="both"/>
              <w:rPr>
                <w:color w:val="000000" w:themeColor="text1"/>
                <w:sz w:val="24"/>
                <w:szCs w:val="24"/>
              </w:rPr>
            </w:pPr>
            <w:r w:rsidRPr="00EC39E1">
              <w:rPr>
                <w:color w:val="000000" w:themeColor="text1"/>
                <w:sz w:val="24"/>
                <w:szCs w:val="24"/>
              </w:rPr>
              <w:t>3. В лесах государственных региональных природных заповедников, в зонах заповедного режима государственных национальных природных парков, государственных региональных природных парков и государственных заповедных зон, в зонах заповедного ядра государственных региональных природных резерватов, в государственных лесных памятниках природы и в лесных генетических резерватах допускается проведение только санитарных и прочих рубок, необходимых для осуществления лесозащитных мероприятий.</w:t>
            </w:r>
          </w:p>
          <w:p w14:paraId="6DE556F8" w14:textId="19C467A4" w:rsidR="009563AF" w:rsidRPr="00EC39E1" w:rsidRDefault="009563AF" w:rsidP="009563AF">
            <w:pPr>
              <w:shd w:val="clear" w:color="auto" w:fill="FFFFFF"/>
              <w:rPr>
                <w:rFonts w:eastAsia="Times New Roman"/>
                <w:bCs/>
                <w:color w:val="000000"/>
                <w:sz w:val="24"/>
                <w:szCs w:val="24"/>
              </w:rPr>
            </w:pPr>
            <w:r w:rsidRPr="00EC39E1">
              <w:rPr>
                <w:color w:val="000000" w:themeColor="text1"/>
                <w:sz w:val="24"/>
                <w:szCs w:val="24"/>
              </w:rPr>
              <w:t xml:space="preserve">Указанные рубки проводятся с разрешения уполномоченного органа </w:t>
            </w:r>
            <w:r w:rsidRPr="00EC39E1">
              <w:rPr>
                <w:b/>
                <w:bCs/>
                <w:color w:val="000000" w:themeColor="text1"/>
                <w:sz w:val="24"/>
                <w:szCs w:val="24"/>
              </w:rPr>
              <w:t>и при наличии соответствующего экологического разрешения</w:t>
            </w:r>
            <w:r w:rsidRPr="00EC39E1">
              <w:rPr>
                <w:b/>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12464768" w14:textId="1EC8C995" w:rsidR="009563AF" w:rsidRPr="00EC39E1" w:rsidRDefault="009563AF" w:rsidP="009563AF">
            <w:pPr>
              <w:spacing w:after="120"/>
              <w:jc w:val="both"/>
              <w:rPr>
                <w:color w:val="000000"/>
                <w:spacing w:val="2"/>
                <w:sz w:val="24"/>
                <w:szCs w:val="24"/>
                <w:shd w:val="clear" w:color="auto" w:fill="FFFFFF"/>
              </w:rPr>
            </w:pPr>
            <w:r w:rsidRPr="00EC39E1">
              <w:rPr>
                <w:sz w:val="24"/>
                <w:szCs w:val="24"/>
              </w:rPr>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9563AF" w:rsidRPr="00EC39E1" w14:paraId="0B257756"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5F5641C1" w14:textId="375FD923"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p>
        </w:tc>
      </w:tr>
      <w:tr w:rsidR="009563AF" w:rsidRPr="00EC39E1" w14:paraId="41B01C1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86" w:type="dxa"/>
            <w:gridSpan w:val="2"/>
            <w:tcBorders>
              <w:top w:val="single" w:sz="6" w:space="0" w:color="auto"/>
              <w:left w:val="single" w:sz="6" w:space="0" w:color="auto"/>
              <w:bottom w:val="single" w:sz="6" w:space="0" w:color="auto"/>
              <w:right w:val="single" w:sz="6" w:space="0" w:color="auto"/>
            </w:tcBorders>
          </w:tcPr>
          <w:p w14:paraId="2B687D5B" w14:textId="77777777" w:rsidR="009563AF" w:rsidRPr="00EC39E1" w:rsidRDefault="009563AF" w:rsidP="009563AF">
            <w:pPr>
              <w:pStyle w:val="ListParagraph"/>
              <w:suppressAutoHyphens/>
              <w:spacing w:after="0" w:line="240" w:lineRule="auto"/>
              <w:ind w:left="0"/>
              <w:jc w:val="center"/>
              <w:rPr>
                <w:rFonts w:ascii="Times New Roman" w:hAnsi="Times New Roman"/>
                <w:color w:val="000000"/>
                <w:spacing w:val="2"/>
                <w:sz w:val="24"/>
                <w:szCs w:val="24"/>
                <w:shd w:val="clear" w:color="auto" w:fill="FFFFFF"/>
              </w:rPr>
            </w:pPr>
          </w:p>
        </w:tc>
        <w:tc>
          <w:tcPr>
            <w:tcW w:w="1529" w:type="dxa"/>
            <w:tcBorders>
              <w:top w:val="single" w:sz="6" w:space="0" w:color="auto"/>
              <w:left w:val="single" w:sz="6" w:space="0" w:color="auto"/>
              <w:bottom w:val="single" w:sz="6" w:space="0" w:color="auto"/>
              <w:right w:val="single" w:sz="6" w:space="0" w:color="auto"/>
            </w:tcBorders>
          </w:tcPr>
          <w:p w14:paraId="629DD76F" w14:textId="0C2F8B90" w:rsidR="009563AF" w:rsidRPr="00EC39E1" w:rsidRDefault="009563AF" w:rsidP="009563AF">
            <w:pPr>
              <w:pStyle w:val="ListParagraph"/>
              <w:suppressAutoHyphens/>
              <w:spacing w:after="0" w:line="240" w:lineRule="auto"/>
              <w:ind w:left="0"/>
              <w:rPr>
                <w:rFonts w:ascii="Times New Roman" w:hAnsi="Times New Roman"/>
                <w:color w:val="000000"/>
                <w:spacing w:val="2"/>
                <w:sz w:val="24"/>
                <w:szCs w:val="24"/>
                <w:shd w:val="clear" w:color="auto" w:fill="FFFFFF"/>
              </w:rPr>
            </w:pPr>
            <w:r w:rsidRPr="00EC39E1">
              <w:rPr>
                <w:rFonts w:ascii="Times New Roman" w:hAnsi="Times New Roman"/>
                <w:color w:val="000000"/>
                <w:spacing w:val="2"/>
                <w:sz w:val="24"/>
                <w:szCs w:val="24"/>
                <w:shd w:val="clear" w:color="auto" w:fill="FFFFFF"/>
              </w:rPr>
              <w:t>Новая статья 43-8</w:t>
            </w:r>
          </w:p>
        </w:tc>
        <w:tc>
          <w:tcPr>
            <w:tcW w:w="4762" w:type="dxa"/>
            <w:tcBorders>
              <w:top w:val="single" w:sz="6" w:space="0" w:color="auto"/>
              <w:left w:val="single" w:sz="6" w:space="0" w:color="auto"/>
              <w:bottom w:val="single" w:sz="6" w:space="0" w:color="auto"/>
              <w:right w:val="single" w:sz="6" w:space="0" w:color="auto"/>
            </w:tcBorders>
          </w:tcPr>
          <w:p w14:paraId="5C5EB32F" w14:textId="595CCC06" w:rsidR="009563AF" w:rsidRPr="00EC39E1" w:rsidRDefault="009563AF" w:rsidP="009563AF">
            <w:pPr>
              <w:pStyle w:val="ListParagraph"/>
              <w:suppressAutoHyphens/>
              <w:spacing w:after="0" w:line="240" w:lineRule="auto"/>
              <w:ind w:left="0"/>
              <w:rPr>
                <w:rFonts w:ascii="Times New Roman" w:hAnsi="Times New Roman"/>
                <w:b/>
                <w:bCs/>
                <w:color w:val="000000"/>
                <w:spacing w:val="2"/>
                <w:sz w:val="24"/>
                <w:szCs w:val="24"/>
                <w:shd w:val="clear" w:color="auto" w:fill="FFFFFF"/>
              </w:rPr>
            </w:pPr>
            <w:r w:rsidRPr="00EC39E1">
              <w:rPr>
                <w:rFonts w:ascii="Times New Roman" w:hAnsi="Times New Roman"/>
                <w:b/>
                <w:bCs/>
                <w:color w:val="000000"/>
                <w:spacing w:val="2"/>
                <w:sz w:val="24"/>
                <w:szCs w:val="24"/>
                <w:shd w:val="clear" w:color="auto" w:fill="FFFFFF"/>
              </w:rPr>
              <w:t>Отсутствует</w:t>
            </w:r>
          </w:p>
        </w:tc>
        <w:tc>
          <w:tcPr>
            <w:tcW w:w="4935" w:type="dxa"/>
            <w:gridSpan w:val="2"/>
            <w:tcBorders>
              <w:top w:val="single" w:sz="6" w:space="0" w:color="auto"/>
              <w:left w:val="single" w:sz="6" w:space="0" w:color="auto"/>
              <w:bottom w:val="single" w:sz="6" w:space="0" w:color="auto"/>
              <w:right w:val="single" w:sz="6" w:space="0" w:color="auto"/>
            </w:tcBorders>
          </w:tcPr>
          <w:p w14:paraId="580BDE6A" w14:textId="449CF0AD" w:rsidR="009563AF" w:rsidRPr="00EC39E1" w:rsidRDefault="009563AF" w:rsidP="009563AF">
            <w:pPr>
              <w:contextualSpacing/>
              <w:jc w:val="both"/>
              <w:rPr>
                <w:color w:val="000000"/>
                <w:spacing w:val="2"/>
                <w:sz w:val="24"/>
                <w:szCs w:val="24"/>
                <w:shd w:val="clear" w:color="auto" w:fill="FFFFFF"/>
              </w:rPr>
            </w:pPr>
            <w:r w:rsidRPr="00EC39E1">
              <w:rPr>
                <w:color w:val="000000"/>
                <w:spacing w:val="2"/>
                <w:sz w:val="24"/>
                <w:szCs w:val="24"/>
                <w:shd w:val="clear" w:color="auto" w:fill="FFFFFF"/>
              </w:rPr>
              <w:t>Статья 43-</w:t>
            </w:r>
            <w:r w:rsidR="00FF7617" w:rsidRPr="00EC39E1">
              <w:rPr>
                <w:color w:val="000000"/>
                <w:spacing w:val="2"/>
                <w:sz w:val="24"/>
                <w:szCs w:val="24"/>
                <w:shd w:val="clear" w:color="auto" w:fill="FFFFFF"/>
              </w:rPr>
              <w:t>8</w:t>
            </w:r>
            <w:r w:rsidRPr="00EC39E1">
              <w:rPr>
                <w:color w:val="000000"/>
                <w:spacing w:val="2"/>
                <w:sz w:val="24"/>
                <w:szCs w:val="24"/>
                <w:shd w:val="clear" w:color="auto" w:fill="FFFFFF"/>
              </w:rPr>
              <w:t>. Приостановить до 1 января 2037 года действие пункта 2 статьи 57</w:t>
            </w:r>
            <w:r w:rsidR="002B56F7" w:rsidRPr="00EC39E1">
              <w:rPr>
                <w:color w:val="000000"/>
                <w:spacing w:val="2"/>
                <w:sz w:val="24"/>
                <w:szCs w:val="24"/>
                <w:shd w:val="clear" w:color="auto" w:fill="FFFFFF"/>
              </w:rPr>
              <w:t>6</w:t>
            </w:r>
            <w:r w:rsidRPr="00EC39E1">
              <w:rPr>
                <w:color w:val="000000"/>
                <w:spacing w:val="2"/>
                <w:sz w:val="24"/>
                <w:szCs w:val="24"/>
                <w:shd w:val="clear" w:color="auto" w:fill="FFFFFF"/>
              </w:rPr>
              <w:t xml:space="preserve"> Налогового кодекса, установив, что в период приостановления данный пункт действуют в следующей редакции:</w:t>
            </w:r>
          </w:p>
          <w:p w14:paraId="5A607959" w14:textId="5B8BCF67" w:rsidR="009563AF" w:rsidRPr="00EC39E1" w:rsidRDefault="009563AF" w:rsidP="009563AF">
            <w:pPr>
              <w:ind w:firstLine="567"/>
              <w:contextualSpacing/>
              <w:jc w:val="both"/>
              <w:rPr>
                <w:color w:val="000000"/>
                <w:spacing w:val="2"/>
                <w:sz w:val="24"/>
                <w:szCs w:val="24"/>
                <w:shd w:val="clear" w:color="auto" w:fill="FFFFFF"/>
              </w:rPr>
            </w:pPr>
            <w:r w:rsidRPr="00EC39E1">
              <w:rPr>
                <w:color w:val="000000"/>
                <w:spacing w:val="2"/>
                <w:sz w:val="24"/>
                <w:szCs w:val="24"/>
                <w:shd w:val="clear" w:color="auto" w:fill="FFFFFF"/>
              </w:rPr>
              <w:t>1) с 1 января 2021 года до 1 января 2025 года:</w:t>
            </w:r>
          </w:p>
          <w:p w14:paraId="2735CA86" w14:textId="730DACD2" w:rsidR="009563AF" w:rsidRPr="00EC39E1" w:rsidRDefault="009563AF" w:rsidP="009563AF">
            <w:pPr>
              <w:pStyle w:val="ConsPlusNormal"/>
              <w:jc w:val="both"/>
              <w:rPr>
                <w:bCs/>
              </w:rPr>
            </w:pPr>
            <w:r w:rsidRPr="00EC39E1">
              <w:rPr>
                <w:color w:val="000000"/>
                <w:spacing w:val="2"/>
                <w:shd w:val="clear" w:color="auto" w:fill="FFFFFF"/>
              </w:rPr>
              <w:t>«</w:t>
            </w:r>
            <w:r w:rsidRPr="00EC39E1">
              <w:rPr>
                <w:bCs/>
              </w:rPr>
              <w:t>2. В следующих случаях до получения комплексного экологического разрешения в отношении объекта, оказывающего вредного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55A7383E" w14:textId="72E82BF5"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p w14:paraId="0B2579E5" w14:textId="570DA663"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0,3 </w:t>
            </w:r>
            <w:r w:rsidRPr="00EC39E1">
              <w:rPr>
                <w:bCs/>
                <w:sz w:val="24"/>
                <w:szCs w:val="24"/>
              </w:rPr>
              <w:t xml:space="preserve">– </w:t>
            </w:r>
            <w:r w:rsidRPr="00EC39E1">
              <w:rPr>
                <w:rFonts w:eastAsiaTheme="minorEastAsia"/>
                <w:bCs/>
                <w:sz w:val="24"/>
                <w:szCs w:val="24"/>
              </w:rPr>
              <w:t>к ставкам, установленным пунктом 2 статьи 576 настоящего Кодекса;</w:t>
            </w:r>
          </w:p>
          <w:p w14:paraId="26633481" w14:textId="4C4E832C"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0,43 </w:t>
            </w:r>
            <w:r w:rsidRPr="00EC39E1">
              <w:rPr>
                <w:bCs/>
                <w:sz w:val="24"/>
                <w:szCs w:val="24"/>
              </w:rPr>
              <w:t xml:space="preserve">– </w:t>
            </w:r>
            <w:r w:rsidRPr="00EC39E1">
              <w:rPr>
                <w:rFonts w:eastAsiaTheme="minorEastAsia"/>
                <w:bCs/>
                <w:sz w:val="24"/>
                <w:szCs w:val="24"/>
              </w:rPr>
              <w:t>к ставкам, установленным пунктом 5 статьи 576 настоящего Кодекса;</w:t>
            </w:r>
          </w:p>
          <w:p w14:paraId="46E1FABA" w14:textId="7022268C"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0,05 </w:t>
            </w:r>
            <w:r w:rsidRPr="00EC39E1">
              <w:rPr>
                <w:bCs/>
                <w:sz w:val="24"/>
                <w:szCs w:val="24"/>
              </w:rPr>
              <w:t xml:space="preserve">– </w:t>
            </w:r>
            <w:r w:rsidRPr="00EC39E1">
              <w:rPr>
                <w:rFonts w:eastAsiaTheme="minorEastAsia"/>
                <w:bCs/>
                <w:sz w:val="24"/>
                <w:szCs w:val="24"/>
              </w:rPr>
              <w:t xml:space="preserve">к ставкам, установленным в строке 1.3.3. пункта 6 статьи </w:t>
            </w:r>
            <w:proofErr w:type="gramStart"/>
            <w:r w:rsidRPr="00EC39E1">
              <w:rPr>
                <w:rFonts w:eastAsiaTheme="minorEastAsia"/>
                <w:bCs/>
                <w:sz w:val="24"/>
                <w:szCs w:val="24"/>
              </w:rPr>
              <w:t>576  настоящего</w:t>
            </w:r>
            <w:proofErr w:type="gramEnd"/>
            <w:r w:rsidRPr="00EC39E1">
              <w:rPr>
                <w:rFonts w:eastAsiaTheme="minorEastAsia"/>
                <w:bCs/>
                <w:sz w:val="24"/>
                <w:szCs w:val="24"/>
              </w:rPr>
              <w:t xml:space="preserve"> Кодекса.</w:t>
            </w:r>
          </w:p>
          <w:p w14:paraId="08B7BA81" w14:textId="052B968F"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0163E7E7" w14:textId="2CB67D69" w:rsidR="009563AF" w:rsidRPr="00EC39E1" w:rsidRDefault="009563AF" w:rsidP="009563AF">
            <w:pPr>
              <w:ind w:firstLine="567"/>
              <w:contextualSpacing/>
              <w:jc w:val="both"/>
              <w:rPr>
                <w:bCs/>
                <w:sz w:val="24"/>
                <w:szCs w:val="24"/>
              </w:rPr>
            </w:pPr>
            <w:r w:rsidRPr="00EC39E1">
              <w:rPr>
                <w:rFonts w:eastAsiaTheme="minorEastAsia"/>
                <w:bCs/>
                <w:sz w:val="24"/>
                <w:szCs w:val="24"/>
              </w:rPr>
              <w:t xml:space="preserve">3) коэффициент 2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относящихся к перечню </w:t>
            </w:r>
            <w:r w:rsidRPr="00EC39E1">
              <w:rPr>
                <w:bCs/>
                <w:sz w:val="24"/>
                <w:szCs w:val="24"/>
              </w:rPr>
              <w:t xml:space="preserve">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 </w:t>
            </w:r>
          </w:p>
          <w:p w14:paraId="66FABF2F" w14:textId="66A37F3C" w:rsidR="009563AF" w:rsidRPr="00EC39E1" w:rsidRDefault="009563AF" w:rsidP="009563AF">
            <w:pPr>
              <w:pStyle w:val="ConsPlusNormal"/>
              <w:ind w:firstLine="363"/>
              <w:jc w:val="both"/>
              <w:rPr>
                <w:bCs/>
              </w:rPr>
            </w:pPr>
            <w:r w:rsidRPr="00EC39E1">
              <w:rPr>
                <w:bCs/>
              </w:rPr>
              <w:t xml:space="preserve">В случае, если объект </w:t>
            </w:r>
            <w:r w:rsidRPr="00EC39E1">
              <w:rPr>
                <w:bCs/>
                <w:lang w:val="en-US"/>
              </w:rPr>
              <w:t>I</w:t>
            </w:r>
            <w:r w:rsidRPr="00EC39E1">
              <w:rPr>
                <w:bCs/>
              </w:rPr>
              <w:t xml:space="preserve"> категории, относится одновременно к объектам, предусмотренным подпунктами 1), 2) или 3) части первой настоящего пункта, для целей исчисления платы применяется коэффициент, предусмотренный подпунктом 3) части первой настоящего пункта.</w:t>
            </w:r>
          </w:p>
          <w:p w14:paraId="7318AEA3" w14:textId="2E47362D" w:rsidR="009563AF" w:rsidRPr="00EC39E1" w:rsidRDefault="009563AF" w:rsidP="009563AF">
            <w:pPr>
              <w:pStyle w:val="ConsPlusNormal"/>
              <w:ind w:firstLine="363"/>
              <w:jc w:val="both"/>
              <w:rPr>
                <w:bCs/>
              </w:rPr>
            </w:pPr>
            <w:r w:rsidRPr="00EC39E1">
              <w:rPr>
                <w:bCs/>
              </w:rPr>
              <w:t xml:space="preserve">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w:t>
            </w:r>
            <w:r w:rsidR="00632868" w:rsidRPr="00EC39E1">
              <w:rPr>
                <w:bCs/>
              </w:rPr>
              <w:t xml:space="preserve">соответствующих </w:t>
            </w:r>
            <w:r w:rsidRPr="00EC39E1">
              <w:rPr>
                <w:bCs/>
              </w:rPr>
              <w:t>экологических разрешениях</w:t>
            </w:r>
            <w:r w:rsidR="00756CCD" w:rsidRPr="00EC39E1">
              <w:rPr>
                <w:bCs/>
              </w:rPr>
              <w:t xml:space="preserve"> налогоплательщиков</w:t>
            </w:r>
            <w:r w:rsidRPr="00EC39E1">
              <w:rPr>
                <w:bCs/>
              </w:rPr>
              <w:t>.»</w:t>
            </w:r>
            <w:r w:rsidRPr="00EC39E1">
              <w:rPr>
                <w:color w:val="000000"/>
                <w:spacing w:val="2"/>
                <w:shd w:val="clear" w:color="auto" w:fill="FFFFFF"/>
              </w:rPr>
              <w:t>;</w:t>
            </w:r>
          </w:p>
          <w:p w14:paraId="14F099AE" w14:textId="607CE669" w:rsidR="009563AF" w:rsidRPr="00EC39E1" w:rsidRDefault="009563AF" w:rsidP="009563AF">
            <w:pPr>
              <w:ind w:firstLine="567"/>
              <w:contextualSpacing/>
              <w:jc w:val="both"/>
              <w:rPr>
                <w:color w:val="000000"/>
                <w:spacing w:val="2"/>
                <w:sz w:val="24"/>
                <w:szCs w:val="24"/>
                <w:shd w:val="clear" w:color="auto" w:fill="FFFFFF"/>
              </w:rPr>
            </w:pPr>
            <w:r w:rsidRPr="00EC39E1">
              <w:rPr>
                <w:color w:val="000000"/>
                <w:spacing w:val="2"/>
                <w:sz w:val="24"/>
                <w:szCs w:val="24"/>
                <w:shd w:val="clear" w:color="auto" w:fill="FFFFFF"/>
              </w:rPr>
              <w:t>2) с 1 января 2025 года до 1 января 2028 года:</w:t>
            </w:r>
          </w:p>
          <w:p w14:paraId="2C53118C" w14:textId="26DC1206" w:rsidR="009563AF" w:rsidRPr="00EC39E1" w:rsidRDefault="009563AF" w:rsidP="009563AF">
            <w:pPr>
              <w:pStyle w:val="ConsPlusNormal"/>
              <w:jc w:val="both"/>
              <w:rPr>
                <w:bCs/>
              </w:rPr>
            </w:pPr>
            <w:r w:rsidRPr="00EC39E1">
              <w:rPr>
                <w:color w:val="000000"/>
                <w:spacing w:val="2"/>
                <w:shd w:val="clear" w:color="auto" w:fill="FFFFFF"/>
              </w:rPr>
              <w:t>«</w:t>
            </w:r>
            <w:r w:rsidRPr="00EC39E1">
              <w:rPr>
                <w:bCs/>
              </w:rPr>
              <w:t>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09D4F257" w14:textId="3592311D"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p w14:paraId="4961BC36" w14:textId="77777777"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0,3 </w:t>
            </w:r>
            <w:r w:rsidRPr="00EC39E1">
              <w:rPr>
                <w:bCs/>
                <w:sz w:val="24"/>
                <w:szCs w:val="24"/>
              </w:rPr>
              <w:t xml:space="preserve">– </w:t>
            </w:r>
            <w:r w:rsidRPr="00EC39E1">
              <w:rPr>
                <w:rFonts w:eastAsiaTheme="minorEastAsia"/>
                <w:bCs/>
                <w:sz w:val="24"/>
                <w:szCs w:val="24"/>
              </w:rPr>
              <w:t>к ставкам, установленным пунктом 2 статьи 576 настоящего Кодекса;</w:t>
            </w:r>
          </w:p>
          <w:p w14:paraId="0873121C" w14:textId="63E480C8"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0,43 </w:t>
            </w:r>
            <w:r w:rsidRPr="00EC39E1">
              <w:rPr>
                <w:bCs/>
                <w:sz w:val="24"/>
                <w:szCs w:val="24"/>
              </w:rPr>
              <w:t xml:space="preserve">– </w:t>
            </w:r>
            <w:r w:rsidRPr="00EC39E1">
              <w:rPr>
                <w:rFonts w:eastAsiaTheme="minorEastAsia"/>
                <w:bCs/>
                <w:sz w:val="24"/>
                <w:szCs w:val="24"/>
              </w:rPr>
              <w:t>к ставкам, установленным пунктом 5 статьи 576 настоящего Кодекса;</w:t>
            </w:r>
          </w:p>
          <w:p w14:paraId="63FD4030" w14:textId="78C50125"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0,05 </w:t>
            </w:r>
            <w:r w:rsidRPr="00EC39E1">
              <w:rPr>
                <w:bCs/>
                <w:sz w:val="24"/>
                <w:szCs w:val="24"/>
              </w:rPr>
              <w:t xml:space="preserve">– </w:t>
            </w:r>
            <w:r w:rsidRPr="00EC39E1">
              <w:rPr>
                <w:rFonts w:eastAsiaTheme="minorEastAsia"/>
                <w:bCs/>
                <w:sz w:val="24"/>
                <w:szCs w:val="24"/>
              </w:rPr>
              <w:t xml:space="preserve">к ставкам, установленным в строке 1.3.3. пункта 6 статьи </w:t>
            </w:r>
            <w:proofErr w:type="gramStart"/>
            <w:r w:rsidRPr="00EC39E1">
              <w:rPr>
                <w:rFonts w:eastAsiaTheme="minorEastAsia"/>
                <w:bCs/>
                <w:sz w:val="24"/>
                <w:szCs w:val="24"/>
              </w:rPr>
              <w:t>576  настоящего</w:t>
            </w:r>
            <w:proofErr w:type="gramEnd"/>
            <w:r w:rsidRPr="00EC39E1">
              <w:rPr>
                <w:rFonts w:eastAsiaTheme="minorEastAsia"/>
                <w:bCs/>
                <w:sz w:val="24"/>
                <w:szCs w:val="24"/>
              </w:rPr>
              <w:t xml:space="preserve"> Кодекса.</w:t>
            </w:r>
          </w:p>
          <w:p w14:paraId="5F413445" w14:textId="0561FA79" w:rsidR="009563AF" w:rsidRPr="00EC39E1" w:rsidRDefault="009563AF" w:rsidP="009563AF">
            <w:pPr>
              <w:ind w:firstLine="567"/>
              <w:contextualSpacing/>
              <w:jc w:val="both"/>
              <w:rPr>
                <w:bCs/>
                <w:sz w:val="24"/>
                <w:szCs w:val="24"/>
              </w:rPr>
            </w:pPr>
            <w:r w:rsidRPr="00EC39E1">
              <w:rPr>
                <w:rFonts w:eastAsiaTheme="minorEastAsia"/>
                <w:bCs/>
                <w:sz w:val="24"/>
                <w:szCs w:val="24"/>
              </w:rPr>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2D9B091B" w14:textId="1BCA9D64" w:rsidR="009563AF" w:rsidRPr="00EC39E1" w:rsidRDefault="009563AF" w:rsidP="009563AF">
            <w:pPr>
              <w:ind w:firstLine="567"/>
              <w:contextualSpacing/>
              <w:jc w:val="both"/>
              <w:rPr>
                <w:bCs/>
                <w:sz w:val="24"/>
                <w:szCs w:val="24"/>
              </w:rPr>
            </w:pPr>
            <w:r w:rsidRPr="00EC39E1">
              <w:rPr>
                <w:rFonts w:eastAsiaTheme="minorEastAsia"/>
                <w:bCs/>
                <w:sz w:val="24"/>
                <w:szCs w:val="24"/>
              </w:rPr>
              <w:t xml:space="preserve">3) коэффициент 4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относящихся к перечню </w:t>
            </w:r>
            <w:r w:rsidRPr="00EC39E1">
              <w:rPr>
                <w:bCs/>
                <w:sz w:val="24"/>
                <w:szCs w:val="24"/>
              </w:rPr>
              <w:t xml:space="preserve">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 </w:t>
            </w:r>
          </w:p>
          <w:p w14:paraId="2FB92807" w14:textId="77777777" w:rsidR="009563AF" w:rsidRPr="00EC39E1" w:rsidRDefault="009563AF" w:rsidP="009563AF">
            <w:pPr>
              <w:pStyle w:val="ConsPlusNormal"/>
              <w:ind w:firstLine="363"/>
              <w:jc w:val="both"/>
              <w:rPr>
                <w:bCs/>
              </w:rPr>
            </w:pPr>
            <w:r w:rsidRPr="00EC39E1">
              <w:rPr>
                <w:bCs/>
              </w:rPr>
              <w:t xml:space="preserve">В случае, если объект </w:t>
            </w:r>
            <w:r w:rsidRPr="00EC39E1">
              <w:rPr>
                <w:bCs/>
                <w:lang w:val="en-US"/>
              </w:rPr>
              <w:t>I</w:t>
            </w:r>
            <w:r w:rsidRPr="00EC39E1">
              <w:rPr>
                <w:bCs/>
              </w:rPr>
              <w:t xml:space="preserve"> категории, относится одновременно к объектам, предусмотренным подпунктами 1), 2) или 3) части первой настоящего пункта, для целей исчисления платы применяется коэффициент, предусмотренный подпунктом 3) части первой настоящего пункта.</w:t>
            </w:r>
          </w:p>
          <w:p w14:paraId="6D415880" w14:textId="07A179A1" w:rsidR="009563AF" w:rsidRPr="00EC39E1" w:rsidRDefault="009563AF" w:rsidP="009563AF">
            <w:pPr>
              <w:pStyle w:val="ConsPlusNormal"/>
              <w:ind w:firstLine="363"/>
              <w:jc w:val="both"/>
              <w:rPr>
                <w:bCs/>
              </w:rPr>
            </w:pPr>
            <w:r w:rsidRPr="00EC39E1">
              <w:rPr>
                <w:bCs/>
              </w:rPr>
              <w:t xml:space="preserve">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w:t>
            </w:r>
            <w:r w:rsidR="00632868" w:rsidRPr="00EC39E1">
              <w:rPr>
                <w:bCs/>
              </w:rPr>
              <w:t xml:space="preserve">соответствующих </w:t>
            </w:r>
            <w:r w:rsidRPr="00EC39E1">
              <w:rPr>
                <w:bCs/>
              </w:rPr>
              <w:t>экологических разрешениях</w:t>
            </w:r>
            <w:r w:rsidR="00756CCD" w:rsidRPr="00EC39E1">
              <w:rPr>
                <w:bCs/>
              </w:rPr>
              <w:t xml:space="preserve"> налогоплательщиков</w:t>
            </w:r>
            <w:r w:rsidRPr="00EC39E1">
              <w:rPr>
                <w:bCs/>
              </w:rPr>
              <w:t>.»</w:t>
            </w:r>
            <w:r w:rsidRPr="00EC39E1">
              <w:rPr>
                <w:color w:val="000000"/>
                <w:spacing w:val="2"/>
                <w:shd w:val="clear" w:color="auto" w:fill="FFFFFF"/>
              </w:rPr>
              <w:t>;</w:t>
            </w:r>
          </w:p>
          <w:p w14:paraId="7FD57A6F" w14:textId="00C94923" w:rsidR="009563AF" w:rsidRPr="00EC39E1" w:rsidRDefault="009563AF" w:rsidP="009563AF">
            <w:pPr>
              <w:ind w:firstLine="567"/>
              <w:contextualSpacing/>
              <w:jc w:val="both"/>
              <w:rPr>
                <w:color w:val="000000"/>
                <w:spacing w:val="2"/>
                <w:sz w:val="24"/>
                <w:szCs w:val="24"/>
                <w:shd w:val="clear" w:color="auto" w:fill="FFFFFF"/>
              </w:rPr>
            </w:pPr>
            <w:r w:rsidRPr="00EC39E1">
              <w:rPr>
                <w:color w:val="000000"/>
                <w:spacing w:val="2"/>
                <w:sz w:val="24"/>
                <w:szCs w:val="24"/>
                <w:shd w:val="clear" w:color="auto" w:fill="FFFFFF"/>
              </w:rPr>
              <w:t>3) с 1 января 2028 года до 1 января 2031 года:</w:t>
            </w:r>
          </w:p>
          <w:p w14:paraId="3BC6E5A7" w14:textId="25FF6DBC" w:rsidR="009563AF" w:rsidRPr="00EC39E1" w:rsidRDefault="009563AF" w:rsidP="009563AF">
            <w:pPr>
              <w:pStyle w:val="ConsPlusNormal"/>
              <w:jc w:val="both"/>
              <w:rPr>
                <w:bCs/>
              </w:rPr>
            </w:pPr>
            <w:r w:rsidRPr="00EC39E1">
              <w:rPr>
                <w:color w:val="000000"/>
                <w:spacing w:val="2"/>
                <w:shd w:val="clear" w:color="auto" w:fill="FFFFFF"/>
              </w:rPr>
              <w:t>«</w:t>
            </w:r>
            <w:r w:rsidRPr="00EC39E1">
              <w:rPr>
                <w:bCs/>
              </w:rPr>
              <w:t>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58651A7F" w14:textId="05B80031"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p w14:paraId="39B66A61" w14:textId="77777777"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0,3 </w:t>
            </w:r>
            <w:r w:rsidRPr="00EC39E1">
              <w:rPr>
                <w:bCs/>
                <w:sz w:val="24"/>
                <w:szCs w:val="24"/>
              </w:rPr>
              <w:t xml:space="preserve">– </w:t>
            </w:r>
            <w:r w:rsidRPr="00EC39E1">
              <w:rPr>
                <w:rFonts w:eastAsiaTheme="minorEastAsia"/>
                <w:bCs/>
                <w:sz w:val="24"/>
                <w:szCs w:val="24"/>
              </w:rPr>
              <w:t>к ставкам, установленным пунктом 2 статьи 576 настоящего Кодекса;</w:t>
            </w:r>
          </w:p>
          <w:p w14:paraId="1F6E41A4" w14:textId="553D0E06"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0,43 </w:t>
            </w:r>
            <w:r w:rsidRPr="00EC39E1">
              <w:rPr>
                <w:bCs/>
                <w:sz w:val="24"/>
                <w:szCs w:val="24"/>
              </w:rPr>
              <w:t xml:space="preserve">– </w:t>
            </w:r>
            <w:r w:rsidRPr="00EC39E1">
              <w:rPr>
                <w:rFonts w:eastAsiaTheme="minorEastAsia"/>
                <w:bCs/>
                <w:sz w:val="24"/>
                <w:szCs w:val="24"/>
              </w:rPr>
              <w:t>к ставкам, установленным пунктом 5 статьи 576 настоящего Кодекса;</w:t>
            </w:r>
          </w:p>
          <w:p w14:paraId="3187DC1C" w14:textId="6E8CD00F"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0,05 </w:t>
            </w:r>
            <w:r w:rsidRPr="00EC39E1">
              <w:rPr>
                <w:bCs/>
                <w:sz w:val="24"/>
                <w:szCs w:val="24"/>
              </w:rPr>
              <w:t xml:space="preserve">– </w:t>
            </w:r>
            <w:r w:rsidRPr="00EC39E1">
              <w:rPr>
                <w:rFonts w:eastAsiaTheme="minorEastAsia"/>
                <w:bCs/>
                <w:sz w:val="24"/>
                <w:szCs w:val="24"/>
              </w:rPr>
              <w:t xml:space="preserve">к ставкам, установленным в строке 1.3.3. пункта 6 статьи </w:t>
            </w:r>
            <w:proofErr w:type="gramStart"/>
            <w:r w:rsidRPr="00EC39E1">
              <w:rPr>
                <w:rFonts w:eastAsiaTheme="minorEastAsia"/>
                <w:bCs/>
                <w:sz w:val="24"/>
                <w:szCs w:val="24"/>
              </w:rPr>
              <w:t>576  настоящего</w:t>
            </w:r>
            <w:proofErr w:type="gramEnd"/>
            <w:r w:rsidRPr="00EC39E1">
              <w:rPr>
                <w:rFonts w:eastAsiaTheme="minorEastAsia"/>
                <w:bCs/>
                <w:sz w:val="24"/>
                <w:szCs w:val="24"/>
              </w:rPr>
              <w:t xml:space="preserve"> Кодекса.</w:t>
            </w:r>
          </w:p>
          <w:p w14:paraId="43FDAFF1" w14:textId="071E24E9" w:rsidR="009563AF" w:rsidRPr="00EC39E1" w:rsidRDefault="009563AF" w:rsidP="009563AF">
            <w:pPr>
              <w:ind w:firstLine="567"/>
              <w:contextualSpacing/>
              <w:jc w:val="both"/>
              <w:rPr>
                <w:bCs/>
                <w:sz w:val="24"/>
                <w:szCs w:val="24"/>
              </w:rPr>
            </w:pPr>
            <w:r w:rsidRPr="00EC39E1">
              <w:rPr>
                <w:rFonts w:eastAsiaTheme="minorEastAsia"/>
                <w:bCs/>
                <w:sz w:val="24"/>
                <w:szCs w:val="24"/>
              </w:rPr>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2082E69D" w14:textId="408E9B3E" w:rsidR="009563AF" w:rsidRPr="00EC39E1" w:rsidRDefault="009563AF" w:rsidP="009563AF">
            <w:pPr>
              <w:ind w:firstLine="567"/>
              <w:contextualSpacing/>
              <w:jc w:val="both"/>
              <w:rPr>
                <w:bCs/>
                <w:sz w:val="24"/>
                <w:szCs w:val="24"/>
              </w:rPr>
            </w:pPr>
            <w:r w:rsidRPr="00EC39E1">
              <w:rPr>
                <w:rFonts w:eastAsiaTheme="minorEastAsia"/>
                <w:bCs/>
                <w:sz w:val="24"/>
                <w:szCs w:val="24"/>
              </w:rPr>
              <w:t xml:space="preserve">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относящихся к перечню </w:t>
            </w:r>
            <w:r w:rsidRPr="00EC39E1">
              <w:rPr>
                <w:bCs/>
                <w:sz w:val="24"/>
                <w:szCs w:val="24"/>
              </w:rPr>
              <w:t xml:space="preserve">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 </w:t>
            </w:r>
          </w:p>
          <w:p w14:paraId="58D5D758" w14:textId="77777777" w:rsidR="009563AF" w:rsidRPr="00EC39E1" w:rsidRDefault="009563AF" w:rsidP="009563AF">
            <w:pPr>
              <w:pStyle w:val="ConsPlusNormal"/>
              <w:ind w:firstLine="363"/>
              <w:jc w:val="both"/>
              <w:rPr>
                <w:bCs/>
              </w:rPr>
            </w:pPr>
            <w:r w:rsidRPr="00EC39E1">
              <w:rPr>
                <w:bCs/>
              </w:rPr>
              <w:t xml:space="preserve">В случае, если объект </w:t>
            </w:r>
            <w:r w:rsidRPr="00EC39E1">
              <w:rPr>
                <w:bCs/>
                <w:lang w:val="en-US"/>
              </w:rPr>
              <w:t>I</w:t>
            </w:r>
            <w:r w:rsidRPr="00EC39E1">
              <w:rPr>
                <w:bCs/>
              </w:rPr>
              <w:t xml:space="preserve"> категории, относится одновременно к объектам, предусмотренным подпунктами 1), 2) или 3) части первой настоящего пункта, для целей исчисления платы применяется коэффициент, предусмотренный подпунктом 3) части первой настоящего пункта.</w:t>
            </w:r>
          </w:p>
          <w:p w14:paraId="1EB341A8" w14:textId="699FC1CC" w:rsidR="009563AF" w:rsidRPr="00EC39E1" w:rsidRDefault="009563AF" w:rsidP="009563AF">
            <w:pPr>
              <w:pStyle w:val="ConsPlusNormal"/>
              <w:ind w:firstLine="363"/>
              <w:jc w:val="both"/>
              <w:rPr>
                <w:bCs/>
              </w:rPr>
            </w:pPr>
            <w:r w:rsidRPr="00EC39E1">
              <w:rPr>
                <w:bCs/>
              </w:rPr>
              <w:t xml:space="preserve">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w:t>
            </w:r>
            <w:r w:rsidR="00632868" w:rsidRPr="00EC39E1">
              <w:rPr>
                <w:bCs/>
              </w:rPr>
              <w:t xml:space="preserve">соответствующих </w:t>
            </w:r>
            <w:r w:rsidRPr="00EC39E1">
              <w:rPr>
                <w:bCs/>
              </w:rPr>
              <w:t>экологических разрешениях</w:t>
            </w:r>
            <w:r w:rsidR="00756CCD" w:rsidRPr="00EC39E1">
              <w:rPr>
                <w:bCs/>
              </w:rPr>
              <w:t xml:space="preserve"> налогоплательщиков</w:t>
            </w:r>
            <w:r w:rsidRPr="00EC39E1">
              <w:rPr>
                <w:bCs/>
              </w:rPr>
              <w:t>.»</w:t>
            </w:r>
            <w:r w:rsidRPr="00EC39E1">
              <w:rPr>
                <w:color w:val="000000"/>
                <w:spacing w:val="2"/>
                <w:shd w:val="clear" w:color="auto" w:fill="FFFFFF"/>
              </w:rPr>
              <w:t>;</w:t>
            </w:r>
          </w:p>
          <w:p w14:paraId="781D0EAE" w14:textId="6671381F" w:rsidR="009563AF" w:rsidRPr="00EC39E1" w:rsidRDefault="009563AF" w:rsidP="009563AF">
            <w:pPr>
              <w:ind w:firstLine="567"/>
              <w:contextualSpacing/>
              <w:jc w:val="both"/>
              <w:rPr>
                <w:color w:val="000000"/>
                <w:spacing w:val="2"/>
                <w:sz w:val="24"/>
                <w:szCs w:val="24"/>
                <w:shd w:val="clear" w:color="auto" w:fill="FFFFFF"/>
              </w:rPr>
            </w:pPr>
            <w:r w:rsidRPr="00EC39E1">
              <w:rPr>
                <w:color w:val="000000"/>
                <w:spacing w:val="2"/>
                <w:sz w:val="24"/>
                <w:szCs w:val="24"/>
                <w:shd w:val="clear" w:color="auto" w:fill="FFFFFF"/>
              </w:rPr>
              <w:t>4) с 1 января 2031 года до 1 января 2034 года:</w:t>
            </w:r>
          </w:p>
          <w:p w14:paraId="0DC92033" w14:textId="6833A411" w:rsidR="009563AF" w:rsidRPr="00EC39E1" w:rsidRDefault="009563AF" w:rsidP="009563AF">
            <w:pPr>
              <w:pStyle w:val="ConsPlusNormal"/>
              <w:jc w:val="both"/>
              <w:rPr>
                <w:bCs/>
              </w:rPr>
            </w:pPr>
            <w:r w:rsidRPr="00EC39E1">
              <w:rPr>
                <w:color w:val="000000"/>
                <w:spacing w:val="2"/>
                <w:shd w:val="clear" w:color="auto" w:fill="FFFFFF"/>
              </w:rPr>
              <w:t>«</w:t>
            </w:r>
            <w:r w:rsidRPr="00EC39E1">
              <w:rPr>
                <w:bCs/>
              </w:rPr>
              <w:t>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77E50915" w14:textId="71C7A74E"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p w14:paraId="289A728D" w14:textId="77777777"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0,3 </w:t>
            </w:r>
            <w:r w:rsidRPr="00EC39E1">
              <w:rPr>
                <w:bCs/>
                <w:sz w:val="24"/>
                <w:szCs w:val="24"/>
              </w:rPr>
              <w:t xml:space="preserve">– </w:t>
            </w:r>
            <w:r w:rsidRPr="00EC39E1">
              <w:rPr>
                <w:rFonts w:eastAsiaTheme="minorEastAsia"/>
                <w:bCs/>
                <w:sz w:val="24"/>
                <w:szCs w:val="24"/>
              </w:rPr>
              <w:t>к ставкам, установленным пунктом 2 статьи 576 настоящего Кодекса;</w:t>
            </w:r>
          </w:p>
          <w:p w14:paraId="7B7B6C52" w14:textId="3806069E"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0,43 </w:t>
            </w:r>
            <w:r w:rsidRPr="00EC39E1">
              <w:rPr>
                <w:bCs/>
                <w:sz w:val="24"/>
                <w:szCs w:val="24"/>
              </w:rPr>
              <w:t xml:space="preserve">– </w:t>
            </w:r>
            <w:r w:rsidRPr="00EC39E1">
              <w:rPr>
                <w:rFonts w:eastAsiaTheme="minorEastAsia"/>
                <w:bCs/>
                <w:sz w:val="24"/>
                <w:szCs w:val="24"/>
              </w:rPr>
              <w:t>к ставкам, установленным пунктом 5 статьи 576 настоящего Кодекса;</w:t>
            </w:r>
          </w:p>
          <w:p w14:paraId="7E77D26C" w14:textId="5A389B76"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0,05 </w:t>
            </w:r>
            <w:r w:rsidRPr="00EC39E1">
              <w:rPr>
                <w:bCs/>
                <w:sz w:val="24"/>
                <w:szCs w:val="24"/>
              </w:rPr>
              <w:t xml:space="preserve">– </w:t>
            </w:r>
            <w:r w:rsidRPr="00EC39E1">
              <w:rPr>
                <w:rFonts w:eastAsiaTheme="minorEastAsia"/>
                <w:bCs/>
                <w:sz w:val="24"/>
                <w:szCs w:val="24"/>
              </w:rPr>
              <w:t xml:space="preserve">к ставкам, установленным в строке 1.3.3. пункта 6 статьи </w:t>
            </w:r>
            <w:proofErr w:type="gramStart"/>
            <w:r w:rsidRPr="00EC39E1">
              <w:rPr>
                <w:rFonts w:eastAsiaTheme="minorEastAsia"/>
                <w:bCs/>
                <w:sz w:val="24"/>
                <w:szCs w:val="24"/>
              </w:rPr>
              <w:t>576  настоящего</w:t>
            </w:r>
            <w:proofErr w:type="gramEnd"/>
            <w:r w:rsidRPr="00EC39E1">
              <w:rPr>
                <w:rFonts w:eastAsiaTheme="minorEastAsia"/>
                <w:bCs/>
                <w:sz w:val="24"/>
                <w:szCs w:val="24"/>
              </w:rPr>
              <w:t xml:space="preserve"> Кодекса.</w:t>
            </w:r>
          </w:p>
          <w:p w14:paraId="6F8D91D4" w14:textId="2FC48116" w:rsidR="009563AF" w:rsidRPr="00EC39E1" w:rsidRDefault="009563AF" w:rsidP="009563AF">
            <w:pPr>
              <w:ind w:firstLine="567"/>
              <w:contextualSpacing/>
              <w:jc w:val="both"/>
              <w:rPr>
                <w:bCs/>
                <w:sz w:val="24"/>
                <w:szCs w:val="24"/>
              </w:rPr>
            </w:pPr>
            <w:r w:rsidRPr="00EC39E1">
              <w:rPr>
                <w:rFonts w:eastAsiaTheme="minorEastAsia"/>
                <w:bCs/>
                <w:sz w:val="24"/>
                <w:szCs w:val="24"/>
              </w:rPr>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1979C290" w14:textId="2902F792"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относящихся к перечню </w:t>
            </w:r>
            <w:r w:rsidRPr="00EC39E1">
              <w:rPr>
                <w:bCs/>
                <w:sz w:val="24"/>
                <w:szCs w:val="24"/>
              </w:rPr>
              <w:t>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p w14:paraId="1DC5A2FA" w14:textId="71E05F8C"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4) коэффициент 2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w:t>
            </w:r>
            <w:r w:rsidRPr="00EC39E1">
              <w:rPr>
                <w:rFonts w:eastAsiaTheme="minorEastAsia"/>
                <w:bCs/>
                <w:sz w:val="24"/>
                <w:szCs w:val="24"/>
                <w:lang w:val="en-US"/>
              </w:rPr>
              <w:t>I</w:t>
            </w:r>
            <w:r w:rsidRPr="00EC39E1">
              <w:rPr>
                <w:rFonts w:eastAsiaTheme="minorEastAsia"/>
                <w:bCs/>
                <w:sz w:val="24"/>
                <w:szCs w:val="24"/>
              </w:rPr>
              <w:t xml:space="preserve"> категории, за исключением объектов </w:t>
            </w:r>
            <w:r w:rsidRPr="00EC39E1">
              <w:rPr>
                <w:rFonts w:eastAsiaTheme="minorEastAsia"/>
                <w:bCs/>
                <w:sz w:val="24"/>
                <w:szCs w:val="24"/>
                <w:lang w:val="en-US"/>
              </w:rPr>
              <w:t>I</w:t>
            </w:r>
            <w:r w:rsidRPr="00EC39E1">
              <w:rPr>
                <w:rFonts w:eastAsiaTheme="minorEastAsia"/>
                <w:bCs/>
                <w:sz w:val="24"/>
                <w:szCs w:val="24"/>
              </w:rPr>
              <w:t xml:space="preserve"> категории, указанных в подпункте 3) настоящей части.</w:t>
            </w:r>
          </w:p>
          <w:p w14:paraId="4F4A95F8" w14:textId="47BE70F3" w:rsidR="009563AF" w:rsidRPr="00EC39E1" w:rsidRDefault="009563AF" w:rsidP="009563AF">
            <w:pPr>
              <w:pStyle w:val="ConsPlusNormal"/>
              <w:ind w:firstLine="363"/>
              <w:jc w:val="both"/>
              <w:rPr>
                <w:bCs/>
              </w:rPr>
            </w:pPr>
            <w:r w:rsidRPr="00EC39E1">
              <w:rPr>
                <w:bCs/>
              </w:rPr>
              <w:t xml:space="preserve">В случае, если объект </w:t>
            </w:r>
            <w:r w:rsidRPr="00EC39E1">
              <w:rPr>
                <w:bCs/>
                <w:lang w:val="en-US"/>
              </w:rPr>
              <w:t>I</w:t>
            </w:r>
            <w:r w:rsidRPr="00EC39E1">
              <w:rPr>
                <w:bCs/>
              </w:rPr>
              <w:t xml:space="preserve"> категории одновременно является объектом, предусмотренным подпунктом 1) или 2) части первой настоящего пункта, для целей исчисления платы применяется соответствующий коэффициент, предусмотренный подпунктом 3) или 4) части первой настоящего пункта, в зависимости от отношения данного объекта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p w14:paraId="19BA7697" w14:textId="4E737988" w:rsidR="009563AF" w:rsidRPr="00EC39E1" w:rsidRDefault="009563AF" w:rsidP="009563AF">
            <w:pPr>
              <w:pStyle w:val="ConsPlusNormal"/>
              <w:ind w:firstLine="363"/>
              <w:jc w:val="both"/>
              <w:rPr>
                <w:bCs/>
              </w:rPr>
            </w:pPr>
            <w:r w:rsidRPr="00EC39E1">
              <w:rPr>
                <w:bCs/>
              </w:rPr>
              <w:t xml:space="preserve">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w:t>
            </w:r>
            <w:r w:rsidR="000B7434" w:rsidRPr="00EC39E1">
              <w:rPr>
                <w:bCs/>
              </w:rPr>
              <w:t xml:space="preserve">соответствующих </w:t>
            </w:r>
            <w:r w:rsidRPr="00EC39E1">
              <w:rPr>
                <w:bCs/>
              </w:rPr>
              <w:t>экологических разрешениях</w:t>
            </w:r>
            <w:r w:rsidR="00756CCD" w:rsidRPr="00EC39E1">
              <w:rPr>
                <w:bCs/>
              </w:rPr>
              <w:t xml:space="preserve"> налогоплательщиков</w:t>
            </w:r>
            <w:r w:rsidRPr="00EC39E1">
              <w:rPr>
                <w:bCs/>
              </w:rPr>
              <w:t>.»</w:t>
            </w:r>
            <w:r w:rsidRPr="00EC39E1">
              <w:rPr>
                <w:color w:val="000000"/>
                <w:spacing w:val="2"/>
                <w:shd w:val="clear" w:color="auto" w:fill="FFFFFF"/>
              </w:rPr>
              <w:t>;</w:t>
            </w:r>
          </w:p>
          <w:p w14:paraId="1D0B8F24" w14:textId="13C0CEBD" w:rsidR="009563AF" w:rsidRPr="00EC39E1" w:rsidRDefault="009563AF" w:rsidP="009563AF">
            <w:pPr>
              <w:ind w:firstLine="567"/>
              <w:contextualSpacing/>
              <w:jc w:val="both"/>
              <w:rPr>
                <w:color w:val="000000"/>
                <w:spacing w:val="2"/>
                <w:sz w:val="24"/>
                <w:szCs w:val="24"/>
                <w:shd w:val="clear" w:color="auto" w:fill="FFFFFF"/>
              </w:rPr>
            </w:pPr>
            <w:r w:rsidRPr="00EC39E1">
              <w:rPr>
                <w:color w:val="000000"/>
                <w:spacing w:val="2"/>
                <w:sz w:val="24"/>
                <w:szCs w:val="24"/>
                <w:shd w:val="clear" w:color="auto" w:fill="FFFFFF"/>
              </w:rPr>
              <w:t>5) с 1 января 2034 года до 1 января 2037 года:</w:t>
            </w:r>
          </w:p>
          <w:p w14:paraId="5F7F0E8D" w14:textId="4ACF811F" w:rsidR="009563AF" w:rsidRPr="00EC39E1" w:rsidRDefault="009563AF" w:rsidP="009563AF">
            <w:pPr>
              <w:pStyle w:val="ConsPlusNormal"/>
              <w:jc w:val="both"/>
              <w:rPr>
                <w:bCs/>
              </w:rPr>
            </w:pPr>
            <w:r w:rsidRPr="00EC39E1">
              <w:rPr>
                <w:color w:val="000000"/>
                <w:spacing w:val="2"/>
                <w:shd w:val="clear" w:color="auto" w:fill="FFFFFF"/>
              </w:rPr>
              <w:t>«</w:t>
            </w:r>
            <w:r w:rsidRPr="00EC39E1">
              <w:rPr>
                <w:bCs/>
              </w:rPr>
              <w:t>2. В следующих случаях до получения комплексного экологического разрешения в отношении объекта, оказывающего вредное воздействие на окружающую среду, и применения коэффициентов, предусмотренных пунктом 1-1 настоящей статьи,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w:t>
            </w:r>
          </w:p>
          <w:p w14:paraId="285E1316" w14:textId="2C4ED260"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1) при осуществлении эмиссий в окружающую среду и захоронении отходов операторами объектов, являющихся субъектами естественных монополий при оказании коммунальных услуг и энергопроизводящими организациями Республики Казахстан при производстве электроэнергии, – коэффициент:</w:t>
            </w:r>
          </w:p>
          <w:p w14:paraId="3C0F00FE" w14:textId="77777777"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0,3 </w:t>
            </w:r>
            <w:r w:rsidRPr="00EC39E1">
              <w:rPr>
                <w:bCs/>
                <w:sz w:val="24"/>
                <w:szCs w:val="24"/>
              </w:rPr>
              <w:t xml:space="preserve">– </w:t>
            </w:r>
            <w:r w:rsidRPr="00EC39E1">
              <w:rPr>
                <w:rFonts w:eastAsiaTheme="minorEastAsia"/>
                <w:bCs/>
                <w:sz w:val="24"/>
                <w:szCs w:val="24"/>
              </w:rPr>
              <w:t>к ставкам, установленным пунктом 2 статьи 576 настоящего Кодекса;</w:t>
            </w:r>
          </w:p>
          <w:p w14:paraId="6866048A" w14:textId="6E25C981"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0,43 </w:t>
            </w:r>
            <w:r w:rsidRPr="00EC39E1">
              <w:rPr>
                <w:bCs/>
                <w:sz w:val="24"/>
                <w:szCs w:val="24"/>
              </w:rPr>
              <w:t xml:space="preserve">– </w:t>
            </w:r>
            <w:r w:rsidRPr="00EC39E1">
              <w:rPr>
                <w:rFonts w:eastAsiaTheme="minorEastAsia"/>
                <w:bCs/>
                <w:sz w:val="24"/>
                <w:szCs w:val="24"/>
              </w:rPr>
              <w:t>к ставкам, установленным пунктом 5 статьи 576 настоящего Кодекса;</w:t>
            </w:r>
          </w:p>
          <w:p w14:paraId="4AF463B9" w14:textId="3AB052B9"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0,05 </w:t>
            </w:r>
            <w:r w:rsidRPr="00EC39E1">
              <w:rPr>
                <w:bCs/>
                <w:sz w:val="24"/>
                <w:szCs w:val="24"/>
              </w:rPr>
              <w:t xml:space="preserve">– </w:t>
            </w:r>
            <w:r w:rsidRPr="00EC39E1">
              <w:rPr>
                <w:rFonts w:eastAsiaTheme="minorEastAsia"/>
                <w:bCs/>
                <w:sz w:val="24"/>
                <w:szCs w:val="24"/>
              </w:rPr>
              <w:t xml:space="preserve">к ставкам, установленным в строке 1.3.3. пункта 6 статьи </w:t>
            </w:r>
            <w:proofErr w:type="gramStart"/>
            <w:r w:rsidRPr="00EC39E1">
              <w:rPr>
                <w:rFonts w:eastAsiaTheme="minorEastAsia"/>
                <w:bCs/>
                <w:sz w:val="24"/>
                <w:szCs w:val="24"/>
              </w:rPr>
              <w:t>576  настоящего</w:t>
            </w:r>
            <w:proofErr w:type="gramEnd"/>
            <w:r w:rsidRPr="00EC39E1">
              <w:rPr>
                <w:rFonts w:eastAsiaTheme="minorEastAsia"/>
                <w:bCs/>
                <w:sz w:val="24"/>
                <w:szCs w:val="24"/>
              </w:rPr>
              <w:t xml:space="preserve"> Кодекса.</w:t>
            </w:r>
          </w:p>
          <w:p w14:paraId="4C0D6A4F" w14:textId="39D628AE" w:rsidR="009563AF" w:rsidRPr="00EC39E1" w:rsidRDefault="009563AF" w:rsidP="009563AF">
            <w:pPr>
              <w:ind w:firstLine="567"/>
              <w:contextualSpacing/>
              <w:jc w:val="both"/>
              <w:rPr>
                <w:bCs/>
                <w:sz w:val="24"/>
                <w:szCs w:val="24"/>
              </w:rPr>
            </w:pPr>
            <w:r w:rsidRPr="00EC39E1">
              <w:rPr>
                <w:rFonts w:eastAsiaTheme="minorEastAsia"/>
                <w:bCs/>
                <w:sz w:val="24"/>
                <w:szCs w:val="24"/>
              </w:rPr>
              <w:t>2) коэффициент 0,2 – к ставкам, установленным в строке 1.1. пункта 6 статьи 576 настоящего Кодекса при захоронении коммунальных отходов операторами полигонов;</w:t>
            </w:r>
          </w:p>
          <w:p w14:paraId="1E0CBA54" w14:textId="1BBDC905"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3) коэффициент 8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I категории, относящихся к перечню </w:t>
            </w:r>
            <w:r w:rsidRPr="00EC39E1">
              <w:rPr>
                <w:bCs/>
                <w:sz w:val="24"/>
                <w:szCs w:val="24"/>
              </w:rPr>
              <w:t>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p w14:paraId="6954DD90" w14:textId="5AD57824" w:rsidR="009563AF" w:rsidRPr="00EC39E1" w:rsidRDefault="009563AF" w:rsidP="009563AF">
            <w:pPr>
              <w:ind w:firstLine="567"/>
              <w:contextualSpacing/>
              <w:jc w:val="both"/>
              <w:rPr>
                <w:rFonts w:eastAsiaTheme="minorEastAsia"/>
                <w:bCs/>
                <w:sz w:val="24"/>
                <w:szCs w:val="24"/>
              </w:rPr>
            </w:pPr>
            <w:r w:rsidRPr="00EC39E1">
              <w:rPr>
                <w:rFonts w:eastAsiaTheme="minorEastAsia"/>
                <w:bCs/>
                <w:sz w:val="24"/>
                <w:szCs w:val="24"/>
              </w:rPr>
              <w:t xml:space="preserve">4) коэффициент 4 – к ставкам платы, установленным пунктами 2, 3, 5, 6 и 7 статьи 576 настоящего Кодекса, при исчислении соответствующими операторами платы за негативное воздействие на окружающую среду от объектов </w:t>
            </w:r>
            <w:r w:rsidRPr="00EC39E1">
              <w:rPr>
                <w:rFonts w:eastAsiaTheme="minorEastAsia"/>
                <w:bCs/>
                <w:sz w:val="24"/>
                <w:szCs w:val="24"/>
                <w:lang w:val="en-US"/>
              </w:rPr>
              <w:t>I</w:t>
            </w:r>
            <w:r w:rsidRPr="00EC39E1">
              <w:rPr>
                <w:rFonts w:eastAsiaTheme="minorEastAsia"/>
                <w:bCs/>
                <w:sz w:val="24"/>
                <w:szCs w:val="24"/>
              </w:rPr>
              <w:t xml:space="preserve"> категории, за исключением объектов </w:t>
            </w:r>
            <w:r w:rsidRPr="00EC39E1">
              <w:rPr>
                <w:rFonts w:eastAsiaTheme="minorEastAsia"/>
                <w:bCs/>
                <w:sz w:val="24"/>
                <w:szCs w:val="24"/>
                <w:lang w:val="en-US"/>
              </w:rPr>
              <w:t>I</w:t>
            </w:r>
            <w:r w:rsidRPr="00EC39E1">
              <w:rPr>
                <w:rFonts w:eastAsiaTheme="minorEastAsia"/>
                <w:bCs/>
                <w:sz w:val="24"/>
                <w:szCs w:val="24"/>
              </w:rPr>
              <w:t xml:space="preserve"> категории, указанных в подпункте 3) настоящей части.</w:t>
            </w:r>
          </w:p>
          <w:p w14:paraId="77C4CE3A" w14:textId="4A6EE72D" w:rsidR="009563AF" w:rsidRPr="00EC39E1" w:rsidRDefault="009563AF" w:rsidP="009563AF">
            <w:pPr>
              <w:pStyle w:val="ConsPlusNormal"/>
              <w:ind w:firstLine="363"/>
              <w:jc w:val="both"/>
              <w:rPr>
                <w:bCs/>
              </w:rPr>
            </w:pPr>
            <w:r w:rsidRPr="00EC39E1">
              <w:rPr>
                <w:bCs/>
              </w:rPr>
              <w:t xml:space="preserve">В случае, если объект </w:t>
            </w:r>
            <w:r w:rsidRPr="00EC39E1">
              <w:rPr>
                <w:bCs/>
                <w:lang w:val="en-US"/>
              </w:rPr>
              <w:t>I</w:t>
            </w:r>
            <w:r w:rsidRPr="00EC39E1">
              <w:rPr>
                <w:bCs/>
              </w:rPr>
              <w:t xml:space="preserve"> категории одновременно является объектом, предусмотренным подпунктом 1) или 2) части первой настоящего пункта, для целей исчисления платы применяется соответствующий коэффициент, предусмотренный подпунктом 3) или 4) части первой настоящего пункта, в зависимости от отношения данного объекта к перечню объектов, суммарные эмиссии загрязняющих веществ от которых в Республике Казахстан составляют не менее пятидесяти процентов, утвержденному Правительством Республики Казахстан.</w:t>
            </w:r>
          </w:p>
          <w:p w14:paraId="380D0790" w14:textId="037F82DC" w:rsidR="009563AF" w:rsidRPr="00EC39E1" w:rsidRDefault="009563AF" w:rsidP="009563AF">
            <w:pPr>
              <w:pStyle w:val="ConsPlusNormal"/>
              <w:ind w:firstLine="363"/>
              <w:jc w:val="both"/>
              <w:rPr>
                <w:color w:val="000000"/>
                <w:spacing w:val="2"/>
                <w:shd w:val="clear" w:color="auto" w:fill="FFFFFF"/>
              </w:rPr>
            </w:pPr>
            <w:r w:rsidRPr="00EC39E1">
              <w:rPr>
                <w:bCs/>
              </w:rPr>
              <w:t xml:space="preserve">При этом коэффициенты, установленные настоящим пунктом, применяются к объемам негативного воздействия на окружающую среду в пределах нормативов и лимитов, установленных в </w:t>
            </w:r>
            <w:r w:rsidR="000B7434" w:rsidRPr="00EC39E1">
              <w:rPr>
                <w:bCs/>
              </w:rPr>
              <w:t xml:space="preserve">соответствующих </w:t>
            </w:r>
            <w:r w:rsidRPr="00EC39E1">
              <w:rPr>
                <w:bCs/>
              </w:rPr>
              <w:t>экологических разрешениях</w:t>
            </w:r>
            <w:r w:rsidR="00756CCD" w:rsidRPr="00EC39E1">
              <w:rPr>
                <w:bCs/>
              </w:rPr>
              <w:t xml:space="preserve"> налогоплательщиков</w:t>
            </w:r>
            <w:r w:rsidRPr="00EC39E1">
              <w:rPr>
                <w:bCs/>
              </w:rPr>
              <w:t>.»</w:t>
            </w:r>
            <w:r w:rsidRPr="00EC39E1">
              <w:rPr>
                <w:color w:val="000000"/>
                <w:spacing w:val="2"/>
                <w:shd w:val="clear" w:color="auto" w:fill="FFFFFF"/>
              </w:rPr>
              <w:t>.</w:t>
            </w:r>
          </w:p>
        </w:tc>
        <w:tc>
          <w:tcPr>
            <w:tcW w:w="3434" w:type="dxa"/>
            <w:gridSpan w:val="2"/>
            <w:tcBorders>
              <w:top w:val="single" w:sz="6" w:space="0" w:color="auto"/>
              <w:left w:val="single" w:sz="6" w:space="0" w:color="auto"/>
              <w:bottom w:val="single" w:sz="6" w:space="0" w:color="auto"/>
              <w:right w:val="single" w:sz="6" w:space="0" w:color="auto"/>
            </w:tcBorders>
          </w:tcPr>
          <w:p w14:paraId="4622D772" w14:textId="3D1D62EA" w:rsidR="009563AF" w:rsidRPr="00EC39E1" w:rsidRDefault="009563AF" w:rsidP="009563AF">
            <w:pPr>
              <w:pStyle w:val="ListParagraph"/>
              <w:suppressAutoHyphens/>
              <w:spacing w:after="0" w:line="240" w:lineRule="auto"/>
              <w:ind w:left="0"/>
              <w:jc w:val="center"/>
              <w:rPr>
                <w:rFonts w:ascii="Times New Roman" w:hAnsi="Times New Roman"/>
                <w:color w:val="000000"/>
                <w:spacing w:val="2"/>
                <w:sz w:val="24"/>
                <w:szCs w:val="24"/>
                <w:shd w:val="clear" w:color="auto" w:fill="FFFFFF"/>
              </w:rPr>
            </w:pPr>
          </w:p>
        </w:tc>
      </w:tr>
      <w:tr w:rsidR="009563AF" w:rsidRPr="00EC39E1" w14:paraId="0A680477" w14:textId="227496C6"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474" w14:textId="00661AED"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p>
          <w:p w14:paraId="0A680475" w14:textId="3A138AC0"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Закон Республики Казахстан от 4 декабря 2015 года «О государственных закупках»</w:t>
            </w:r>
          </w:p>
          <w:p w14:paraId="0A680476" w14:textId="1ABEBD65" w:rsidR="009563AF" w:rsidRPr="00EC39E1"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p>
        </w:tc>
      </w:tr>
      <w:tr w:rsidR="009563AF" w:rsidRPr="00EC39E1" w14:paraId="67D803D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DA51F12"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2A5B1EE" w14:textId="4AB44834"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пункт 4 статьи 21</w:t>
            </w:r>
          </w:p>
        </w:tc>
        <w:tc>
          <w:tcPr>
            <w:tcW w:w="4762" w:type="dxa"/>
            <w:tcBorders>
              <w:top w:val="single" w:sz="6" w:space="0" w:color="auto"/>
              <w:left w:val="single" w:sz="6" w:space="0" w:color="auto"/>
              <w:bottom w:val="single" w:sz="6" w:space="0" w:color="auto"/>
              <w:right w:val="single" w:sz="6" w:space="0" w:color="auto"/>
            </w:tcBorders>
          </w:tcPr>
          <w:p w14:paraId="0142C936" w14:textId="77777777" w:rsidR="009563AF" w:rsidRPr="00EC39E1" w:rsidRDefault="009563AF" w:rsidP="009563AF">
            <w:pPr>
              <w:suppressAutoHyphens/>
              <w:contextualSpacing/>
              <w:jc w:val="both"/>
              <w:rPr>
                <w:color w:val="000000" w:themeColor="text1"/>
                <w:sz w:val="24"/>
                <w:szCs w:val="24"/>
              </w:rPr>
            </w:pPr>
            <w:r w:rsidRPr="00EC39E1">
              <w:rPr>
                <w:color w:val="000000" w:themeColor="text1"/>
                <w:sz w:val="24"/>
                <w:szCs w:val="24"/>
              </w:rPr>
              <w:t>Статья 21. Конкурсная документация</w:t>
            </w:r>
          </w:p>
          <w:p w14:paraId="7A2DD9AE" w14:textId="77777777" w:rsidR="009563AF" w:rsidRPr="00EC39E1" w:rsidRDefault="009563AF" w:rsidP="009563AF">
            <w:pPr>
              <w:suppressAutoHyphens/>
              <w:contextualSpacing/>
              <w:rPr>
                <w:color w:val="000000"/>
                <w:spacing w:val="2"/>
                <w:sz w:val="24"/>
                <w:szCs w:val="24"/>
                <w:shd w:val="clear" w:color="auto" w:fill="FFFFFF"/>
              </w:rPr>
            </w:pPr>
            <w:r w:rsidRPr="00EC39E1">
              <w:rPr>
                <w:color w:val="000000"/>
                <w:spacing w:val="2"/>
                <w:sz w:val="24"/>
                <w:szCs w:val="24"/>
                <w:shd w:val="clear" w:color="auto" w:fill="FFFFFF"/>
              </w:rPr>
              <w:t>…</w:t>
            </w:r>
          </w:p>
          <w:p w14:paraId="4C04E9D6" w14:textId="77777777" w:rsidR="009563AF" w:rsidRPr="00EC39E1" w:rsidRDefault="009563AF" w:rsidP="009563AF">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4. Критерии, влияющие на конкурсное ценовое предложение и их расчет, определяются правилами осуществления государственных закупок.</w:t>
            </w:r>
          </w:p>
          <w:p w14:paraId="738BA542" w14:textId="77777777" w:rsidR="009563AF" w:rsidRPr="00EC39E1" w:rsidRDefault="009563AF" w:rsidP="009563AF">
            <w:pPr>
              <w:suppressAutoHyphens/>
              <w:contextualSpacing/>
              <w:jc w:val="both"/>
              <w:rPr>
                <w:b/>
                <w:color w:val="000000" w:themeColor="text1"/>
                <w:sz w:val="24"/>
                <w:szCs w:val="24"/>
              </w:rPr>
            </w:pPr>
            <w:r w:rsidRPr="00EC39E1">
              <w:rPr>
                <w:b/>
                <w:color w:val="000000" w:themeColor="text1"/>
                <w:sz w:val="24"/>
                <w:szCs w:val="24"/>
              </w:rPr>
              <w:t>Отсутствует.</w:t>
            </w:r>
          </w:p>
          <w:p w14:paraId="09A7E0BD" w14:textId="4F4FD21B" w:rsidR="009563AF" w:rsidRPr="00EC39E1" w:rsidRDefault="009563AF" w:rsidP="009563AF">
            <w:pPr>
              <w:suppressAutoHyphens/>
              <w:contextualSpacing/>
              <w:jc w:val="both"/>
              <w:rPr>
                <w:color w:val="000000" w:themeColor="text1"/>
                <w:sz w:val="24"/>
                <w:szCs w:val="24"/>
              </w:rPr>
            </w:pPr>
            <w:r w:rsidRPr="00EC39E1">
              <w:rPr>
                <w:b/>
                <w:color w:val="000000" w:themeColor="text1"/>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443C3CD6" w14:textId="77777777" w:rsidR="009563AF" w:rsidRPr="00463D75" w:rsidRDefault="009563AF" w:rsidP="009563AF">
            <w:pPr>
              <w:suppressAutoHyphens/>
              <w:contextualSpacing/>
              <w:jc w:val="both"/>
              <w:rPr>
                <w:color w:val="000000" w:themeColor="text1"/>
                <w:sz w:val="24"/>
                <w:szCs w:val="24"/>
              </w:rPr>
            </w:pPr>
            <w:r w:rsidRPr="00463D75">
              <w:rPr>
                <w:color w:val="000000" w:themeColor="text1"/>
                <w:sz w:val="24"/>
                <w:szCs w:val="24"/>
              </w:rPr>
              <w:t>Статья 21. Конкурсная документация</w:t>
            </w:r>
          </w:p>
          <w:p w14:paraId="55F6AE37" w14:textId="77777777" w:rsidR="009563AF" w:rsidRPr="00463D75" w:rsidRDefault="009563AF" w:rsidP="009563AF">
            <w:pPr>
              <w:suppressAutoHyphens/>
              <w:contextualSpacing/>
              <w:jc w:val="both"/>
              <w:rPr>
                <w:color w:val="000000" w:themeColor="text1"/>
                <w:sz w:val="24"/>
                <w:szCs w:val="24"/>
              </w:rPr>
            </w:pPr>
            <w:r w:rsidRPr="00463D75">
              <w:rPr>
                <w:color w:val="000000" w:themeColor="text1"/>
                <w:sz w:val="24"/>
                <w:szCs w:val="24"/>
              </w:rPr>
              <w:t>…</w:t>
            </w:r>
          </w:p>
          <w:p w14:paraId="738650F7" w14:textId="77777777" w:rsidR="009563AF" w:rsidRPr="00463D75" w:rsidRDefault="009563AF" w:rsidP="009563AF">
            <w:pPr>
              <w:suppressAutoHyphens/>
              <w:contextualSpacing/>
              <w:jc w:val="both"/>
              <w:rPr>
                <w:color w:val="000000" w:themeColor="text1"/>
                <w:sz w:val="24"/>
                <w:szCs w:val="24"/>
              </w:rPr>
            </w:pPr>
            <w:r w:rsidRPr="00463D75">
              <w:rPr>
                <w:color w:val="000000"/>
                <w:spacing w:val="2"/>
                <w:sz w:val="24"/>
                <w:szCs w:val="24"/>
                <w:shd w:val="clear" w:color="auto" w:fill="FFFFFF"/>
              </w:rPr>
              <w:t>4. Критерии, влияющие на конкурсное ценовое предложение и их расчет, определяются правилами осуществления государственных закупок.</w:t>
            </w:r>
            <w:r w:rsidRPr="00463D75">
              <w:rPr>
                <w:color w:val="000000" w:themeColor="text1"/>
                <w:sz w:val="24"/>
                <w:szCs w:val="24"/>
              </w:rPr>
              <w:t xml:space="preserve"> </w:t>
            </w:r>
          </w:p>
          <w:p w14:paraId="02DCFD89" w14:textId="7680E09F" w:rsidR="009563AF" w:rsidRPr="00463D75" w:rsidRDefault="009563AF" w:rsidP="009563AF">
            <w:pPr>
              <w:suppressAutoHyphens/>
              <w:contextualSpacing/>
              <w:jc w:val="both"/>
              <w:rPr>
                <w:b/>
                <w:color w:val="000000"/>
                <w:spacing w:val="2"/>
                <w:sz w:val="24"/>
                <w:szCs w:val="24"/>
                <w:shd w:val="clear" w:color="auto" w:fill="FFFFFF"/>
              </w:rPr>
            </w:pPr>
            <w:bookmarkStart w:id="116" w:name="_Hlk11839470"/>
            <w:bookmarkStart w:id="117" w:name="_Hlk20227267"/>
            <w:r w:rsidRPr="00463D75">
              <w:rPr>
                <w:b/>
                <w:sz w:val="24"/>
                <w:szCs w:val="24"/>
              </w:rPr>
              <w:t>В целях уменьшения количества захораниваемых коммунальных отходов и стимулирования их переработки п</w:t>
            </w:r>
            <w:r w:rsidRPr="00463D75">
              <w:rPr>
                <w:b/>
                <w:color w:val="000000" w:themeColor="text1"/>
                <w:sz w:val="24"/>
                <w:szCs w:val="24"/>
              </w:rPr>
              <w:t xml:space="preserve">равилами </w:t>
            </w:r>
            <w:r w:rsidRPr="00463D75">
              <w:rPr>
                <w:b/>
                <w:color w:val="000000"/>
                <w:spacing w:val="2"/>
                <w:sz w:val="24"/>
                <w:szCs w:val="24"/>
                <w:shd w:val="clear" w:color="auto" w:fill="FFFFFF"/>
              </w:rPr>
              <w:t>осуществления государственных закупок также определяются критерии предоставления условных скидок до тридцати процентов при приобретении товаров, произведенных из коммунальных отходов потребления  или с применением  сырья, полученного из таких отходов, а также энергии из возобновляемых источников энергии казахстанского производства.</w:t>
            </w:r>
            <w:bookmarkEnd w:id="116"/>
          </w:p>
          <w:bookmarkEnd w:id="117"/>
          <w:p w14:paraId="72F71029" w14:textId="77777777" w:rsidR="009563AF" w:rsidRPr="00463D75" w:rsidRDefault="009563AF" w:rsidP="009563AF">
            <w:pPr>
              <w:suppressAutoHyphens/>
              <w:contextualSpacing/>
              <w:jc w:val="both"/>
              <w:rPr>
                <w:b/>
                <w:color w:val="000000"/>
                <w:spacing w:val="2"/>
                <w:sz w:val="24"/>
                <w:szCs w:val="24"/>
                <w:shd w:val="clear" w:color="auto" w:fill="FFFFFF"/>
              </w:rPr>
            </w:pPr>
            <w:r w:rsidRPr="00463D75">
              <w:rPr>
                <w:b/>
                <w:color w:val="000000"/>
                <w:spacing w:val="2"/>
                <w:sz w:val="24"/>
                <w:szCs w:val="24"/>
                <w:shd w:val="clear" w:color="auto" w:fill="FFFFFF"/>
              </w:rPr>
              <w:t>…</w:t>
            </w:r>
          </w:p>
          <w:p w14:paraId="08656E02" w14:textId="77777777" w:rsidR="009563AF" w:rsidRPr="00463D75" w:rsidRDefault="009563AF" w:rsidP="009563AF">
            <w:pPr>
              <w:suppressAutoHyphens/>
              <w:contextualSpacing/>
              <w:jc w:val="both"/>
              <w:rPr>
                <w:color w:val="000000" w:themeColor="text1"/>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3639F0CF" w14:textId="6EF48FE4" w:rsidR="009563AF" w:rsidRPr="00463D75" w:rsidRDefault="009563AF" w:rsidP="009563AF">
            <w:pPr>
              <w:suppressAutoHyphens/>
              <w:contextualSpacing/>
              <w:jc w:val="both"/>
              <w:rPr>
                <w:color w:val="000000" w:themeColor="text1"/>
                <w:sz w:val="24"/>
                <w:szCs w:val="24"/>
              </w:rPr>
            </w:pPr>
            <w:r w:rsidRPr="00463D75">
              <w:rPr>
                <w:color w:val="000000" w:themeColor="text1"/>
                <w:sz w:val="24"/>
                <w:szCs w:val="24"/>
              </w:rPr>
              <w:t>Настоящая поправка представлена в соответствии с Концепцией Закона о внесении изменений и дополнений в части стимулирования развития «зеленых» закупок с учетом зарубежного опыта. Экономическое стимулирование в виде предоставления скидок при приобретении товаров также должно способствовать развитию малоотходной экономики.</w:t>
            </w:r>
          </w:p>
        </w:tc>
      </w:tr>
      <w:tr w:rsidR="009563AF" w:rsidRPr="00EC39E1" w14:paraId="0A680486" w14:textId="4F4459BA"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478" w14:textId="6DC8DD8E"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479" w14:textId="04CE6A3E"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пункт 4-1 статьи 21</w:t>
            </w:r>
          </w:p>
        </w:tc>
        <w:tc>
          <w:tcPr>
            <w:tcW w:w="4762" w:type="dxa"/>
            <w:tcBorders>
              <w:top w:val="single" w:sz="6" w:space="0" w:color="auto"/>
              <w:left w:val="single" w:sz="6" w:space="0" w:color="auto"/>
              <w:bottom w:val="single" w:sz="6" w:space="0" w:color="auto"/>
              <w:right w:val="single" w:sz="6" w:space="0" w:color="auto"/>
            </w:tcBorders>
          </w:tcPr>
          <w:p w14:paraId="3F875EA2" w14:textId="77777777" w:rsidR="009563AF" w:rsidRPr="00EC39E1" w:rsidRDefault="009563AF" w:rsidP="009563AF">
            <w:pPr>
              <w:suppressAutoHyphens/>
              <w:contextualSpacing/>
              <w:jc w:val="both"/>
              <w:rPr>
                <w:color w:val="000000" w:themeColor="text1"/>
                <w:sz w:val="24"/>
                <w:szCs w:val="24"/>
              </w:rPr>
            </w:pPr>
            <w:r w:rsidRPr="00EC39E1">
              <w:rPr>
                <w:color w:val="000000" w:themeColor="text1"/>
                <w:sz w:val="24"/>
                <w:szCs w:val="24"/>
              </w:rPr>
              <w:t>Статья 21. Конкурсная документация</w:t>
            </w:r>
          </w:p>
          <w:p w14:paraId="474636EB" w14:textId="77777777" w:rsidR="009563AF" w:rsidRPr="00EC39E1" w:rsidRDefault="009563AF" w:rsidP="009563AF">
            <w:pPr>
              <w:suppressAutoHyphens/>
              <w:contextualSpacing/>
              <w:jc w:val="both"/>
              <w:rPr>
                <w:color w:val="000000" w:themeColor="text1"/>
                <w:sz w:val="24"/>
                <w:szCs w:val="24"/>
              </w:rPr>
            </w:pPr>
            <w:r w:rsidRPr="00EC39E1">
              <w:rPr>
                <w:color w:val="000000"/>
                <w:spacing w:val="2"/>
                <w:sz w:val="24"/>
                <w:szCs w:val="24"/>
                <w:shd w:val="clear" w:color="auto" w:fill="FFFFFF"/>
              </w:rPr>
              <w:t>…</w:t>
            </w:r>
          </w:p>
          <w:p w14:paraId="0A68047D" w14:textId="049E9FA1" w:rsidR="009563AF" w:rsidRPr="00EC39E1" w:rsidRDefault="009563AF" w:rsidP="009563AF">
            <w:pPr>
              <w:suppressAutoHyphens/>
              <w:contextualSpacing/>
              <w:jc w:val="both"/>
              <w:rPr>
                <w:b/>
                <w:color w:val="000000" w:themeColor="text1"/>
                <w:sz w:val="24"/>
                <w:szCs w:val="24"/>
              </w:rPr>
            </w:pPr>
            <w:r w:rsidRPr="00EC39E1">
              <w:rPr>
                <w:b/>
                <w:color w:val="000000"/>
                <w:spacing w:val="2"/>
                <w:sz w:val="24"/>
                <w:szCs w:val="24"/>
                <w:shd w:val="clear" w:color="auto" w:fill="FFFFFF"/>
              </w:rPr>
              <w:t xml:space="preserve">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полученного из отходов на территории Республики Казахстан, имеющий подтверждающий документ согласно </w:t>
            </w:r>
            <w:hyperlink r:id="rId313" w:anchor="z133" w:history="1">
              <w:r w:rsidRPr="00EC39E1">
                <w:rPr>
                  <w:b/>
                  <w:color w:val="000000"/>
                  <w:sz w:val="24"/>
                  <w:szCs w:val="24"/>
                </w:rPr>
                <w:t>пункту 4</w:t>
              </w:r>
            </w:hyperlink>
            <w:r w:rsidRPr="00EC39E1">
              <w:rPr>
                <w:b/>
                <w:color w:val="000000"/>
                <w:spacing w:val="2"/>
                <w:sz w:val="24"/>
                <w:szCs w:val="24"/>
                <w:shd w:val="clear" w:color="auto" w:fill="FFFFFF"/>
              </w:rPr>
              <w:t xml:space="preserve"> настоящей статьи.</w:t>
            </w:r>
          </w:p>
        </w:tc>
        <w:tc>
          <w:tcPr>
            <w:tcW w:w="4859" w:type="dxa"/>
            <w:tcBorders>
              <w:top w:val="single" w:sz="6" w:space="0" w:color="auto"/>
              <w:left w:val="single" w:sz="6" w:space="0" w:color="auto"/>
              <w:bottom w:val="single" w:sz="6" w:space="0" w:color="auto"/>
              <w:right w:val="single" w:sz="6" w:space="0" w:color="auto"/>
            </w:tcBorders>
          </w:tcPr>
          <w:p w14:paraId="2B78A601" w14:textId="77777777" w:rsidR="009563AF" w:rsidRPr="00463D75" w:rsidRDefault="009563AF" w:rsidP="009563AF">
            <w:pPr>
              <w:suppressAutoHyphens/>
              <w:contextualSpacing/>
              <w:jc w:val="both"/>
              <w:rPr>
                <w:color w:val="000000" w:themeColor="text1"/>
                <w:sz w:val="24"/>
                <w:szCs w:val="24"/>
              </w:rPr>
            </w:pPr>
            <w:r w:rsidRPr="00463D75">
              <w:rPr>
                <w:color w:val="000000" w:themeColor="text1"/>
                <w:sz w:val="24"/>
                <w:szCs w:val="24"/>
              </w:rPr>
              <w:t>Статья 21. Конкурсная документация</w:t>
            </w:r>
          </w:p>
          <w:p w14:paraId="4E853A45" w14:textId="77777777" w:rsidR="009563AF" w:rsidRPr="00463D75" w:rsidRDefault="009563AF" w:rsidP="009563AF">
            <w:pPr>
              <w:suppressAutoHyphens/>
              <w:contextualSpacing/>
              <w:jc w:val="both"/>
              <w:rPr>
                <w:color w:val="000000" w:themeColor="text1"/>
                <w:sz w:val="24"/>
                <w:szCs w:val="24"/>
              </w:rPr>
            </w:pPr>
            <w:r w:rsidRPr="00463D75">
              <w:rPr>
                <w:color w:val="000000"/>
                <w:spacing w:val="2"/>
                <w:sz w:val="24"/>
                <w:szCs w:val="24"/>
                <w:shd w:val="clear" w:color="auto" w:fill="FFFFFF"/>
              </w:rPr>
              <w:t>…</w:t>
            </w:r>
          </w:p>
          <w:p w14:paraId="0A680484" w14:textId="05D1FD84" w:rsidR="009563AF" w:rsidRPr="00463D75" w:rsidRDefault="009563AF" w:rsidP="009563AF">
            <w:pPr>
              <w:suppressAutoHyphens/>
              <w:contextualSpacing/>
              <w:jc w:val="both"/>
              <w:rPr>
                <w:color w:val="000000"/>
                <w:spacing w:val="2"/>
                <w:sz w:val="24"/>
                <w:szCs w:val="24"/>
                <w:shd w:val="clear" w:color="auto" w:fill="FFFFFF"/>
              </w:rPr>
            </w:pPr>
            <w:r w:rsidRPr="00463D75">
              <w:rPr>
                <w:b/>
                <w:color w:val="000000" w:themeColor="text1"/>
                <w:sz w:val="24"/>
                <w:szCs w:val="24"/>
              </w:rPr>
              <w:t>Исключить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0A680485" w14:textId="22EBF79F" w:rsidR="009563AF" w:rsidRPr="00463D75" w:rsidRDefault="009563AF" w:rsidP="009563AF">
            <w:pPr>
              <w:suppressAutoHyphens/>
              <w:contextualSpacing/>
              <w:jc w:val="both"/>
              <w:rPr>
                <w:color w:val="000000" w:themeColor="text1"/>
                <w:sz w:val="24"/>
                <w:szCs w:val="24"/>
              </w:rPr>
            </w:pPr>
          </w:p>
        </w:tc>
      </w:tr>
      <w:tr w:rsidR="009563AF" w:rsidRPr="00EC39E1" w14:paraId="0A68048A"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487" w14:textId="77777777" w:rsidR="009563AF" w:rsidRPr="00463D75" w:rsidRDefault="009563AF"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p>
          <w:p w14:paraId="0A680488" w14:textId="77777777" w:rsidR="009563AF" w:rsidRPr="00463D75" w:rsidRDefault="00FF4C52" w:rsidP="009563AF">
            <w:pPr>
              <w:pStyle w:val="ListParagraph"/>
              <w:suppressAutoHyphens/>
              <w:spacing w:after="0" w:line="240" w:lineRule="auto"/>
              <w:ind w:left="0"/>
              <w:jc w:val="center"/>
              <w:rPr>
                <w:rFonts w:ascii="Times New Roman" w:hAnsi="Times New Roman"/>
                <w:b/>
                <w:bCs/>
                <w:color w:val="000000" w:themeColor="text1"/>
                <w:sz w:val="24"/>
                <w:szCs w:val="24"/>
                <w:lang w:eastAsia="ru-RU"/>
              </w:rPr>
            </w:pPr>
            <w:hyperlink r:id="rId314" w:anchor="z0" w:history="1">
              <w:r w:rsidR="009563AF" w:rsidRPr="00463D75">
                <w:rPr>
                  <w:rFonts w:ascii="Times New Roman" w:hAnsi="Times New Roman"/>
                  <w:b/>
                  <w:bCs/>
                  <w:color w:val="000000" w:themeColor="text1"/>
                  <w:sz w:val="24"/>
                  <w:szCs w:val="24"/>
                  <w:lang w:eastAsia="ru-RU"/>
                </w:rPr>
                <w:t>Закон</w:t>
              </w:r>
            </w:hyperlink>
            <w:r w:rsidR="009563AF" w:rsidRPr="00463D75">
              <w:rPr>
                <w:rFonts w:ascii="Times New Roman" w:hAnsi="Times New Roman"/>
                <w:b/>
                <w:bCs/>
                <w:color w:val="000000" w:themeColor="text1"/>
                <w:sz w:val="24"/>
                <w:szCs w:val="24"/>
                <w:lang w:eastAsia="ru-RU"/>
              </w:rPr>
              <w:t xml:space="preserve"> Республики Казахстан от 16 мая 2014 года «О разрешениях и уведомлениях»</w:t>
            </w:r>
          </w:p>
          <w:p w14:paraId="0A680489" w14:textId="77777777" w:rsidR="009563AF" w:rsidRPr="00463D75" w:rsidRDefault="009563AF" w:rsidP="009563AF">
            <w:pPr>
              <w:pStyle w:val="ListParagraph"/>
              <w:suppressAutoHyphens/>
              <w:spacing w:after="0" w:line="240" w:lineRule="auto"/>
              <w:ind w:left="0"/>
              <w:jc w:val="center"/>
              <w:rPr>
                <w:rFonts w:ascii="Times New Roman" w:hAnsi="Times New Roman"/>
                <w:color w:val="000000" w:themeColor="text1"/>
                <w:sz w:val="24"/>
                <w:szCs w:val="24"/>
              </w:rPr>
            </w:pPr>
          </w:p>
        </w:tc>
      </w:tr>
      <w:tr w:rsidR="009563AF" w:rsidRPr="00EC39E1" w14:paraId="0A68049B"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7"/>
        </w:trPr>
        <w:tc>
          <w:tcPr>
            <w:tcW w:w="655" w:type="dxa"/>
            <w:tcBorders>
              <w:top w:val="single" w:sz="6" w:space="0" w:color="auto"/>
              <w:left w:val="single" w:sz="6" w:space="0" w:color="auto"/>
              <w:bottom w:val="single" w:sz="6" w:space="0" w:color="auto"/>
              <w:right w:val="single" w:sz="6" w:space="0" w:color="auto"/>
            </w:tcBorders>
          </w:tcPr>
          <w:p w14:paraId="0A68048B"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48C" w14:textId="77777777" w:rsidR="009563AF" w:rsidRPr="00EC39E1" w:rsidRDefault="009563AF" w:rsidP="009563AF">
            <w:pPr>
              <w:suppressAutoHyphens/>
              <w:contextualSpacing/>
              <w:rPr>
                <w:color w:val="000000" w:themeColor="text1"/>
                <w:sz w:val="24"/>
                <w:szCs w:val="24"/>
              </w:rPr>
            </w:pPr>
            <w:r w:rsidRPr="00EC39E1">
              <w:rPr>
                <w:color w:val="000000" w:themeColor="text1"/>
                <w:sz w:val="24"/>
                <w:szCs w:val="24"/>
              </w:rPr>
              <w:t>Приложение 1 к Закону</w:t>
            </w:r>
          </w:p>
        </w:tc>
        <w:tc>
          <w:tcPr>
            <w:tcW w:w="4762"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9563AF" w:rsidRPr="00EC39E1" w14:paraId="0A680491" w14:textId="77777777" w:rsidTr="008A7D00">
              <w:tc>
                <w:tcPr>
                  <w:tcW w:w="357" w:type="dxa"/>
                  <w:shd w:val="clear" w:color="auto" w:fill="auto"/>
                  <w:tcMar>
                    <w:top w:w="45" w:type="dxa"/>
                    <w:left w:w="75" w:type="dxa"/>
                    <w:bottom w:w="45" w:type="dxa"/>
                    <w:right w:w="75" w:type="dxa"/>
                  </w:tcMar>
                  <w:hideMark/>
                </w:tcPr>
                <w:p w14:paraId="0A68048D" w14:textId="77777777" w:rsidR="009563AF" w:rsidRPr="00EC39E1" w:rsidRDefault="009563AF" w:rsidP="009563AF">
                  <w:pPr>
                    <w:textAlignment w:val="baseline"/>
                    <w:rPr>
                      <w:rFonts w:eastAsia="Times New Roman"/>
                      <w:color w:val="000000"/>
                      <w:spacing w:val="2"/>
                      <w:sz w:val="24"/>
                      <w:szCs w:val="24"/>
                    </w:rPr>
                  </w:pPr>
                  <w:r w:rsidRPr="00EC39E1">
                    <w:rPr>
                      <w:rFonts w:eastAsia="Times New Roman"/>
                      <w:color w:val="000000"/>
                      <w:spacing w:val="2"/>
                      <w:sz w:val="24"/>
                      <w:szCs w:val="24"/>
                    </w:rPr>
                    <w:t>84</w:t>
                  </w:r>
                  <w:r w:rsidRPr="00EC39E1">
                    <w:rPr>
                      <w:rFonts w:eastAsia="Times New Roman"/>
                      <w:color w:val="000000"/>
                      <w:spacing w:val="2"/>
                      <w:sz w:val="24"/>
                      <w:szCs w:val="24"/>
                    </w:rPr>
                    <w:br/>
                    <w:t> </w:t>
                  </w:r>
                </w:p>
              </w:tc>
              <w:tc>
                <w:tcPr>
                  <w:tcW w:w="1701" w:type="dxa"/>
                  <w:shd w:val="clear" w:color="auto" w:fill="auto"/>
                  <w:tcMar>
                    <w:top w:w="45" w:type="dxa"/>
                    <w:left w:w="75" w:type="dxa"/>
                    <w:bottom w:w="45" w:type="dxa"/>
                    <w:right w:w="75" w:type="dxa"/>
                  </w:tcMar>
                  <w:hideMark/>
                </w:tcPr>
                <w:p w14:paraId="0A68048E" w14:textId="77777777" w:rsidR="009563AF" w:rsidRPr="00EC39E1" w:rsidRDefault="009563AF" w:rsidP="009563AF">
                  <w:pPr>
                    <w:textAlignment w:val="baseline"/>
                    <w:rPr>
                      <w:rFonts w:eastAsia="Times New Roman"/>
                      <w:color w:val="000000"/>
                      <w:spacing w:val="2"/>
                      <w:sz w:val="24"/>
                      <w:szCs w:val="24"/>
                    </w:rPr>
                  </w:pPr>
                  <w:r w:rsidRPr="00EC39E1">
                    <w:rPr>
                      <w:rFonts w:eastAsia="Times New Roman"/>
                      <w:color w:val="000000"/>
                      <w:spacing w:val="2"/>
                      <w:sz w:val="24"/>
                      <w:szCs w:val="24"/>
                    </w:rPr>
                    <w:t>Лицензия на выполнение работ и оказание услуг в области охраны окружающей среды</w:t>
                  </w:r>
                </w:p>
              </w:tc>
              <w:tc>
                <w:tcPr>
                  <w:tcW w:w="1701" w:type="dxa"/>
                  <w:shd w:val="clear" w:color="auto" w:fill="auto"/>
                  <w:tcMar>
                    <w:top w:w="45" w:type="dxa"/>
                    <w:left w:w="75" w:type="dxa"/>
                    <w:bottom w:w="45" w:type="dxa"/>
                    <w:right w:w="75" w:type="dxa"/>
                  </w:tcMar>
                  <w:hideMark/>
                </w:tcPr>
                <w:p w14:paraId="0A68048F" w14:textId="45369121" w:rsidR="009563AF" w:rsidRPr="00EC39E1" w:rsidRDefault="009563AF" w:rsidP="009563AF">
                  <w:pPr>
                    <w:textAlignment w:val="baseline"/>
                    <w:rPr>
                      <w:rFonts w:eastAsia="Times New Roman"/>
                      <w:color w:val="000000"/>
                      <w:spacing w:val="2"/>
                      <w:sz w:val="24"/>
                      <w:szCs w:val="24"/>
                    </w:rPr>
                  </w:pPr>
                  <w:r w:rsidRPr="00EC39E1">
                    <w:rPr>
                      <w:rFonts w:eastAsia="Times New Roman"/>
                      <w:color w:val="000000"/>
                      <w:spacing w:val="2"/>
                      <w:sz w:val="24"/>
                      <w:szCs w:val="24"/>
                    </w:rPr>
                    <w:t xml:space="preserve">1. Природоохранное проектирование, нормирование для I категории </w:t>
                  </w:r>
                  <w:r w:rsidRPr="00EC39E1">
                    <w:rPr>
                      <w:rFonts w:eastAsia="Times New Roman"/>
                      <w:b/>
                      <w:color w:val="000000"/>
                      <w:spacing w:val="2"/>
                      <w:sz w:val="24"/>
                      <w:szCs w:val="24"/>
                    </w:rPr>
                    <w:t>хозяйственной и иной деятельности</w:t>
                  </w:r>
                  <w:r w:rsidRPr="00EC39E1">
                    <w:rPr>
                      <w:rFonts w:eastAsia="Times New Roman"/>
                      <w:color w:val="000000"/>
                      <w:spacing w:val="2"/>
                      <w:sz w:val="24"/>
                      <w:szCs w:val="24"/>
                    </w:rPr>
                    <w:t>.</w:t>
                  </w:r>
                  <w:r w:rsidRPr="00EC39E1">
                    <w:rPr>
                      <w:rFonts w:eastAsia="Times New Roman"/>
                      <w:color w:val="000000"/>
                      <w:spacing w:val="2"/>
                      <w:sz w:val="24"/>
                      <w:szCs w:val="24"/>
                    </w:rPr>
                    <w:br/>
                    <w:t xml:space="preserve">2. Экологический аудит </w:t>
                  </w:r>
                  <w:r w:rsidRPr="00EC39E1">
                    <w:rPr>
                      <w:rFonts w:eastAsia="Times New Roman"/>
                      <w:b/>
                      <w:color w:val="000000"/>
                      <w:spacing w:val="2"/>
                      <w:sz w:val="24"/>
                      <w:szCs w:val="24"/>
                    </w:rPr>
                    <w:t>для</w:t>
                  </w:r>
                  <w:r w:rsidRPr="00EC39E1">
                    <w:rPr>
                      <w:rFonts w:eastAsia="Times New Roman"/>
                      <w:color w:val="000000"/>
                      <w:spacing w:val="2"/>
                      <w:sz w:val="24"/>
                      <w:szCs w:val="24"/>
                    </w:rPr>
                    <w:t xml:space="preserve"> I категории </w:t>
                  </w:r>
                  <w:r w:rsidRPr="00EC39E1">
                    <w:rPr>
                      <w:rFonts w:eastAsia="Times New Roman"/>
                      <w:b/>
                      <w:color w:val="000000"/>
                      <w:spacing w:val="2"/>
                      <w:sz w:val="24"/>
                      <w:szCs w:val="24"/>
                    </w:rPr>
                    <w:t>хозяйственной и иной деятельности</w:t>
                  </w:r>
                  <w:r w:rsidRPr="00EC39E1">
                    <w:rPr>
                      <w:rFonts w:eastAsia="Times New Roman"/>
                      <w:color w:val="000000"/>
                      <w:spacing w:val="2"/>
                      <w:sz w:val="24"/>
                      <w:szCs w:val="24"/>
                    </w:rPr>
                    <w:t> </w:t>
                  </w:r>
                </w:p>
              </w:tc>
              <w:tc>
                <w:tcPr>
                  <w:tcW w:w="993" w:type="dxa"/>
                  <w:shd w:val="clear" w:color="auto" w:fill="auto"/>
                  <w:tcMar>
                    <w:top w:w="45" w:type="dxa"/>
                    <w:left w:w="75" w:type="dxa"/>
                    <w:bottom w:w="45" w:type="dxa"/>
                    <w:right w:w="75" w:type="dxa"/>
                  </w:tcMar>
                  <w:hideMark/>
                </w:tcPr>
                <w:p w14:paraId="0A680490" w14:textId="77777777" w:rsidR="009563AF" w:rsidRPr="00EC39E1" w:rsidRDefault="009563AF" w:rsidP="009563AF">
                  <w:pPr>
                    <w:textAlignment w:val="baseline"/>
                    <w:rPr>
                      <w:rFonts w:eastAsia="Times New Roman"/>
                      <w:color w:val="000000"/>
                      <w:spacing w:val="2"/>
                      <w:sz w:val="24"/>
                      <w:szCs w:val="24"/>
                    </w:rPr>
                  </w:pPr>
                  <w:r w:rsidRPr="00EC39E1">
                    <w:rPr>
                      <w:rFonts w:eastAsia="Times New Roman"/>
                      <w:color w:val="000000"/>
                      <w:spacing w:val="2"/>
                      <w:sz w:val="24"/>
                      <w:szCs w:val="24"/>
                    </w:rPr>
                    <w:t>Неотчуждаемая;</w:t>
                  </w:r>
                  <w:r w:rsidRPr="00EC39E1">
                    <w:rPr>
                      <w:rFonts w:eastAsia="Times New Roman"/>
                      <w:color w:val="000000"/>
                      <w:spacing w:val="2"/>
                      <w:sz w:val="24"/>
                      <w:szCs w:val="24"/>
                    </w:rPr>
                    <w:br/>
                    <w:t>класс 1</w:t>
                  </w:r>
                </w:p>
              </w:tc>
            </w:tr>
          </w:tbl>
          <w:p w14:paraId="0A680492" w14:textId="77777777" w:rsidR="009563AF" w:rsidRPr="00EC39E1" w:rsidRDefault="009563AF" w:rsidP="009563AF">
            <w:pPr>
              <w:suppressAutoHyphens/>
              <w:contextualSpacing/>
              <w:rPr>
                <w:b/>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9563AF" w:rsidRPr="00463D75" w14:paraId="0A680498" w14:textId="77777777" w:rsidTr="007A2463">
              <w:tc>
                <w:tcPr>
                  <w:tcW w:w="357" w:type="dxa"/>
                  <w:shd w:val="clear" w:color="auto" w:fill="auto"/>
                  <w:tcMar>
                    <w:top w:w="45" w:type="dxa"/>
                    <w:left w:w="75" w:type="dxa"/>
                    <w:bottom w:w="45" w:type="dxa"/>
                    <w:right w:w="75" w:type="dxa"/>
                  </w:tcMar>
                  <w:hideMark/>
                </w:tcPr>
                <w:p w14:paraId="0A680493" w14:textId="77777777" w:rsidR="009563AF" w:rsidRPr="00463D75" w:rsidRDefault="009563AF" w:rsidP="009563AF">
                  <w:pPr>
                    <w:textAlignment w:val="baseline"/>
                    <w:rPr>
                      <w:rFonts w:eastAsia="Times New Roman"/>
                      <w:color w:val="000000"/>
                      <w:spacing w:val="2"/>
                      <w:sz w:val="24"/>
                      <w:szCs w:val="24"/>
                    </w:rPr>
                  </w:pPr>
                  <w:bookmarkStart w:id="118" w:name="_Hlk11838740"/>
                  <w:r w:rsidRPr="00463D75">
                    <w:rPr>
                      <w:rFonts w:eastAsia="Times New Roman"/>
                      <w:color w:val="000000"/>
                      <w:spacing w:val="2"/>
                      <w:sz w:val="24"/>
                      <w:szCs w:val="24"/>
                    </w:rPr>
                    <w:t>84</w:t>
                  </w:r>
                  <w:r w:rsidRPr="00463D75">
                    <w:rPr>
                      <w:rFonts w:eastAsia="Times New Roman"/>
                      <w:color w:val="000000"/>
                      <w:spacing w:val="2"/>
                      <w:sz w:val="24"/>
                      <w:szCs w:val="24"/>
                    </w:rPr>
                    <w:br/>
                    <w:t> </w:t>
                  </w:r>
                </w:p>
              </w:tc>
              <w:tc>
                <w:tcPr>
                  <w:tcW w:w="1701" w:type="dxa"/>
                  <w:shd w:val="clear" w:color="auto" w:fill="auto"/>
                  <w:tcMar>
                    <w:top w:w="45" w:type="dxa"/>
                    <w:left w:w="75" w:type="dxa"/>
                    <w:bottom w:w="45" w:type="dxa"/>
                    <w:right w:w="75" w:type="dxa"/>
                  </w:tcMar>
                  <w:hideMark/>
                </w:tcPr>
                <w:p w14:paraId="0A680494" w14:textId="28549DD1" w:rsidR="009563AF" w:rsidRPr="00463D75" w:rsidRDefault="009563AF" w:rsidP="009563AF">
                  <w:pPr>
                    <w:textAlignment w:val="baseline"/>
                    <w:rPr>
                      <w:rFonts w:eastAsia="Times New Roman"/>
                      <w:color w:val="000000"/>
                      <w:spacing w:val="2"/>
                      <w:sz w:val="24"/>
                      <w:szCs w:val="24"/>
                    </w:rPr>
                  </w:pPr>
                  <w:r w:rsidRPr="00463D75">
                    <w:rPr>
                      <w:rFonts w:eastAsia="Times New Roman"/>
                      <w:color w:val="000000"/>
                      <w:spacing w:val="2"/>
                      <w:sz w:val="24"/>
                      <w:szCs w:val="24"/>
                    </w:rPr>
                    <w:t xml:space="preserve">Лицензия на выполнение работ и оказание услуг в области охраны окружающей среды </w:t>
                  </w:r>
                </w:p>
              </w:tc>
              <w:tc>
                <w:tcPr>
                  <w:tcW w:w="1701" w:type="dxa"/>
                  <w:shd w:val="clear" w:color="auto" w:fill="auto"/>
                  <w:tcMar>
                    <w:top w:w="45" w:type="dxa"/>
                    <w:left w:w="75" w:type="dxa"/>
                    <w:bottom w:w="45" w:type="dxa"/>
                    <w:right w:w="75" w:type="dxa"/>
                  </w:tcMar>
                  <w:hideMark/>
                </w:tcPr>
                <w:p w14:paraId="0A680495" w14:textId="6F6D6639" w:rsidR="009563AF" w:rsidRPr="00463D75" w:rsidRDefault="009563AF" w:rsidP="009563AF">
                  <w:pPr>
                    <w:textAlignment w:val="baseline"/>
                    <w:rPr>
                      <w:rFonts w:eastAsia="Times New Roman"/>
                      <w:color w:val="000000"/>
                      <w:spacing w:val="2"/>
                      <w:sz w:val="24"/>
                      <w:szCs w:val="24"/>
                    </w:rPr>
                  </w:pPr>
                  <w:r w:rsidRPr="00463D75">
                    <w:rPr>
                      <w:rFonts w:eastAsia="Times New Roman"/>
                      <w:color w:val="000000"/>
                      <w:spacing w:val="2"/>
                      <w:sz w:val="24"/>
                      <w:szCs w:val="24"/>
                    </w:rPr>
                    <w:t xml:space="preserve">1.Природоохранное проектирование, нормирование для </w:t>
                  </w:r>
                  <w:r w:rsidRPr="00463D75">
                    <w:rPr>
                      <w:rFonts w:eastAsia="Times New Roman"/>
                      <w:b/>
                      <w:color w:val="000000"/>
                      <w:spacing w:val="2"/>
                      <w:sz w:val="24"/>
                      <w:szCs w:val="24"/>
                    </w:rPr>
                    <w:t>объектов</w:t>
                  </w:r>
                  <w:r w:rsidRPr="00463D75">
                    <w:rPr>
                      <w:rFonts w:eastAsia="Times New Roman"/>
                      <w:color w:val="000000"/>
                      <w:spacing w:val="2"/>
                      <w:sz w:val="24"/>
                      <w:szCs w:val="24"/>
                    </w:rPr>
                    <w:t xml:space="preserve"> I категории. </w:t>
                  </w:r>
                  <w:r w:rsidRPr="00463D75">
                    <w:rPr>
                      <w:rFonts w:eastAsia="Times New Roman"/>
                      <w:color w:val="000000"/>
                      <w:spacing w:val="2"/>
                      <w:sz w:val="24"/>
                      <w:szCs w:val="24"/>
                    </w:rPr>
                    <w:br/>
                    <w:t xml:space="preserve">2. Экологический аудит </w:t>
                  </w:r>
                  <w:r w:rsidRPr="00463D75">
                    <w:rPr>
                      <w:rFonts w:eastAsia="Times New Roman"/>
                      <w:b/>
                      <w:color w:val="000000"/>
                      <w:spacing w:val="2"/>
                      <w:sz w:val="24"/>
                      <w:szCs w:val="24"/>
                    </w:rPr>
                    <w:t>объектов</w:t>
                  </w:r>
                  <w:r w:rsidRPr="00463D75">
                    <w:rPr>
                      <w:rFonts w:eastAsia="Times New Roman"/>
                      <w:color w:val="000000"/>
                      <w:spacing w:val="2"/>
                      <w:sz w:val="24"/>
                      <w:szCs w:val="24"/>
                    </w:rPr>
                    <w:t xml:space="preserve"> I категории.</w:t>
                  </w:r>
                </w:p>
                <w:p w14:paraId="6B746665" w14:textId="1EAE6005" w:rsidR="009563AF" w:rsidRPr="00463D75" w:rsidRDefault="009563AF" w:rsidP="009563AF">
                  <w:pPr>
                    <w:textAlignment w:val="baseline"/>
                    <w:rPr>
                      <w:b/>
                      <w:color w:val="000000" w:themeColor="text1"/>
                      <w:sz w:val="24"/>
                      <w:szCs w:val="24"/>
                    </w:rPr>
                  </w:pPr>
                  <w:r w:rsidRPr="00463D75">
                    <w:rPr>
                      <w:rFonts w:eastAsia="Times New Roman"/>
                      <w:b/>
                      <w:color w:val="000000"/>
                      <w:spacing w:val="2"/>
                      <w:sz w:val="24"/>
                      <w:szCs w:val="24"/>
                    </w:rPr>
                    <w:t>3.</w:t>
                  </w:r>
                  <w:r w:rsidRPr="00463D75">
                    <w:rPr>
                      <w:b/>
                      <w:color w:val="000000" w:themeColor="text1"/>
                      <w:sz w:val="24"/>
                      <w:szCs w:val="24"/>
                    </w:rPr>
                    <w:t>Производственный мониторинг эмиссий в окружающую среду и мониторинг воздействия</w:t>
                  </w:r>
                  <w:r w:rsidR="00DF4213" w:rsidRPr="00463D75">
                    <w:rPr>
                      <w:b/>
                      <w:color w:val="000000" w:themeColor="text1"/>
                      <w:sz w:val="24"/>
                      <w:szCs w:val="24"/>
                    </w:rPr>
                    <w:t>.</w:t>
                  </w:r>
                </w:p>
                <w:p w14:paraId="0A680496" w14:textId="12A0A3D6" w:rsidR="00CD4505" w:rsidRPr="00463D75" w:rsidRDefault="00CD4505" w:rsidP="009563AF">
                  <w:pPr>
                    <w:textAlignment w:val="baseline"/>
                    <w:rPr>
                      <w:rFonts w:eastAsia="Times New Roman"/>
                      <w:b/>
                      <w:color w:val="000000"/>
                      <w:spacing w:val="2"/>
                      <w:sz w:val="24"/>
                      <w:szCs w:val="24"/>
                    </w:rPr>
                  </w:pPr>
                  <w:r w:rsidRPr="00463D75">
                    <w:rPr>
                      <w:b/>
                      <w:color w:val="000000" w:themeColor="text1"/>
                      <w:sz w:val="24"/>
                      <w:szCs w:val="24"/>
                    </w:rPr>
                    <w:t xml:space="preserve">4. </w:t>
                  </w:r>
                  <w:r w:rsidR="00726F6E" w:rsidRPr="00463D75">
                    <w:rPr>
                      <w:b/>
                      <w:color w:val="000000" w:themeColor="text1"/>
                      <w:sz w:val="24"/>
                      <w:szCs w:val="24"/>
                    </w:rPr>
                    <w:t>Переработка, обезвреживание, утилизация и (или) уничтожение опасных отходов</w:t>
                  </w:r>
                </w:p>
              </w:tc>
              <w:tc>
                <w:tcPr>
                  <w:tcW w:w="993" w:type="dxa"/>
                  <w:shd w:val="clear" w:color="auto" w:fill="auto"/>
                  <w:tcMar>
                    <w:top w:w="45" w:type="dxa"/>
                    <w:left w:w="75" w:type="dxa"/>
                    <w:bottom w:w="45" w:type="dxa"/>
                    <w:right w:w="75" w:type="dxa"/>
                  </w:tcMar>
                  <w:hideMark/>
                </w:tcPr>
                <w:p w14:paraId="0A680497" w14:textId="77777777" w:rsidR="009563AF" w:rsidRPr="00463D75" w:rsidRDefault="009563AF" w:rsidP="009563AF">
                  <w:pPr>
                    <w:textAlignment w:val="baseline"/>
                    <w:rPr>
                      <w:rFonts w:eastAsia="Times New Roman"/>
                      <w:color w:val="000000"/>
                      <w:spacing w:val="2"/>
                      <w:sz w:val="24"/>
                      <w:szCs w:val="24"/>
                    </w:rPr>
                  </w:pPr>
                  <w:r w:rsidRPr="00463D75">
                    <w:rPr>
                      <w:rFonts w:eastAsia="Times New Roman"/>
                      <w:color w:val="000000"/>
                      <w:spacing w:val="2"/>
                      <w:sz w:val="24"/>
                      <w:szCs w:val="24"/>
                    </w:rPr>
                    <w:t>Неотчуждаемая;</w:t>
                  </w:r>
                  <w:r w:rsidRPr="00463D75">
                    <w:rPr>
                      <w:rFonts w:eastAsia="Times New Roman"/>
                      <w:color w:val="000000"/>
                      <w:spacing w:val="2"/>
                      <w:sz w:val="24"/>
                      <w:szCs w:val="24"/>
                    </w:rPr>
                    <w:br/>
                    <w:t>класс 1</w:t>
                  </w:r>
                </w:p>
              </w:tc>
            </w:tr>
            <w:bookmarkEnd w:id="118"/>
          </w:tbl>
          <w:p w14:paraId="0A680499" w14:textId="77777777" w:rsidR="009563AF" w:rsidRPr="00463D75" w:rsidRDefault="009563AF" w:rsidP="009563AF">
            <w:pPr>
              <w:suppressAutoHyphens/>
              <w:contextualSpacing/>
              <w:jc w:val="both"/>
              <w:rPr>
                <w:color w:val="000000" w:themeColor="text1"/>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1777F8CE" w14:textId="77777777" w:rsidR="009563AF" w:rsidRPr="00463D75" w:rsidRDefault="009563AF" w:rsidP="009563AF">
            <w:pPr>
              <w:suppressAutoHyphens/>
              <w:contextualSpacing/>
              <w:jc w:val="both"/>
              <w:rPr>
                <w:rFonts w:eastAsia="Times New Roman"/>
                <w:sz w:val="24"/>
                <w:szCs w:val="24"/>
              </w:rPr>
            </w:pPr>
            <w:r w:rsidRPr="00463D75">
              <w:rPr>
                <w:rFonts w:eastAsia="Times New Roman"/>
                <w:sz w:val="24"/>
                <w:szCs w:val="24"/>
              </w:rPr>
              <w:t>Редакционная поправка в соответствии с положениями Экологического кодекса.</w:t>
            </w:r>
          </w:p>
          <w:p w14:paraId="785896F0" w14:textId="77777777" w:rsidR="00273FB8" w:rsidRPr="00463D75" w:rsidRDefault="00273FB8" w:rsidP="009563AF">
            <w:pPr>
              <w:suppressAutoHyphens/>
              <w:contextualSpacing/>
              <w:jc w:val="both"/>
              <w:rPr>
                <w:rFonts w:eastAsia="Times New Roman"/>
                <w:sz w:val="24"/>
                <w:szCs w:val="24"/>
              </w:rPr>
            </w:pPr>
          </w:p>
          <w:p w14:paraId="0A68049A" w14:textId="79A37B15" w:rsidR="00273FB8" w:rsidRPr="00463D75" w:rsidRDefault="00273FB8" w:rsidP="009563AF">
            <w:pPr>
              <w:suppressAutoHyphens/>
              <w:contextualSpacing/>
              <w:jc w:val="both"/>
              <w:rPr>
                <w:rFonts w:eastAsia="Times New Roman"/>
                <w:sz w:val="24"/>
                <w:szCs w:val="24"/>
              </w:rPr>
            </w:pPr>
            <w:r w:rsidRPr="00463D75">
              <w:rPr>
                <w:rFonts w:eastAsia="Times New Roman"/>
                <w:sz w:val="24"/>
                <w:szCs w:val="24"/>
              </w:rPr>
              <w:t>Поправка вносится в соответствии с проведенным АРВ с целью усиления контроля за переработкой опасных отходов</w:t>
            </w:r>
          </w:p>
        </w:tc>
      </w:tr>
      <w:tr w:rsidR="009F3DDC" w:rsidRPr="00EC39E1" w14:paraId="5638949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7D942510" w14:textId="77777777" w:rsidR="009F3DDC" w:rsidRPr="00EC39E1" w:rsidRDefault="009F3DDC" w:rsidP="00167080">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75ED897" w14:textId="77777777" w:rsidR="009F3DDC" w:rsidRPr="00EC39E1" w:rsidRDefault="009F3DDC" w:rsidP="00167080">
            <w:pPr>
              <w:suppressAutoHyphens/>
              <w:contextualSpacing/>
              <w:rPr>
                <w:color w:val="000000" w:themeColor="text1"/>
                <w:sz w:val="24"/>
                <w:szCs w:val="24"/>
              </w:rPr>
            </w:pPr>
            <w:r w:rsidRPr="00EC39E1">
              <w:rPr>
                <w:color w:val="000000" w:themeColor="text1"/>
                <w:sz w:val="24"/>
                <w:szCs w:val="24"/>
              </w:rPr>
              <w:t>Приложение 2 к Закону</w:t>
            </w:r>
          </w:p>
        </w:tc>
        <w:tc>
          <w:tcPr>
            <w:tcW w:w="4762"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9F3DDC" w:rsidRPr="00EC39E1" w14:paraId="5F2B70BE" w14:textId="77777777" w:rsidTr="00167080">
              <w:tc>
                <w:tcPr>
                  <w:tcW w:w="357" w:type="dxa"/>
                  <w:shd w:val="clear" w:color="auto" w:fill="auto"/>
                  <w:tcMar>
                    <w:top w:w="45" w:type="dxa"/>
                    <w:left w:w="75" w:type="dxa"/>
                    <w:bottom w:w="45" w:type="dxa"/>
                    <w:right w:w="75" w:type="dxa"/>
                  </w:tcMar>
                  <w:hideMark/>
                </w:tcPr>
                <w:p w14:paraId="4CA7E369" w14:textId="77777777" w:rsidR="009F3DDC" w:rsidRPr="00EC39E1" w:rsidRDefault="009F3DDC" w:rsidP="00167080">
                  <w:pPr>
                    <w:textAlignment w:val="baseline"/>
                    <w:rPr>
                      <w:rFonts w:eastAsia="Times New Roman"/>
                      <w:color w:val="000000"/>
                      <w:spacing w:val="2"/>
                      <w:sz w:val="24"/>
                      <w:szCs w:val="24"/>
                    </w:rPr>
                  </w:pPr>
                  <w:r w:rsidRPr="00EC39E1">
                    <w:rPr>
                      <w:rFonts w:eastAsia="Times New Roman"/>
                      <w:color w:val="000000"/>
                      <w:spacing w:val="2"/>
                      <w:sz w:val="24"/>
                      <w:szCs w:val="24"/>
                    </w:rPr>
                    <w:t>92 </w:t>
                  </w:r>
                </w:p>
              </w:tc>
              <w:tc>
                <w:tcPr>
                  <w:tcW w:w="1701" w:type="dxa"/>
                  <w:shd w:val="clear" w:color="auto" w:fill="auto"/>
                  <w:tcMar>
                    <w:top w:w="45" w:type="dxa"/>
                    <w:left w:w="75" w:type="dxa"/>
                    <w:bottom w:w="45" w:type="dxa"/>
                    <w:right w:w="75" w:type="dxa"/>
                  </w:tcMar>
                  <w:hideMark/>
                </w:tcPr>
                <w:p w14:paraId="5FCC02B7" w14:textId="77777777" w:rsidR="009F3DDC" w:rsidRPr="00EC39E1" w:rsidRDefault="009F3DDC" w:rsidP="00167080">
                  <w:pPr>
                    <w:textAlignment w:val="baseline"/>
                    <w:rPr>
                      <w:rFonts w:eastAsia="Times New Roman"/>
                      <w:color w:val="000000"/>
                      <w:spacing w:val="2"/>
                      <w:sz w:val="24"/>
                      <w:szCs w:val="24"/>
                    </w:rPr>
                  </w:pPr>
                  <w:r w:rsidRPr="00EC39E1">
                    <w:rPr>
                      <w:rFonts w:eastAsia="Times New Roman"/>
                      <w:color w:val="000000"/>
                      <w:spacing w:val="2"/>
                      <w:sz w:val="24"/>
                      <w:szCs w:val="24"/>
                    </w:rPr>
                    <w:t>Государственная экологическая экспертиза</w:t>
                  </w:r>
                </w:p>
              </w:tc>
              <w:tc>
                <w:tcPr>
                  <w:tcW w:w="1701" w:type="dxa"/>
                  <w:shd w:val="clear" w:color="auto" w:fill="auto"/>
                  <w:tcMar>
                    <w:top w:w="45" w:type="dxa"/>
                    <w:left w:w="75" w:type="dxa"/>
                    <w:bottom w:w="45" w:type="dxa"/>
                    <w:right w:w="75" w:type="dxa"/>
                  </w:tcMar>
                  <w:hideMark/>
                </w:tcPr>
                <w:p w14:paraId="309122F0" w14:textId="77777777" w:rsidR="009F3DDC" w:rsidRPr="00EC39E1" w:rsidRDefault="009F3DDC" w:rsidP="00167080">
                  <w:pPr>
                    <w:textAlignment w:val="baseline"/>
                    <w:rPr>
                      <w:rFonts w:eastAsia="Times New Roman"/>
                      <w:color w:val="000000"/>
                      <w:spacing w:val="2"/>
                      <w:sz w:val="24"/>
                      <w:szCs w:val="24"/>
                    </w:rPr>
                  </w:pPr>
                  <w:r w:rsidRPr="00EC39E1">
                    <w:rPr>
                      <w:rFonts w:eastAsia="Times New Roman"/>
                      <w:color w:val="000000"/>
                      <w:spacing w:val="2"/>
                      <w:sz w:val="24"/>
                      <w:szCs w:val="24"/>
                    </w:rPr>
                    <w:t>Заключение государственной экологической экспертизы</w:t>
                  </w:r>
                </w:p>
              </w:tc>
              <w:tc>
                <w:tcPr>
                  <w:tcW w:w="993" w:type="dxa"/>
                  <w:shd w:val="clear" w:color="auto" w:fill="auto"/>
                  <w:tcMar>
                    <w:top w:w="45" w:type="dxa"/>
                    <w:left w:w="75" w:type="dxa"/>
                    <w:bottom w:w="45" w:type="dxa"/>
                    <w:right w:w="75" w:type="dxa"/>
                  </w:tcMar>
                  <w:hideMark/>
                </w:tcPr>
                <w:p w14:paraId="4AF61FB6" w14:textId="77777777" w:rsidR="009F3DDC" w:rsidRPr="00EC39E1" w:rsidRDefault="009F3DDC" w:rsidP="00167080">
                  <w:pPr>
                    <w:textAlignment w:val="baseline"/>
                    <w:rPr>
                      <w:rFonts w:eastAsia="Times New Roman"/>
                      <w:color w:val="000000"/>
                      <w:spacing w:val="2"/>
                      <w:sz w:val="24"/>
                      <w:szCs w:val="24"/>
                    </w:rPr>
                  </w:pPr>
                </w:p>
              </w:tc>
            </w:tr>
          </w:tbl>
          <w:p w14:paraId="20910AE2" w14:textId="77777777" w:rsidR="009F3DDC" w:rsidRPr="00EC39E1" w:rsidRDefault="009F3DDC" w:rsidP="00167080">
            <w:pPr>
              <w:suppressAutoHyphens/>
              <w:contextualSpacing/>
              <w:rPr>
                <w:b/>
                <w:color w:val="000000" w:themeColor="text1"/>
                <w:sz w:val="24"/>
                <w:szCs w:val="24"/>
              </w:rPr>
            </w:pPr>
          </w:p>
        </w:tc>
        <w:tc>
          <w:tcPr>
            <w:tcW w:w="4859" w:type="dxa"/>
            <w:tcBorders>
              <w:top w:val="single" w:sz="6" w:space="0" w:color="auto"/>
              <w:left w:val="single" w:sz="6" w:space="0" w:color="auto"/>
              <w:bottom w:val="single" w:sz="6" w:space="0" w:color="auto"/>
              <w:right w:val="single" w:sz="6" w:space="0" w:color="auto"/>
            </w:tcBorders>
          </w:tcPr>
          <w:p w14:paraId="775B3C1E" w14:textId="77777777" w:rsidR="009F3DDC" w:rsidRPr="00EC39E1" w:rsidRDefault="009F3DDC" w:rsidP="00167080">
            <w:pPr>
              <w:suppressAutoHyphens/>
              <w:contextualSpacing/>
              <w:jc w:val="both"/>
              <w:rPr>
                <w:b/>
                <w:sz w:val="24"/>
                <w:szCs w:val="24"/>
              </w:rPr>
            </w:pPr>
          </w:p>
          <w:p w14:paraId="021E37B3" w14:textId="77777777" w:rsidR="009F3DDC" w:rsidRPr="00EC39E1" w:rsidRDefault="009F3DDC" w:rsidP="00167080">
            <w:pPr>
              <w:suppressAutoHyphens/>
              <w:contextualSpacing/>
              <w:jc w:val="both"/>
              <w:rPr>
                <w:b/>
                <w:sz w:val="24"/>
                <w:szCs w:val="24"/>
              </w:rPr>
            </w:pPr>
            <w:r w:rsidRPr="00EC39E1">
              <w:rPr>
                <w:b/>
                <w:sz w:val="24"/>
                <w:szCs w:val="24"/>
              </w:rPr>
              <w:t>Исключить</w:t>
            </w:r>
          </w:p>
        </w:tc>
        <w:tc>
          <w:tcPr>
            <w:tcW w:w="3510" w:type="dxa"/>
            <w:gridSpan w:val="3"/>
            <w:tcBorders>
              <w:top w:val="single" w:sz="6" w:space="0" w:color="auto"/>
              <w:left w:val="single" w:sz="6" w:space="0" w:color="auto"/>
              <w:bottom w:val="single" w:sz="6" w:space="0" w:color="auto"/>
              <w:right w:val="single" w:sz="6" w:space="0" w:color="auto"/>
            </w:tcBorders>
            <w:shd w:val="clear" w:color="auto" w:fill="auto"/>
          </w:tcPr>
          <w:p w14:paraId="5C4B779C" w14:textId="77777777" w:rsidR="009F3DDC" w:rsidRPr="00EC39E1" w:rsidRDefault="009F3DDC" w:rsidP="00167080">
            <w:pPr>
              <w:suppressAutoHyphens/>
              <w:contextualSpacing/>
              <w:jc w:val="both"/>
              <w:rPr>
                <w:rFonts w:eastAsia="Times New Roman"/>
                <w:sz w:val="24"/>
                <w:szCs w:val="24"/>
              </w:rPr>
            </w:pPr>
          </w:p>
        </w:tc>
      </w:tr>
      <w:tr w:rsidR="009563AF" w:rsidRPr="00EC39E1" w14:paraId="25CBAD9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754DA61" w14:textId="77777777" w:rsidR="009563AF" w:rsidRPr="00EC39E1" w:rsidRDefault="009563AF" w:rsidP="009563AF">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2C6CB2EC" w14:textId="77777777" w:rsidR="009563AF" w:rsidRPr="00EC39E1" w:rsidRDefault="009563AF" w:rsidP="009563AF">
            <w:pPr>
              <w:contextualSpacing/>
              <w:jc w:val="both"/>
              <w:rPr>
                <w:sz w:val="24"/>
                <w:szCs w:val="24"/>
              </w:rPr>
            </w:pPr>
            <w:r w:rsidRPr="00EC39E1">
              <w:rPr>
                <w:sz w:val="24"/>
                <w:szCs w:val="24"/>
              </w:rPr>
              <w:t>Перечень</w:t>
            </w:r>
          </w:p>
          <w:p w14:paraId="6118C553" w14:textId="77777777" w:rsidR="009563AF" w:rsidRPr="00EC39E1" w:rsidRDefault="009563AF" w:rsidP="009563AF">
            <w:pPr>
              <w:contextualSpacing/>
              <w:jc w:val="both"/>
              <w:rPr>
                <w:sz w:val="24"/>
                <w:szCs w:val="24"/>
              </w:rPr>
            </w:pPr>
            <w:r w:rsidRPr="00EC39E1">
              <w:rPr>
                <w:sz w:val="24"/>
                <w:szCs w:val="24"/>
              </w:rPr>
              <w:t>разрешений второй категории</w:t>
            </w:r>
          </w:p>
          <w:p w14:paraId="0E56E6D5" w14:textId="77777777" w:rsidR="009563AF" w:rsidRPr="00EC39E1" w:rsidRDefault="009563AF" w:rsidP="009563AF">
            <w:pPr>
              <w:contextualSpacing/>
              <w:jc w:val="both"/>
              <w:rPr>
                <w:sz w:val="24"/>
                <w:szCs w:val="24"/>
              </w:rPr>
            </w:pPr>
            <w:r w:rsidRPr="00EC39E1">
              <w:rPr>
                <w:sz w:val="24"/>
                <w:szCs w:val="24"/>
              </w:rPr>
              <w:t>Класс 2 "разрешения, выдаваемые на объекты"</w:t>
            </w:r>
          </w:p>
          <w:p w14:paraId="4D4A8352" w14:textId="36E23F83" w:rsidR="009563AF" w:rsidRPr="00EC39E1" w:rsidRDefault="009563AF" w:rsidP="009563AF">
            <w:pPr>
              <w:suppressAutoHyphens/>
              <w:contextualSpacing/>
              <w:rPr>
                <w:color w:val="000000" w:themeColor="text1"/>
                <w:sz w:val="24"/>
                <w:szCs w:val="24"/>
              </w:rPr>
            </w:pPr>
            <w:r w:rsidRPr="00EC39E1">
              <w:rPr>
                <w:sz w:val="24"/>
                <w:szCs w:val="24"/>
              </w:rPr>
              <w:t>Пункт 96-1</w:t>
            </w:r>
          </w:p>
        </w:tc>
        <w:tc>
          <w:tcPr>
            <w:tcW w:w="4762" w:type="dxa"/>
            <w:tcBorders>
              <w:top w:val="single" w:sz="6" w:space="0" w:color="auto"/>
              <w:left w:val="single" w:sz="6" w:space="0" w:color="auto"/>
              <w:bottom w:val="single" w:sz="6" w:space="0" w:color="auto"/>
              <w:right w:val="single" w:sz="6" w:space="0" w:color="auto"/>
            </w:tcBorders>
          </w:tcPr>
          <w:p w14:paraId="3E9CB097" w14:textId="20AB5F08" w:rsidR="009563AF" w:rsidRPr="00EC39E1" w:rsidRDefault="009563AF" w:rsidP="009563AF">
            <w:pPr>
              <w:textAlignment w:val="baseline"/>
              <w:rPr>
                <w:rFonts w:eastAsia="Times New Roman"/>
                <w:color w:val="000000"/>
                <w:spacing w:val="2"/>
                <w:sz w:val="24"/>
                <w:szCs w:val="24"/>
              </w:rPr>
            </w:pPr>
            <w:r w:rsidRPr="00EC39E1">
              <w:rPr>
                <w:b/>
                <w:sz w:val="24"/>
                <w:szCs w:val="24"/>
              </w:rPr>
              <w:t xml:space="preserve">Отсутствует </w:t>
            </w:r>
          </w:p>
        </w:tc>
        <w:tc>
          <w:tcPr>
            <w:tcW w:w="4859" w:type="dxa"/>
            <w:tcBorders>
              <w:top w:val="single" w:sz="6" w:space="0" w:color="auto"/>
              <w:left w:val="single" w:sz="6" w:space="0" w:color="auto"/>
              <w:bottom w:val="single" w:sz="6" w:space="0" w:color="auto"/>
              <w:right w:val="single" w:sz="6" w:space="0" w:color="auto"/>
            </w:tcBorders>
          </w:tcPr>
          <w:p w14:paraId="1C2F557E" w14:textId="69697299" w:rsidR="009563AF" w:rsidRPr="00EC39E1" w:rsidRDefault="009563AF" w:rsidP="009563AF">
            <w:pPr>
              <w:suppressAutoHyphens/>
              <w:contextualSpacing/>
              <w:jc w:val="both"/>
              <w:rPr>
                <w:b/>
                <w:sz w:val="24"/>
                <w:szCs w:val="24"/>
              </w:rPr>
            </w:pPr>
            <w:bookmarkStart w:id="119" w:name="_Hlk21369875"/>
            <w:r w:rsidRPr="00EC39E1">
              <w:rPr>
                <w:b/>
                <w:sz w:val="24"/>
                <w:szCs w:val="24"/>
              </w:rPr>
              <w:t>Согласование оптимальных методов, определенных на подходе анализа суммарной экологической пользы.</w:t>
            </w:r>
            <w:bookmarkEnd w:id="119"/>
          </w:p>
        </w:tc>
        <w:tc>
          <w:tcPr>
            <w:tcW w:w="3510" w:type="dxa"/>
            <w:gridSpan w:val="3"/>
            <w:tcBorders>
              <w:top w:val="single" w:sz="6" w:space="0" w:color="auto"/>
              <w:left w:val="single" w:sz="6" w:space="0" w:color="auto"/>
              <w:bottom w:val="single" w:sz="6" w:space="0" w:color="auto"/>
              <w:right w:val="single" w:sz="6" w:space="0" w:color="auto"/>
            </w:tcBorders>
            <w:shd w:val="clear" w:color="auto" w:fill="auto"/>
          </w:tcPr>
          <w:p w14:paraId="5EEF84EF" w14:textId="0D5E365F" w:rsidR="009563AF" w:rsidRPr="00EC39E1" w:rsidRDefault="009563AF" w:rsidP="009563AF">
            <w:pPr>
              <w:suppressAutoHyphens/>
              <w:contextualSpacing/>
              <w:jc w:val="both"/>
              <w:rPr>
                <w:rFonts w:eastAsia="Times New Roman"/>
                <w:sz w:val="24"/>
                <w:szCs w:val="24"/>
              </w:rPr>
            </w:pPr>
            <w:r w:rsidRPr="00EC39E1">
              <w:rPr>
                <w:sz w:val="24"/>
                <w:szCs w:val="24"/>
              </w:rPr>
              <w:t xml:space="preserve">Легитимизация согласования АСЭП. </w:t>
            </w:r>
          </w:p>
        </w:tc>
      </w:tr>
      <w:tr w:rsidR="00413FCA" w:rsidRPr="00EC39E1" w14:paraId="112CD26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11" w:type="dxa"/>
          <w:trHeight w:val="194"/>
        </w:trPr>
        <w:tc>
          <w:tcPr>
            <w:tcW w:w="655" w:type="dxa"/>
            <w:tcBorders>
              <w:top w:val="single" w:sz="6" w:space="0" w:color="auto"/>
              <w:left w:val="single" w:sz="6" w:space="0" w:color="auto"/>
              <w:bottom w:val="single" w:sz="6" w:space="0" w:color="auto"/>
              <w:right w:val="single" w:sz="6" w:space="0" w:color="auto"/>
            </w:tcBorders>
          </w:tcPr>
          <w:p w14:paraId="6D56FFC1"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3D9E6E7F" w14:textId="12F2FC8E" w:rsidR="00413FCA" w:rsidRPr="00EC39E1" w:rsidRDefault="00413FCA" w:rsidP="00413FCA">
            <w:pPr>
              <w:contextualSpacing/>
              <w:jc w:val="both"/>
              <w:rPr>
                <w:sz w:val="24"/>
                <w:szCs w:val="24"/>
              </w:rPr>
            </w:pPr>
            <w:r w:rsidRPr="00EC39E1">
              <w:rPr>
                <w:color w:val="000000" w:themeColor="text1"/>
                <w:sz w:val="24"/>
                <w:szCs w:val="24"/>
              </w:rPr>
              <w:t>Приложение 3 к Закону</w:t>
            </w:r>
          </w:p>
        </w:tc>
        <w:tc>
          <w:tcPr>
            <w:tcW w:w="4762" w:type="dxa"/>
            <w:tcBorders>
              <w:top w:val="single" w:sz="6" w:space="0" w:color="auto"/>
              <w:left w:val="single" w:sz="6" w:space="0" w:color="auto"/>
              <w:bottom w:val="single" w:sz="6" w:space="0" w:color="auto"/>
              <w:right w:val="single" w:sz="6" w:space="0" w:color="auto"/>
            </w:tcBorders>
          </w:tcPr>
          <w:p w14:paraId="0201E0D2" w14:textId="0ECF809F" w:rsidR="00413FCA" w:rsidRPr="00EC39E1" w:rsidRDefault="00413FCA" w:rsidP="00413FCA">
            <w:pPr>
              <w:textAlignment w:val="baseline"/>
              <w:rPr>
                <w:b/>
                <w:sz w:val="24"/>
                <w:szCs w:val="24"/>
              </w:rPr>
            </w:pPr>
            <w:r w:rsidRPr="00EC39E1">
              <w:rPr>
                <w:b/>
                <w:color w:val="000000" w:themeColor="text1"/>
                <w:sz w:val="24"/>
                <w:szCs w:val="24"/>
              </w:rPr>
              <w:t>Отсутствует.</w:t>
            </w:r>
          </w:p>
        </w:tc>
        <w:tc>
          <w:tcPr>
            <w:tcW w:w="4859" w:type="dxa"/>
            <w:tcBorders>
              <w:top w:val="single" w:sz="6" w:space="0" w:color="auto"/>
              <w:left w:val="single" w:sz="6" w:space="0" w:color="auto"/>
              <w:bottom w:val="single" w:sz="6" w:space="0" w:color="auto"/>
              <w:right w:val="single" w:sz="6" w:space="0" w:color="auto"/>
            </w:tcBorders>
          </w:tcPr>
          <w:p w14:paraId="49860D9B" w14:textId="77777777" w:rsidR="00413FCA" w:rsidRPr="00EC39E1" w:rsidRDefault="00413FCA" w:rsidP="00413FCA">
            <w:pPr>
              <w:suppressAutoHyphens/>
              <w:contextualSpacing/>
              <w:jc w:val="both"/>
              <w:rPr>
                <w:b/>
                <w:sz w:val="24"/>
                <w:szCs w:val="24"/>
              </w:rPr>
            </w:pPr>
            <w:r w:rsidRPr="00EC39E1">
              <w:rPr>
                <w:b/>
                <w:sz w:val="24"/>
                <w:szCs w:val="24"/>
              </w:rPr>
              <w:t>58. Уведомление о начале или прекращении деятельности по метеорологическому мониторингу.</w:t>
            </w:r>
          </w:p>
          <w:p w14:paraId="1D1A943C" w14:textId="29043555" w:rsidR="006070E7" w:rsidRPr="00EC39E1" w:rsidRDefault="00413FCA" w:rsidP="00413FCA">
            <w:pPr>
              <w:suppressAutoHyphens/>
              <w:contextualSpacing/>
              <w:jc w:val="both"/>
              <w:rPr>
                <w:b/>
                <w:sz w:val="24"/>
                <w:szCs w:val="24"/>
              </w:rPr>
            </w:pPr>
            <w:r w:rsidRPr="00EC39E1">
              <w:rPr>
                <w:b/>
                <w:sz w:val="24"/>
                <w:szCs w:val="24"/>
              </w:rPr>
              <w:t>59. Уведомление о начале или прекращении деятельности по транспортировке отходов.</w:t>
            </w:r>
          </w:p>
        </w:tc>
        <w:tc>
          <w:tcPr>
            <w:tcW w:w="3199" w:type="dxa"/>
            <w:gridSpan w:val="2"/>
            <w:tcBorders>
              <w:top w:val="single" w:sz="6" w:space="0" w:color="auto"/>
              <w:left w:val="single" w:sz="6" w:space="0" w:color="auto"/>
              <w:bottom w:val="single" w:sz="6" w:space="0" w:color="auto"/>
              <w:right w:val="single" w:sz="6" w:space="0" w:color="auto"/>
            </w:tcBorders>
            <w:shd w:val="clear" w:color="auto" w:fill="auto"/>
          </w:tcPr>
          <w:p w14:paraId="1FB58144" w14:textId="384C6D7A" w:rsidR="00413FCA" w:rsidRPr="00EC39E1" w:rsidRDefault="00413FCA" w:rsidP="00413FCA">
            <w:pPr>
              <w:suppressAutoHyphens/>
              <w:contextualSpacing/>
              <w:jc w:val="both"/>
              <w:rPr>
                <w:sz w:val="24"/>
                <w:szCs w:val="24"/>
              </w:rPr>
            </w:pPr>
            <w:r w:rsidRPr="00EC39E1">
              <w:rPr>
                <w:rFonts w:eastAsia="Times New Roman"/>
                <w:sz w:val="24"/>
                <w:szCs w:val="24"/>
              </w:rPr>
              <w:t>Настоящая поправка представлена в связи с установлением уведомительного порядка по метеорологическому мониторингу и транспортировке отходов, который вводится с целью усиления контроля при управлении отходами.</w:t>
            </w:r>
          </w:p>
        </w:tc>
      </w:tr>
      <w:tr w:rsidR="00413FCA" w:rsidRPr="00EC39E1" w14:paraId="0A6804BF"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4BB" w14:textId="77777777" w:rsidR="00413FCA" w:rsidRPr="00EC39E1" w:rsidRDefault="00413FCA" w:rsidP="00413FCA">
            <w:pPr>
              <w:pStyle w:val="ListParagraph"/>
              <w:suppressAutoHyphens/>
              <w:spacing w:after="0" w:line="240" w:lineRule="auto"/>
              <w:ind w:left="0"/>
              <w:jc w:val="center"/>
              <w:rPr>
                <w:rFonts w:ascii="Times New Roman" w:hAnsi="Times New Roman"/>
                <w:b/>
                <w:bCs/>
                <w:color w:val="000000" w:themeColor="text1"/>
                <w:sz w:val="24"/>
                <w:szCs w:val="24"/>
                <w:lang w:eastAsia="ru-RU"/>
              </w:rPr>
            </w:pPr>
          </w:p>
          <w:p w14:paraId="0A6804BC" w14:textId="77777777" w:rsidR="00413FCA" w:rsidRPr="00EC39E1" w:rsidRDefault="00413FCA" w:rsidP="00413FCA">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Закон Республики Казахстан от 23 января 2001 года</w:t>
            </w:r>
          </w:p>
          <w:p w14:paraId="0A6804BD" w14:textId="77777777" w:rsidR="00413FCA" w:rsidRPr="00EC39E1" w:rsidRDefault="00413FCA" w:rsidP="00413FCA">
            <w:pPr>
              <w:pStyle w:val="ListParagraph"/>
              <w:suppressAutoHyphens/>
              <w:spacing w:after="0" w:line="240" w:lineRule="auto"/>
              <w:ind w:left="0"/>
              <w:jc w:val="center"/>
              <w:rPr>
                <w:rFonts w:ascii="Times New Roman" w:hAnsi="Times New Roman"/>
                <w:b/>
                <w:bCs/>
                <w:color w:val="000000" w:themeColor="text1"/>
                <w:sz w:val="24"/>
                <w:szCs w:val="24"/>
                <w:lang w:eastAsia="ru-RU"/>
              </w:rPr>
            </w:pPr>
            <w:r w:rsidRPr="00EC39E1">
              <w:rPr>
                <w:rFonts w:ascii="Times New Roman" w:hAnsi="Times New Roman"/>
                <w:b/>
                <w:bCs/>
                <w:color w:val="000000" w:themeColor="text1"/>
                <w:sz w:val="24"/>
                <w:szCs w:val="24"/>
                <w:lang w:eastAsia="ru-RU"/>
              </w:rPr>
              <w:t>«О местном государственном управлении и самоуправлении в Республике Казахстан»</w:t>
            </w:r>
          </w:p>
          <w:p w14:paraId="0A6804BE" w14:textId="77777777" w:rsidR="00413FCA" w:rsidRPr="00EC39E1" w:rsidRDefault="00413FCA" w:rsidP="00413FCA">
            <w:pPr>
              <w:pStyle w:val="ListParagraph"/>
              <w:suppressAutoHyphens/>
              <w:spacing w:after="0" w:line="240" w:lineRule="auto"/>
              <w:ind w:left="0"/>
              <w:jc w:val="center"/>
              <w:rPr>
                <w:rFonts w:ascii="Times New Roman" w:hAnsi="Times New Roman"/>
                <w:color w:val="000000" w:themeColor="text1"/>
                <w:sz w:val="24"/>
                <w:szCs w:val="24"/>
              </w:rPr>
            </w:pPr>
          </w:p>
        </w:tc>
      </w:tr>
      <w:tr w:rsidR="00413FCA" w:rsidRPr="00EC39E1" w14:paraId="7BFAC6B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61875D5"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36D1CDC" w14:textId="04EDE748" w:rsidR="00413FCA" w:rsidRPr="00EC39E1" w:rsidRDefault="00413FCA" w:rsidP="00413FCA">
            <w:pPr>
              <w:suppressAutoHyphens/>
              <w:contextualSpacing/>
              <w:rPr>
                <w:color w:val="000000" w:themeColor="text1"/>
                <w:sz w:val="24"/>
                <w:szCs w:val="24"/>
              </w:rPr>
            </w:pPr>
            <w:r w:rsidRPr="00EC39E1">
              <w:rPr>
                <w:color w:val="000000" w:themeColor="text1"/>
                <w:sz w:val="24"/>
                <w:szCs w:val="24"/>
              </w:rPr>
              <w:t>Подпункт 9) пункта 1 статьи 27</w:t>
            </w:r>
          </w:p>
        </w:tc>
        <w:tc>
          <w:tcPr>
            <w:tcW w:w="4762" w:type="dxa"/>
            <w:tcBorders>
              <w:top w:val="single" w:sz="6" w:space="0" w:color="auto"/>
              <w:left w:val="single" w:sz="6" w:space="0" w:color="auto"/>
              <w:bottom w:val="single" w:sz="6" w:space="0" w:color="auto"/>
              <w:right w:val="single" w:sz="6" w:space="0" w:color="auto"/>
            </w:tcBorders>
          </w:tcPr>
          <w:p w14:paraId="35CE76CB"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27. Компетенция акимата области, города республиканского значения, столицы</w:t>
            </w:r>
          </w:p>
          <w:p w14:paraId="4CB02815"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1. Акимат области, города республиканского значения, столицы в соответствии с законодательством Республики Казахстан:</w:t>
            </w:r>
          </w:p>
          <w:p w14:paraId="1CFE7B68"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w:t>
            </w:r>
          </w:p>
          <w:p w14:paraId="4BF8EB67" w14:textId="69D10D16"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9) в пределах своей компетенции организует государственную экологическую экспертизу объектов II, III и IV категорий, выдает разрешения природопользователям на эмиссии в окружающую среду для объектов II, III и IV категорий, проводит природоохранные мероприятия, регулирует природопользование;</w:t>
            </w:r>
          </w:p>
        </w:tc>
        <w:tc>
          <w:tcPr>
            <w:tcW w:w="4859" w:type="dxa"/>
            <w:tcBorders>
              <w:top w:val="single" w:sz="6" w:space="0" w:color="auto"/>
              <w:left w:val="single" w:sz="6" w:space="0" w:color="auto"/>
              <w:bottom w:val="single" w:sz="6" w:space="0" w:color="auto"/>
              <w:right w:val="single" w:sz="6" w:space="0" w:color="auto"/>
            </w:tcBorders>
          </w:tcPr>
          <w:p w14:paraId="276BB333" w14:textId="13EFE9B3" w:rsidR="00413FCA" w:rsidRPr="00EC39E1" w:rsidRDefault="00413FCA" w:rsidP="00413FCA">
            <w:pPr>
              <w:suppressAutoHyphens/>
              <w:contextualSpacing/>
              <w:jc w:val="both"/>
              <w:rPr>
                <w:color w:val="000000" w:themeColor="text1"/>
                <w:sz w:val="24"/>
                <w:szCs w:val="24"/>
              </w:rPr>
            </w:pPr>
            <w:r w:rsidRPr="00EC39E1">
              <w:rPr>
                <w:b/>
                <w:color w:val="000000" w:themeColor="text1"/>
                <w:sz w:val="24"/>
                <w:szCs w:val="24"/>
              </w:rPr>
              <w:t>Исключить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69C66AC4" w14:textId="77CC15B9" w:rsidR="00413FCA" w:rsidRPr="00EC39E1" w:rsidRDefault="00413FCA" w:rsidP="00413FCA">
            <w:pPr>
              <w:suppressAutoHyphens/>
              <w:contextualSpacing/>
              <w:jc w:val="both"/>
              <w:rPr>
                <w:color w:val="000000" w:themeColor="text1"/>
                <w:sz w:val="24"/>
                <w:szCs w:val="24"/>
              </w:rPr>
            </w:pPr>
            <w:r w:rsidRPr="00EC39E1">
              <w:rPr>
                <w:sz w:val="24"/>
                <w:szCs w:val="24"/>
              </w:rPr>
              <w:t>Поправка для приведения в соответствие положений проекта Экологического кодекса.</w:t>
            </w:r>
          </w:p>
        </w:tc>
      </w:tr>
      <w:tr w:rsidR="00413FCA" w:rsidRPr="00EC39E1" w14:paraId="0A6804C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4C0"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4C1" w14:textId="77777777" w:rsidR="00413FCA" w:rsidRPr="00EC39E1" w:rsidRDefault="00413FCA" w:rsidP="00413FCA">
            <w:pPr>
              <w:suppressAutoHyphens/>
              <w:contextualSpacing/>
              <w:rPr>
                <w:color w:val="000000" w:themeColor="text1"/>
                <w:sz w:val="24"/>
                <w:szCs w:val="24"/>
              </w:rPr>
            </w:pPr>
            <w:r w:rsidRPr="00EC39E1">
              <w:rPr>
                <w:color w:val="000000" w:themeColor="text1"/>
                <w:sz w:val="24"/>
                <w:szCs w:val="24"/>
              </w:rPr>
              <w:t>Новые подпункты пункта 1 статьи 27</w:t>
            </w:r>
          </w:p>
        </w:tc>
        <w:tc>
          <w:tcPr>
            <w:tcW w:w="4762" w:type="dxa"/>
            <w:tcBorders>
              <w:top w:val="single" w:sz="6" w:space="0" w:color="auto"/>
              <w:left w:val="single" w:sz="6" w:space="0" w:color="auto"/>
              <w:bottom w:val="single" w:sz="6" w:space="0" w:color="auto"/>
              <w:right w:val="single" w:sz="6" w:space="0" w:color="auto"/>
            </w:tcBorders>
          </w:tcPr>
          <w:p w14:paraId="0A6804C2"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27. Компетенция акимата области, города республиканского значения, столицы</w:t>
            </w:r>
          </w:p>
          <w:p w14:paraId="0A6804C3"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1. Акимат области, города республиканского значения, столицы в соответствии с законодательством Республики Казахстан:</w:t>
            </w:r>
          </w:p>
          <w:p w14:paraId="0A6804C4"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14:paraId="0A6804C5" w14:textId="77777777" w:rsidR="00413FCA" w:rsidRPr="00EC39E1" w:rsidRDefault="00413FCA" w:rsidP="00413FCA">
            <w:pPr>
              <w:suppressAutoHyphens/>
              <w:contextualSpacing/>
              <w:rPr>
                <w:color w:val="000000" w:themeColor="text1"/>
                <w:sz w:val="24"/>
                <w:szCs w:val="24"/>
              </w:rPr>
            </w:pPr>
            <w:r w:rsidRPr="00EC39E1">
              <w:rPr>
                <w:color w:val="000000" w:themeColor="text1"/>
                <w:sz w:val="24"/>
                <w:szCs w:val="24"/>
              </w:rPr>
              <w:t>…</w:t>
            </w:r>
          </w:p>
          <w:p w14:paraId="0A6804C6" w14:textId="77777777" w:rsidR="00413FCA" w:rsidRPr="00EC39E1" w:rsidRDefault="00413FCA" w:rsidP="00413FCA">
            <w:pPr>
              <w:suppressAutoHyphens/>
              <w:contextualSpacing/>
              <w:jc w:val="both"/>
              <w:rPr>
                <w:b/>
                <w:color w:val="000000" w:themeColor="text1"/>
                <w:sz w:val="24"/>
                <w:szCs w:val="24"/>
              </w:rPr>
            </w:pPr>
            <w:r w:rsidRPr="00EC39E1">
              <w:rPr>
                <w:b/>
                <w:color w:val="000000" w:themeColor="text1"/>
                <w:sz w:val="24"/>
                <w:szCs w:val="24"/>
              </w:rPr>
              <w:t>Отсутствует</w:t>
            </w:r>
          </w:p>
        </w:tc>
        <w:tc>
          <w:tcPr>
            <w:tcW w:w="4859" w:type="dxa"/>
            <w:tcBorders>
              <w:top w:val="single" w:sz="6" w:space="0" w:color="auto"/>
              <w:left w:val="single" w:sz="6" w:space="0" w:color="auto"/>
              <w:bottom w:val="single" w:sz="6" w:space="0" w:color="auto"/>
              <w:right w:val="single" w:sz="6" w:space="0" w:color="auto"/>
            </w:tcBorders>
          </w:tcPr>
          <w:p w14:paraId="0A6804C7"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27. Компетенция акимата области, города республиканского значения, столицы</w:t>
            </w:r>
          </w:p>
          <w:p w14:paraId="0A6804C8"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1. Акимат области, города республиканского значения, столицы в соответствии с законодательством Республики Казахстан:</w:t>
            </w:r>
          </w:p>
          <w:p w14:paraId="0A6804C9"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14:paraId="0A6804CA"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w:t>
            </w:r>
          </w:p>
          <w:p w14:paraId="0A6804CB" w14:textId="77777777" w:rsidR="00413FCA" w:rsidRPr="00EC39E1" w:rsidRDefault="00413FCA" w:rsidP="00413FCA">
            <w:pPr>
              <w:suppressAutoHyphens/>
              <w:contextualSpacing/>
              <w:jc w:val="both"/>
              <w:rPr>
                <w:rFonts w:eastAsia="Times New Roman"/>
                <w:b/>
                <w:sz w:val="24"/>
                <w:szCs w:val="24"/>
              </w:rPr>
            </w:pPr>
            <w:r w:rsidRPr="00EC39E1">
              <w:rPr>
                <w:b/>
                <w:color w:val="000000" w:themeColor="text1"/>
                <w:sz w:val="24"/>
                <w:szCs w:val="24"/>
              </w:rPr>
              <w:t xml:space="preserve">9-1) </w:t>
            </w:r>
            <w:r w:rsidRPr="00EC39E1">
              <w:rPr>
                <w:rFonts w:eastAsia="Times New Roman"/>
                <w:b/>
                <w:sz w:val="24"/>
                <w:szCs w:val="24"/>
              </w:rPr>
              <w:t>разрабатывает региональные программы по охране окружающей среды на пятилетний период с учетом принципов, целей и задач, определенных Стратегическим планом по охране окружающей среды, утвержденным Правительством Республики Казахстан;</w:t>
            </w:r>
          </w:p>
          <w:p w14:paraId="3F57D257" w14:textId="77777777" w:rsidR="00413FCA" w:rsidRPr="00EC39E1" w:rsidRDefault="00413FCA" w:rsidP="00413FCA">
            <w:pPr>
              <w:suppressAutoHyphens/>
              <w:contextualSpacing/>
              <w:jc w:val="both"/>
              <w:rPr>
                <w:rFonts w:eastAsia="Times New Roman"/>
                <w:b/>
                <w:sz w:val="24"/>
                <w:szCs w:val="24"/>
              </w:rPr>
            </w:pPr>
            <w:r w:rsidRPr="00EC39E1">
              <w:rPr>
                <w:rFonts w:eastAsia="Times New Roman"/>
                <w:b/>
                <w:sz w:val="24"/>
                <w:szCs w:val="24"/>
              </w:rPr>
              <w:t xml:space="preserve">9-2) разрабатывает целевые показатели качества </w:t>
            </w:r>
            <w:r w:rsidRPr="00EC39E1">
              <w:rPr>
                <w:b/>
                <w:sz w:val="24"/>
                <w:szCs w:val="24"/>
              </w:rPr>
              <w:t xml:space="preserve">окружающей среды </w:t>
            </w:r>
            <w:r w:rsidRPr="00EC39E1">
              <w:rPr>
                <w:rFonts w:eastAsia="Times New Roman"/>
                <w:b/>
                <w:sz w:val="24"/>
                <w:szCs w:val="24"/>
              </w:rPr>
              <w:t>на каждый пятилетний период;</w:t>
            </w:r>
          </w:p>
          <w:p w14:paraId="0A6804CC" w14:textId="6557178F" w:rsidR="00413FCA" w:rsidRPr="00EC39E1" w:rsidRDefault="00413FCA" w:rsidP="00413FCA">
            <w:pPr>
              <w:suppressAutoHyphens/>
              <w:contextualSpacing/>
              <w:jc w:val="both"/>
              <w:rPr>
                <w:color w:val="000000" w:themeColor="text1"/>
                <w:sz w:val="24"/>
                <w:szCs w:val="24"/>
              </w:rPr>
            </w:pPr>
            <w:r w:rsidRPr="00EC39E1">
              <w:rPr>
                <w:b/>
                <w:color w:val="000000" w:themeColor="text1"/>
                <w:sz w:val="24"/>
                <w:szCs w:val="24"/>
              </w:rPr>
              <w:t xml:space="preserve">9-3) </w:t>
            </w:r>
            <w:r w:rsidRPr="00EC39E1">
              <w:rPr>
                <w:rFonts w:eastAsia="Times New Roman"/>
                <w:b/>
                <w:sz w:val="24"/>
                <w:szCs w:val="24"/>
              </w:rPr>
              <w:t>разрабатывает планы мероприятий по охране окружающей среды на трехлетний период с учетом целей и задач, определенных Стратегическим планом по охране окружающей среды;</w:t>
            </w:r>
            <w:r w:rsidRPr="00EC39E1">
              <w:rPr>
                <w:b/>
                <w:color w:val="000000" w:themeColor="text1"/>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4CD"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Редакционная поправка в соответствии с положениями о Стратегическом плане по охране окружающей среды и региональных программах, предусмотренных Экологическим кодексом.</w:t>
            </w:r>
          </w:p>
        </w:tc>
      </w:tr>
      <w:tr w:rsidR="00413FCA" w:rsidRPr="00EC39E1" w14:paraId="0A6804D2"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4CF" w14:textId="77777777" w:rsidR="00413FCA" w:rsidRPr="00EC39E1" w:rsidRDefault="00413FCA" w:rsidP="00413FCA">
            <w:pPr>
              <w:suppressAutoHyphens/>
              <w:contextualSpacing/>
              <w:jc w:val="center"/>
              <w:rPr>
                <w:b/>
                <w:color w:val="000000" w:themeColor="text1"/>
                <w:sz w:val="24"/>
                <w:szCs w:val="24"/>
              </w:rPr>
            </w:pPr>
          </w:p>
          <w:p w14:paraId="0A6804D0" w14:textId="77777777" w:rsidR="00413FCA" w:rsidRPr="00EC39E1" w:rsidRDefault="00413FCA" w:rsidP="00413FCA">
            <w:pPr>
              <w:suppressAutoHyphens/>
              <w:contextualSpacing/>
              <w:jc w:val="center"/>
              <w:rPr>
                <w:b/>
                <w:color w:val="000000" w:themeColor="text1"/>
                <w:sz w:val="24"/>
                <w:szCs w:val="24"/>
              </w:rPr>
            </w:pPr>
            <w:r w:rsidRPr="00EC39E1">
              <w:rPr>
                <w:b/>
                <w:color w:val="000000" w:themeColor="text1"/>
                <w:sz w:val="24"/>
                <w:szCs w:val="24"/>
              </w:rPr>
              <w:t>Закон Республики Казахстан от 9 июля 2004 года «Об охране, воспроизводстве и использовании животного мира»</w:t>
            </w:r>
          </w:p>
          <w:p w14:paraId="0A6804D1" w14:textId="77777777" w:rsidR="00413FCA" w:rsidRPr="00EC39E1" w:rsidRDefault="00413FCA" w:rsidP="00413FCA">
            <w:pPr>
              <w:suppressAutoHyphens/>
              <w:contextualSpacing/>
              <w:jc w:val="center"/>
              <w:rPr>
                <w:color w:val="000000" w:themeColor="text1"/>
                <w:sz w:val="24"/>
                <w:szCs w:val="24"/>
              </w:rPr>
            </w:pPr>
          </w:p>
        </w:tc>
      </w:tr>
      <w:tr w:rsidR="00413FCA" w:rsidRPr="00EC39E1" w14:paraId="0A6804D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4D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4D4" w14:textId="77777777" w:rsidR="00413FCA" w:rsidRPr="00EC39E1" w:rsidRDefault="00413FCA" w:rsidP="00413FCA">
            <w:pPr>
              <w:suppressAutoHyphens/>
              <w:contextualSpacing/>
              <w:rPr>
                <w:color w:val="000000" w:themeColor="text1"/>
                <w:sz w:val="24"/>
                <w:szCs w:val="24"/>
              </w:rPr>
            </w:pPr>
            <w:r w:rsidRPr="00EC39E1">
              <w:rPr>
                <w:color w:val="000000" w:themeColor="text1"/>
                <w:sz w:val="24"/>
                <w:szCs w:val="24"/>
              </w:rPr>
              <w:t>Подпункт 43-1) статьи 1</w:t>
            </w:r>
          </w:p>
        </w:tc>
        <w:tc>
          <w:tcPr>
            <w:tcW w:w="4762" w:type="dxa"/>
            <w:tcBorders>
              <w:top w:val="single" w:sz="6" w:space="0" w:color="auto"/>
              <w:left w:val="single" w:sz="6" w:space="0" w:color="auto"/>
              <w:bottom w:val="single" w:sz="6" w:space="0" w:color="auto"/>
              <w:right w:val="single" w:sz="6" w:space="0" w:color="auto"/>
            </w:tcBorders>
          </w:tcPr>
          <w:p w14:paraId="0A6804D5"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1. Основные понятия, используемые в настоящем Законе</w:t>
            </w:r>
          </w:p>
          <w:p w14:paraId="0A6804D6"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В настоящем Законе используются следующие основные понятия:</w:t>
            </w:r>
          </w:p>
          <w:p w14:paraId="0A6804D7"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w:t>
            </w:r>
          </w:p>
          <w:p w14:paraId="0A6804D8" w14:textId="77777777" w:rsidR="00413FCA" w:rsidRPr="00EC39E1" w:rsidRDefault="00413FCA" w:rsidP="00413FCA">
            <w:pPr>
              <w:suppressAutoHyphens/>
              <w:contextualSpacing/>
              <w:jc w:val="both"/>
              <w:rPr>
                <w:b/>
                <w:color w:val="000000" w:themeColor="text1"/>
                <w:sz w:val="24"/>
                <w:szCs w:val="24"/>
              </w:rPr>
            </w:pPr>
            <w:r w:rsidRPr="00EC39E1">
              <w:rPr>
                <w:b/>
                <w:color w:val="000000" w:themeColor="text1"/>
                <w:sz w:val="24"/>
                <w:szCs w:val="24"/>
              </w:rPr>
              <w:t>43-1) Отсутствует</w:t>
            </w:r>
          </w:p>
        </w:tc>
        <w:tc>
          <w:tcPr>
            <w:tcW w:w="4859" w:type="dxa"/>
            <w:tcBorders>
              <w:top w:val="single" w:sz="6" w:space="0" w:color="auto"/>
              <w:left w:val="single" w:sz="6" w:space="0" w:color="auto"/>
              <w:bottom w:val="single" w:sz="6" w:space="0" w:color="auto"/>
              <w:right w:val="single" w:sz="6" w:space="0" w:color="auto"/>
            </w:tcBorders>
          </w:tcPr>
          <w:p w14:paraId="0A6804D9"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1. Основные понятия, используемые в настоящем Законе</w:t>
            </w:r>
          </w:p>
          <w:p w14:paraId="0A6804DA"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В настоящем Законе используются следующие основные понятия:</w:t>
            </w:r>
          </w:p>
          <w:p w14:paraId="0A6804DB"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w:t>
            </w:r>
          </w:p>
          <w:p w14:paraId="0A6804DC" w14:textId="21E3C0A6" w:rsidR="00413FCA" w:rsidRPr="00EC39E1" w:rsidRDefault="00413FCA" w:rsidP="00413FCA">
            <w:pPr>
              <w:suppressAutoHyphens/>
              <w:contextualSpacing/>
              <w:jc w:val="both"/>
              <w:rPr>
                <w:color w:val="000000" w:themeColor="text1"/>
                <w:sz w:val="24"/>
                <w:szCs w:val="24"/>
              </w:rPr>
            </w:pPr>
            <w:r w:rsidRPr="00EC39E1">
              <w:rPr>
                <w:b/>
                <w:color w:val="000000" w:themeColor="text1"/>
                <w:sz w:val="24"/>
                <w:szCs w:val="24"/>
              </w:rPr>
              <w:t>43-1) мониторинг животного мира - система наблюдений, оценки и прогноза состояния и динамики объектов животного мира в целях государственного управления в области охраны, воспроизводства и использования животного мира и сохранения биологического разнообразия.</w:t>
            </w:r>
          </w:p>
        </w:tc>
        <w:tc>
          <w:tcPr>
            <w:tcW w:w="3510" w:type="dxa"/>
            <w:gridSpan w:val="3"/>
            <w:tcBorders>
              <w:top w:val="single" w:sz="6" w:space="0" w:color="auto"/>
              <w:left w:val="single" w:sz="6" w:space="0" w:color="auto"/>
              <w:bottom w:val="single" w:sz="6" w:space="0" w:color="auto"/>
              <w:right w:val="single" w:sz="6" w:space="0" w:color="auto"/>
            </w:tcBorders>
          </w:tcPr>
          <w:p w14:paraId="0A6804DD" w14:textId="77777777" w:rsidR="00413FCA" w:rsidRPr="00EC39E1" w:rsidRDefault="00413FCA" w:rsidP="00413FCA">
            <w:pPr>
              <w:suppressAutoHyphens/>
              <w:contextualSpacing/>
              <w:jc w:val="both"/>
              <w:rPr>
                <w:color w:val="000000"/>
                <w:spacing w:val="2"/>
                <w:sz w:val="24"/>
                <w:szCs w:val="24"/>
                <w:shd w:val="clear" w:color="auto" w:fill="FFFFFF"/>
              </w:rPr>
            </w:pPr>
            <w:r w:rsidRPr="00EC39E1">
              <w:rPr>
                <w:color w:val="000000"/>
                <w:spacing w:val="2"/>
                <w:sz w:val="24"/>
                <w:szCs w:val="24"/>
                <w:shd w:val="clear" w:color="auto" w:fill="FFFFFF"/>
              </w:rPr>
              <w:t>Редакционная поправка в целях приведения в соответствие с проектом нового Экологического кодекса</w:t>
            </w:r>
          </w:p>
        </w:tc>
      </w:tr>
      <w:tr w:rsidR="00413FCA" w:rsidRPr="00EC39E1" w14:paraId="68A610D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11" w:type="dxa"/>
          <w:trHeight w:val="194"/>
        </w:trPr>
        <w:tc>
          <w:tcPr>
            <w:tcW w:w="655" w:type="dxa"/>
            <w:tcBorders>
              <w:top w:val="single" w:sz="6" w:space="0" w:color="auto"/>
              <w:left w:val="single" w:sz="6" w:space="0" w:color="auto"/>
              <w:bottom w:val="single" w:sz="6" w:space="0" w:color="auto"/>
              <w:right w:val="single" w:sz="6" w:space="0" w:color="auto"/>
            </w:tcBorders>
          </w:tcPr>
          <w:p w14:paraId="3500AE44"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762A2F02" w14:textId="5DF37C0F" w:rsidR="00413FCA" w:rsidRPr="00EC39E1" w:rsidRDefault="00413FCA" w:rsidP="00413FCA">
            <w:pPr>
              <w:suppressAutoHyphens/>
              <w:contextualSpacing/>
              <w:rPr>
                <w:color w:val="000000" w:themeColor="text1"/>
                <w:sz w:val="24"/>
                <w:szCs w:val="24"/>
              </w:rPr>
            </w:pPr>
            <w:r w:rsidRPr="00EC39E1">
              <w:rPr>
                <w:sz w:val="24"/>
                <w:szCs w:val="24"/>
              </w:rPr>
              <w:t>Подпункт 30-1) пункта 1 статьи 9</w:t>
            </w:r>
          </w:p>
        </w:tc>
        <w:tc>
          <w:tcPr>
            <w:tcW w:w="4762" w:type="dxa"/>
            <w:tcBorders>
              <w:top w:val="single" w:sz="6" w:space="0" w:color="auto"/>
              <w:left w:val="single" w:sz="6" w:space="0" w:color="auto"/>
              <w:bottom w:val="single" w:sz="6" w:space="0" w:color="auto"/>
              <w:right w:val="single" w:sz="6" w:space="0" w:color="auto"/>
            </w:tcBorders>
          </w:tcPr>
          <w:p w14:paraId="60EB28F5" w14:textId="77777777" w:rsidR="00413FCA" w:rsidRPr="00EC39E1" w:rsidRDefault="00413FCA" w:rsidP="00413FCA">
            <w:pPr>
              <w:suppressAutoHyphens/>
              <w:jc w:val="both"/>
              <w:rPr>
                <w:sz w:val="24"/>
                <w:szCs w:val="24"/>
              </w:rPr>
            </w:pPr>
            <w:r w:rsidRPr="00EC39E1">
              <w:rPr>
                <w:sz w:val="24"/>
                <w:szCs w:val="24"/>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388F3338" w14:textId="77777777" w:rsidR="00413FCA" w:rsidRPr="00EC39E1" w:rsidRDefault="00413FCA" w:rsidP="00413FCA">
            <w:pPr>
              <w:suppressAutoHyphens/>
              <w:jc w:val="both"/>
              <w:rPr>
                <w:sz w:val="24"/>
                <w:szCs w:val="24"/>
              </w:rPr>
            </w:pPr>
            <w:r w:rsidRPr="00EC39E1">
              <w:rPr>
                <w:sz w:val="24"/>
                <w:szCs w:val="24"/>
              </w:rPr>
              <w:t>1. Уполномоченный орган:</w:t>
            </w:r>
          </w:p>
          <w:p w14:paraId="68ACBA9E" w14:textId="77777777" w:rsidR="00413FCA" w:rsidRPr="00EC39E1" w:rsidRDefault="00413FCA" w:rsidP="00413FCA">
            <w:pPr>
              <w:suppressAutoHyphens/>
              <w:jc w:val="both"/>
              <w:rPr>
                <w:sz w:val="24"/>
                <w:szCs w:val="24"/>
              </w:rPr>
            </w:pPr>
            <w:r w:rsidRPr="00EC39E1">
              <w:rPr>
                <w:sz w:val="24"/>
                <w:szCs w:val="24"/>
              </w:rPr>
              <w:t>…</w:t>
            </w:r>
          </w:p>
          <w:p w14:paraId="45801FFB" w14:textId="77777777" w:rsidR="00413FCA" w:rsidRPr="00EC39E1" w:rsidRDefault="00413FCA" w:rsidP="00413FCA">
            <w:pPr>
              <w:suppressAutoHyphens/>
              <w:jc w:val="both"/>
              <w:rPr>
                <w:b/>
                <w:sz w:val="24"/>
                <w:szCs w:val="24"/>
              </w:rPr>
            </w:pPr>
            <w:r w:rsidRPr="00EC39E1">
              <w:rPr>
                <w:b/>
                <w:sz w:val="24"/>
                <w:szCs w:val="24"/>
              </w:rPr>
              <w:t>30-1) Отсутствует</w:t>
            </w:r>
          </w:p>
          <w:p w14:paraId="4B5A446E" w14:textId="5F57BF31" w:rsidR="00413FCA" w:rsidRPr="00EC39E1" w:rsidRDefault="00413FCA" w:rsidP="00413FCA">
            <w:pPr>
              <w:suppressAutoHyphens/>
              <w:contextualSpacing/>
              <w:jc w:val="both"/>
              <w:rPr>
                <w:color w:val="000000" w:themeColor="text1"/>
                <w:sz w:val="24"/>
                <w:szCs w:val="24"/>
              </w:rPr>
            </w:pPr>
            <w:r w:rsidRPr="00EC39E1">
              <w:rPr>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444EA0EE" w14:textId="77777777" w:rsidR="00413FCA" w:rsidRPr="00EC39E1" w:rsidRDefault="00413FCA" w:rsidP="00413FCA">
            <w:pPr>
              <w:suppressAutoHyphens/>
              <w:jc w:val="both"/>
              <w:rPr>
                <w:sz w:val="24"/>
                <w:szCs w:val="24"/>
              </w:rPr>
            </w:pPr>
            <w:r w:rsidRPr="00EC39E1">
              <w:rPr>
                <w:sz w:val="24"/>
                <w:szCs w:val="24"/>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1780940B" w14:textId="77777777" w:rsidR="00413FCA" w:rsidRPr="00EC39E1" w:rsidRDefault="00413FCA" w:rsidP="00413FCA">
            <w:pPr>
              <w:suppressAutoHyphens/>
              <w:jc w:val="both"/>
              <w:rPr>
                <w:sz w:val="24"/>
                <w:szCs w:val="24"/>
              </w:rPr>
            </w:pPr>
            <w:r w:rsidRPr="00EC39E1">
              <w:rPr>
                <w:sz w:val="24"/>
                <w:szCs w:val="24"/>
              </w:rPr>
              <w:t>1. Уполномоченный орган:</w:t>
            </w:r>
          </w:p>
          <w:p w14:paraId="3ABC2BB5" w14:textId="77777777" w:rsidR="00413FCA" w:rsidRPr="00EC39E1" w:rsidRDefault="00413FCA" w:rsidP="00413FCA">
            <w:pPr>
              <w:suppressAutoHyphens/>
              <w:jc w:val="both"/>
              <w:rPr>
                <w:sz w:val="24"/>
                <w:szCs w:val="24"/>
              </w:rPr>
            </w:pPr>
            <w:r w:rsidRPr="00EC39E1">
              <w:rPr>
                <w:sz w:val="24"/>
                <w:szCs w:val="24"/>
              </w:rPr>
              <w:t>…</w:t>
            </w:r>
          </w:p>
          <w:p w14:paraId="61000E98" w14:textId="5FE5A40E" w:rsidR="00413FCA" w:rsidRPr="00EC39E1" w:rsidRDefault="00413FCA" w:rsidP="00413FCA">
            <w:pPr>
              <w:suppressAutoHyphens/>
              <w:contextualSpacing/>
              <w:jc w:val="both"/>
              <w:rPr>
                <w:color w:val="000000" w:themeColor="text1"/>
                <w:sz w:val="24"/>
                <w:szCs w:val="24"/>
              </w:rPr>
            </w:pPr>
            <w:r w:rsidRPr="00EC39E1">
              <w:rPr>
                <w:b/>
                <w:sz w:val="24"/>
                <w:szCs w:val="24"/>
              </w:rPr>
              <w:t>30-1)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tc>
        <w:tc>
          <w:tcPr>
            <w:tcW w:w="3199" w:type="dxa"/>
            <w:gridSpan w:val="2"/>
            <w:tcBorders>
              <w:top w:val="single" w:sz="6" w:space="0" w:color="auto"/>
              <w:left w:val="single" w:sz="6" w:space="0" w:color="auto"/>
              <w:bottom w:val="single" w:sz="6" w:space="0" w:color="auto"/>
              <w:right w:val="single" w:sz="6" w:space="0" w:color="auto"/>
            </w:tcBorders>
          </w:tcPr>
          <w:p w14:paraId="5A3CC6DE" w14:textId="07D39D1C" w:rsidR="00413FCA" w:rsidRPr="00EC39E1" w:rsidRDefault="00413FCA" w:rsidP="00413FCA">
            <w:pPr>
              <w:suppressAutoHyphens/>
              <w:contextualSpacing/>
              <w:jc w:val="both"/>
              <w:rPr>
                <w:color w:val="000000"/>
                <w:spacing w:val="2"/>
                <w:sz w:val="24"/>
                <w:szCs w:val="24"/>
                <w:shd w:val="clear" w:color="auto" w:fill="FFFFFF"/>
              </w:rPr>
            </w:pPr>
            <w:r w:rsidRPr="00EC39E1">
              <w:rPr>
                <w:sz w:val="24"/>
                <w:szCs w:val="24"/>
              </w:rPr>
              <w:t>Отсутствует полномочие по определению районов и ресурсов для первоочередной защиты при ликвидации разливов нефти. Совместно с другими заинтересованными государственными органами определяются районы первоочередной защиты и наносятся на карту чувствительности.</w:t>
            </w:r>
          </w:p>
        </w:tc>
      </w:tr>
      <w:tr w:rsidR="00413FCA" w:rsidRPr="00EC39E1" w14:paraId="3A67D54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11" w:type="dxa"/>
          <w:trHeight w:val="194"/>
        </w:trPr>
        <w:tc>
          <w:tcPr>
            <w:tcW w:w="655" w:type="dxa"/>
            <w:tcBorders>
              <w:top w:val="single" w:sz="6" w:space="0" w:color="auto"/>
              <w:left w:val="single" w:sz="6" w:space="0" w:color="auto"/>
              <w:bottom w:val="single" w:sz="6" w:space="0" w:color="auto"/>
              <w:right w:val="single" w:sz="6" w:space="0" w:color="auto"/>
            </w:tcBorders>
          </w:tcPr>
          <w:p w14:paraId="49D464E0"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742EC069" w14:textId="69B12462" w:rsidR="00413FCA" w:rsidRPr="00EC39E1" w:rsidRDefault="00413FCA" w:rsidP="00413FCA">
            <w:pPr>
              <w:suppressAutoHyphens/>
              <w:contextualSpacing/>
              <w:rPr>
                <w:color w:val="000000" w:themeColor="text1"/>
                <w:sz w:val="24"/>
                <w:szCs w:val="24"/>
              </w:rPr>
            </w:pPr>
            <w:r w:rsidRPr="00EC39E1">
              <w:rPr>
                <w:sz w:val="24"/>
                <w:szCs w:val="24"/>
              </w:rPr>
              <w:t>Новый пункт 1-1 статьи 21</w:t>
            </w:r>
          </w:p>
        </w:tc>
        <w:tc>
          <w:tcPr>
            <w:tcW w:w="4762" w:type="dxa"/>
            <w:tcBorders>
              <w:top w:val="single" w:sz="6" w:space="0" w:color="auto"/>
              <w:left w:val="single" w:sz="6" w:space="0" w:color="auto"/>
              <w:bottom w:val="single" w:sz="6" w:space="0" w:color="auto"/>
              <w:right w:val="single" w:sz="6" w:space="0" w:color="auto"/>
            </w:tcBorders>
          </w:tcPr>
          <w:p w14:paraId="72C3E597" w14:textId="77777777" w:rsidR="00413FCA" w:rsidRPr="00EC39E1" w:rsidRDefault="00413FCA" w:rsidP="00413FCA">
            <w:pPr>
              <w:suppressAutoHyphens/>
              <w:contextualSpacing/>
              <w:jc w:val="both"/>
              <w:rPr>
                <w:sz w:val="24"/>
                <w:szCs w:val="24"/>
              </w:rPr>
            </w:pPr>
            <w:r w:rsidRPr="00EC39E1">
              <w:rPr>
                <w:sz w:val="24"/>
                <w:szCs w:val="24"/>
              </w:rPr>
              <w:t>Статья 21. Оказание помощи животным в случаях массовых заболеваний, угрозы гибели при стихийных бедствиях и вследствие других причин</w:t>
            </w:r>
          </w:p>
          <w:p w14:paraId="604BC23F" w14:textId="77777777" w:rsidR="00413FCA" w:rsidRPr="00EC39E1" w:rsidRDefault="00413FCA" w:rsidP="00413FCA">
            <w:pPr>
              <w:suppressAutoHyphens/>
              <w:contextualSpacing/>
              <w:jc w:val="both"/>
              <w:rPr>
                <w:sz w:val="24"/>
                <w:szCs w:val="24"/>
              </w:rPr>
            </w:pPr>
            <w:r w:rsidRPr="00EC39E1">
              <w:rPr>
                <w:sz w:val="24"/>
                <w:szCs w:val="24"/>
              </w:rPr>
              <w:t>1. Оказание помощи животным в случаях массовых заболеваний, угрозы их гибели при стихийных бедствиях и вследствие других причин в закрепленных охотничьих угодьях и рыбохозяйственных водоемах и (или) участках осуществляется субъектами охотничьих и рыбных хозяйств, а в других угодьях и водоемах - местными исполнительными органами Республики Казахстан. В зависимости от значимости территории и происшествия помощь в указанных случаях может быть оказана Правительством Республики Казахстан и международными организациями.</w:t>
            </w:r>
          </w:p>
          <w:p w14:paraId="40987095" w14:textId="5567D668" w:rsidR="00413FCA" w:rsidRPr="00EC39E1" w:rsidRDefault="00413FCA" w:rsidP="00413FCA">
            <w:pPr>
              <w:suppressAutoHyphens/>
              <w:contextualSpacing/>
              <w:jc w:val="both"/>
              <w:rPr>
                <w:color w:val="000000" w:themeColor="text1"/>
                <w:sz w:val="24"/>
                <w:szCs w:val="24"/>
              </w:rPr>
            </w:pPr>
            <w:r w:rsidRPr="00EC39E1">
              <w:rPr>
                <w:b/>
                <w:sz w:val="24"/>
                <w:szCs w:val="24"/>
              </w:rPr>
              <w:t>Отсутствует</w:t>
            </w:r>
          </w:p>
        </w:tc>
        <w:tc>
          <w:tcPr>
            <w:tcW w:w="4859" w:type="dxa"/>
            <w:tcBorders>
              <w:top w:val="single" w:sz="6" w:space="0" w:color="auto"/>
              <w:left w:val="single" w:sz="6" w:space="0" w:color="auto"/>
              <w:bottom w:val="single" w:sz="6" w:space="0" w:color="auto"/>
              <w:right w:val="single" w:sz="6" w:space="0" w:color="auto"/>
            </w:tcBorders>
          </w:tcPr>
          <w:p w14:paraId="0B9946BA" w14:textId="77777777" w:rsidR="00413FCA" w:rsidRPr="00EC39E1" w:rsidRDefault="00413FCA" w:rsidP="00413FCA">
            <w:pPr>
              <w:suppressAutoHyphens/>
              <w:contextualSpacing/>
              <w:jc w:val="both"/>
              <w:rPr>
                <w:sz w:val="24"/>
                <w:szCs w:val="24"/>
              </w:rPr>
            </w:pPr>
            <w:r w:rsidRPr="00EC39E1">
              <w:rPr>
                <w:sz w:val="24"/>
                <w:szCs w:val="24"/>
              </w:rPr>
              <w:t>Статья 21. Оказание помощи животным в случаях массовых заболеваний, угрозы гибели при стихийных бедствиях и вследствие других причин</w:t>
            </w:r>
          </w:p>
          <w:p w14:paraId="123AF31D" w14:textId="77777777" w:rsidR="00413FCA" w:rsidRPr="00EC39E1" w:rsidRDefault="00413FCA" w:rsidP="00413FCA">
            <w:pPr>
              <w:jc w:val="both"/>
              <w:rPr>
                <w:sz w:val="24"/>
                <w:szCs w:val="24"/>
              </w:rPr>
            </w:pPr>
            <w:r w:rsidRPr="00EC39E1">
              <w:rPr>
                <w:sz w:val="24"/>
                <w:szCs w:val="24"/>
              </w:rPr>
              <w:t>1. Оказание помощи животным в случаях массовых заболеваний, угрозы их гибели при стихийных бедствиях и вследствие других причин в закрепленных охотничьих угодьях и рыбохозяйственных водоемах и (или) участках осуществляется субъектами охотничьих и рыбных хозяйств, а в других угодьях и водоемах - местными исполнительными органами Республики Казахстан. В зависимости от значимости территории и происшествия помощь в указанных случаях может быть оказана Правительством Республики Казахстан и международными организациями.</w:t>
            </w:r>
          </w:p>
          <w:p w14:paraId="7A8D5315" w14:textId="77777777" w:rsidR="00413FCA" w:rsidRPr="00EC39E1" w:rsidRDefault="00413FCA" w:rsidP="00413FCA">
            <w:pPr>
              <w:pStyle w:val="ListParagraph"/>
              <w:numPr>
                <w:ilvl w:val="1"/>
                <w:numId w:val="21"/>
              </w:numPr>
              <w:spacing w:after="0" w:line="240" w:lineRule="auto"/>
              <w:ind w:left="0" w:firstLine="0"/>
              <w:jc w:val="both"/>
              <w:rPr>
                <w:rFonts w:ascii="Times New Roman" w:hAnsi="Times New Roman"/>
                <w:b/>
                <w:sz w:val="24"/>
                <w:szCs w:val="24"/>
              </w:rPr>
            </w:pPr>
            <w:r w:rsidRPr="00EC39E1">
              <w:rPr>
                <w:rFonts w:ascii="Times New Roman" w:hAnsi="Times New Roman"/>
                <w:b/>
                <w:sz w:val="24"/>
                <w:szCs w:val="24"/>
              </w:rPr>
              <w:t>Оказание помощи животным в случаях разлива нефти в море, внутренних водоемах и предохранительной зоне осуществляется на основе принципа анализа суммарной экологической пользы.</w:t>
            </w:r>
          </w:p>
          <w:p w14:paraId="3323E876" w14:textId="77777777" w:rsidR="00413FCA" w:rsidRPr="00EC39E1" w:rsidRDefault="00413FCA" w:rsidP="00413FCA">
            <w:pPr>
              <w:suppressAutoHyphens/>
              <w:contextualSpacing/>
              <w:jc w:val="both"/>
              <w:rPr>
                <w:color w:val="000000" w:themeColor="text1"/>
                <w:sz w:val="24"/>
                <w:szCs w:val="24"/>
              </w:rPr>
            </w:pPr>
          </w:p>
        </w:tc>
        <w:tc>
          <w:tcPr>
            <w:tcW w:w="3199" w:type="dxa"/>
            <w:gridSpan w:val="2"/>
            <w:tcBorders>
              <w:top w:val="single" w:sz="6" w:space="0" w:color="auto"/>
              <w:left w:val="single" w:sz="6" w:space="0" w:color="auto"/>
              <w:bottom w:val="single" w:sz="6" w:space="0" w:color="auto"/>
              <w:right w:val="single" w:sz="6" w:space="0" w:color="auto"/>
            </w:tcBorders>
          </w:tcPr>
          <w:p w14:paraId="0399B2AA" w14:textId="1AB94BA3" w:rsidR="00413FCA" w:rsidRPr="00EC39E1" w:rsidRDefault="00413FCA" w:rsidP="00413FCA">
            <w:pPr>
              <w:suppressAutoHyphens/>
              <w:contextualSpacing/>
              <w:jc w:val="both"/>
              <w:rPr>
                <w:color w:val="000000"/>
                <w:spacing w:val="2"/>
                <w:sz w:val="24"/>
                <w:szCs w:val="24"/>
                <w:shd w:val="clear" w:color="auto" w:fill="FFFFFF"/>
              </w:rPr>
            </w:pPr>
            <w:r w:rsidRPr="00EC39E1">
              <w:rPr>
                <w:color w:val="000000" w:themeColor="text1"/>
                <w:sz w:val="24"/>
                <w:szCs w:val="24"/>
              </w:rPr>
              <w:t xml:space="preserve">Необходимость защиты дикой природы в ходе мероприятий по ликвидации разливов нефти получила широкое распространение в нефтегазовой промышленности, среди правительственных учреждений и НПО во всем мире. Спасение загрязненных нефтью животных может быть весьма успешным в том случае, если оно будет соответствующим образом проанализировано, спланировано, подготовлено (оборудование и персонал) и своевременно начато в соответствии с принципом АСЭП. В этой связи предлагается, чтобы природопользователи, осуществляющие свою деятельность в заповедной зоне Казахстанского сектора Каспийского </w:t>
            </w:r>
            <w:proofErr w:type="gramStart"/>
            <w:r w:rsidRPr="00EC39E1">
              <w:rPr>
                <w:color w:val="000000" w:themeColor="text1"/>
                <w:sz w:val="24"/>
                <w:szCs w:val="24"/>
              </w:rPr>
              <w:t>моря,  разрабатывали</w:t>
            </w:r>
            <w:proofErr w:type="gramEnd"/>
            <w:r w:rsidRPr="00EC39E1">
              <w:rPr>
                <w:color w:val="000000" w:themeColor="text1"/>
                <w:sz w:val="24"/>
                <w:szCs w:val="24"/>
              </w:rPr>
              <w:t xml:space="preserve"> планы реагирования на случаи обнаружения загрязненных нефтью и нефтепродуктами представителей животного мира. Эти планы, в свою очередь, должны быть интегрированы в общие планы ликвидации разливов нефти с целью создания полноценной системы обеспечения оперативного, эффективного и квалифицированного реагирования.</w:t>
            </w:r>
          </w:p>
        </w:tc>
      </w:tr>
      <w:tr w:rsidR="00413FCA" w:rsidRPr="00EC39E1" w14:paraId="2122D9C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3DDDEAA1"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57EE4BB" w14:textId="67DE3297" w:rsidR="00413FCA" w:rsidRPr="00EC39E1" w:rsidRDefault="00413FCA" w:rsidP="00413FCA">
            <w:pPr>
              <w:suppressAutoHyphens/>
              <w:contextualSpacing/>
              <w:rPr>
                <w:color w:val="000000" w:themeColor="text1"/>
                <w:sz w:val="24"/>
                <w:szCs w:val="24"/>
              </w:rPr>
            </w:pPr>
            <w:r w:rsidRPr="00EC39E1">
              <w:rPr>
                <w:color w:val="000000" w:themeColor="text1"/>
                <w:sz w:val="24"/>
                <w:szCs w:val="24"/>
              </w:rPr>
              <w:t>Подпункт 3) пункта 1-2 статьи 26</w:t>
            </w:r>
          </w:p>
        </w:tc>
        <w:tc>
          <w:tcPr>
            <w:tcW w:w="4762" w:type="dxa"/>
            <w:tcBorders>
              <w:top w:val="single" w:sz="6" w:space="0" w:color="auto"/>
              <w:left w:val="single" w:sz="6" w:space="0" w:color="auto"/>
              <w:bottom w:val="single" w:sz="6" w:space="0" w:color="auto"/>
              <w:right w:val="single" w:sz="6" w:space="0" w:color="auto"/>
            </w:tcBorders>
          </w:tcPr>
          <w:p w14:paraId="5247C690"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26. Предоставление животного мира в пользование</w:t>
            </w:r>
          </w:p>
          <w:p w14:paraId="269957E2"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1. Животный мир для специального пользования предоставляется на основе разрешений на пользование животным миром, выдаваемых в порядке, установленном законодательством Республики Казахстан.</w:t>
            </w:r>
          </w:p>
          <w:p w14:paraId="63CD3D36"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1-2. В выдаче разрешений отказывается в случаях:</w:t>
            </w:r>
          </w:p>
          <w:p w14:paraId="53B21EBA"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w:t>
            </w:r>
          </w:p>
          <w:p w14:paraId="70197CEC" w14:textId="7351A4CD" w:rsidR="00413FCA" w:rsidRPr="00EC39E1" w:rsidRDefault="00413FCA" w:rsidP="00413FCA">
            <w:pPr>
              <w:suppressAutoHyphens/>
              <w:contextualSpacing/>
              <w:jc w:val="both"/>
              <w:rPr>
                <w:color w:val="000000" w:themeColor="text1"/>
                <w:sz w:val="24"/>
                <w:szCs w:val="24"/>
              </w:rPr>
            </w:pPr>
            <w:r w:rsidRPr="00EC39E1">
              <w:rPr>
                <w:b/>
                <w:color w:val="000000" w:themeColor="text1"/>
                <w:sz w:val="24"/>
                <w:szCs w:val="24"/>
              </w:rPr>
              <w:t>3) отрицательного заключения государственной экологической экспертизы либо ее отсутствия.</w:t>
            </w:r>
          </w:p>
        </w:tc>
        <w:tc>
          <w:tcPr>
            <w:tcW w:w="4859" w:type="dxa"/>
            <w:tcBorders>
              <w:top w:val="single" w:sz="6" w:space="0" w:color="auto"/>
              <w:left w:val="single" w:sz="6" w:space="0" w:color="auto"/>
              <w:bottom w:val="single" w:sz="6" w:space="0" w:color="auto"/>
              <w:right w:val="single" w:sz="6" w:space="0" w:color="auto"/>
            </w:tcBorders>
          </w:tcPr>
          <w:p w14:paraId="1E2C4782"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26. Предоставление животного мира в пользование</w:t>
            </w:r>
          </w:p>
          <w:p w14:paraId="23C00398"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1. Животный мир для специального пользования предоставляется на основе разрешений на пользование животным миром, выдаваемых в порядке, установленном законодательством Республики Казахстан.</w:t>
            </w:r>
          </w:p>
          <w:p w14:paraId="1856AEFF"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1-2. В выдаче разрешений отказывается в случаях:</w:t>
            </w:r>
          </w:p>
          <w:p w14:paraId="508418C5"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w:t>
            </w:r>
          </w:p>
          <w:p w14:paraId="1CDA6345" w14:textId="76B716E1"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 xml:space="preserve">3) </w:t>
            </w:r>
            <w:r w:rsidRPr="00EC39E1">
              <w:rPr>
                <w:b/>
                <w:color w:val="000000" w:themeColor="text1"/>
                <w:sz w:val="24"/>
                <w:szCs w:val="24"/>
              </w:rPr>
              <w:t>исключить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011F1986" w14:textId="68F5A35B" w:rsidR="00413FCA" w:rsidRPr="00EC39E1" w:rsidRDefault="00413FCA" w:rsidP="00413FCA">
            <w:pPr>
              <w:suppressAutoHyphens/>
              <w:contextualSpacing/>
              <w:jc w:val="both"/>
              <w:rPr>
                <w:color w:val="000000"/>
                <w:spacing w:val="2"/>
                <w:sz w:val="24"/>
                <w:szCs w:val="24"/>
                <w:shd w:val="clear" w:color="auto" w:fill="FFFFFF"/>
              </w:rPr>
            </w:pPr>
            <w:r w:rsidRPr="00EC39E1">
              <w:rPr>
                <w:sz w:val="24"/>
                <w:szCs w:val="24"/>
              </w:rPr>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413FCA" w:rsidRPr="00EC39E1" w14:paraId="72F7970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516F9EFA"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4232C4BF" w14:textId="3288D05F" w:rsidR="00413FCA" w:rsidRPr="00EC39E1" w:rsidRDefault="00413FCA" w:rsidP="00413FCA">
            <w:pPr>
              <w:suppressAutoHyphens/>
              <w:contextualSpacing/>
              <w:rPr>
                <w:color w:val="000000" w:themeColor="text1"/>
                <w:sz w:val="24"/>
                <w:szCs w:val="24"/>
              </w:rPr>
            </w:pPr>
            <w:r w:rsidRPr="00EC39E1">
              <w:rPr>
                <w:color w:val="000000" w:themeColor="text1"/>
                <w:sz w:val="24"/>
                <w:szCs w:val="24"/>
              </w:rPr>
              <w:t>Абзац первый статьи 43-1</w:t>
            </w:r>
          </w:p>
        </w:tc>
        <w:tc>
          <w:tcPr>
            <w:tcW w:w="4762" w:type="dxa"/>
            <w:tcBorders>
              <w:top w:val="single" w:sz="6" w:space="0" w:color="auto"/>
              <w:left w:val="single" w:sz="6" w:space="0" w:color="auto"/>
              <w:bottom w:val="single" w:sz="6" w:space="0" w:color="auto"/>
              <w:right w:val="single" w:sz="6" w:space="0" w:color="auto"/>
            </w:tcBorders>
          </w:tcPr>
          <w:p w14:paraId="45AE9F15"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43-1. Воспроизводство видов животных</w:t>
            </w:r>
          </w:p>
          <w:p w14:paraId="30B2AAC1" w14:textId="5719C8E9"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 xml:space="preserve">Воспроизводство видов животных, за исключением рыбных ресурсов и других водных животных, осуществляется физическими и юридическими лицами на основании биологического обоснования, </w:t>
            </w:r>
            <w:r w:rsidRPr="00EC39E1">
              <w:rPr>
                <w:b/>
                <w:color w:val="000000" w:themeColor="text1"/>
                <w:sz w:val="24"/>
                <w:szCs w:val="24"/>
              </w:rPr>
              <w:t>положительного заключения государственной экологической экспертизы</w:t>
            </w:r>
            <w:r w:rsidRPr="00EC39E1">
              <w:rPr>
                <w:color w:val="000000" w:themeColor="text1"/>
                <w:sz w:val="24"/>
                <w:szCs w:val="24"/>
              </w:rPr>
              <w:t xml:space="preserve"> и разрешения уполномоченного органа.</w:t>
            </w:r>
          </w:p>
        </w:tc>
        <w:tc>
          <w:tcPr>
            <w:tcW w:w="4859" w:type="dxa"/>
            <w:tcBorders>
              <w:top w:val="single" w:sz="6" w:space="0" w:color="auto"/>
              <w:left w:val="single" w:sz="6" w:space="0" w:color="auto"/>
              <w:bottom w:val="single" w:sz="6" w:space="0" w:color="auto"/>
              <w:right w:val="single" w:sz="6" w:space="0" w:color="auto"/>
            </w:tcBorders>
          </w:tcPr>
          <w:p w14:paraId="133D7C26"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43-1. Воспроизводство видов животных</w:t>
            </w:r>
          </w:p>
          <w:p w14:paraId="514D8002" w14:textId="38D067B1"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 xml:space="preserve">Воспроизводство видов животных, за исключением рыбных ресурсов и других водных животных, осуществляется физическими и юридическими лицами на основании биологического обоснования, </w:t>
            </w:r>
            <w:r w:rsidRPr="00EC39E1">
              <w:rPr>
                <w:b/>
                <w:bCs/>
                <w:color w:val="000000" w:themeColor="text1"/>
                <w:sz w:val="24"/>
                <w:szCs w:val="24"/>
              </w:rPr>
              <w:t>соответствующего экологического разрешения</w:t>
            </w:r>
            <w:r w:rsidRPr="00EC39E1">
              <w:rPr>
                <w:color w:val="000000" w:themeColor="text1"/>
                <w:sz w:val="24"/>
                <w:szCs w:val="24"/>
              </w:rPr>
              <w:t xml:space="preserve"> и разрешения уполномоченного органа.</w:t>
            </w:r>
          </w:p>
        </w:tc>
        <w:tc>
          <w:tcPr>
            <w:tcW w:w="3510" w:type="dxa"/>
            <w:gridSpan w:val="3"/>
            <w:tcBorders>
              <w:top w:val="single" w:sz="6" w:space="0" w:color="auto"/>
              <w:left w:val="single" w:sz="6" w:space="0" w:color="auto"/>
              <w:bottom w:val="single" w:sz="6" w:space="0" w:color="auto"/>
              <w:right w:val="single" w:sz="6" w:space="0" w:color="auto"/>
            </w:tcBorders>
          </w:tcPr>
          <w:p w14:paraId="2534BB06" w14:textId="2E26B962" w:rsidR="00413FCA" w:rsidRPr="00EC39E1" w:rsidRDefault="00413FCA" w:rsidP="00413FCA">
            <w:pPr>
              <w:suppressAutoHyphens/>
              <w:contextualSpacing/>
              <w:jc w:val="both"/>
              <w:rPr>
                <w:color w:val="000000"/>
                <w:spacing w:val="2"/>
                <w:sz w:val="24"/>
                <w:szCs w:val="24"/>
                <w:shd w:val="clear" w:color="auto" w:fill="FFFFFF"/>
              </w:rPr>
            </w:pPr>
            <w:r w:rsidRPr="00EC39E1">
              <w:rPr>
                <w:sz w:val="24"/>
                <w:szCs w:val="24"/>
              </w:rPr>
              <w:t>Поправка для приведения в соответствие положений Проекта ЭК, устанавливающего перечень проектов документов, обязательных для проведения Государственной экологической экспертизы.</w:t>
            </w:r>
          </w:p>
        </w:tc>
      </w:tr>
      <w:tr w:rsidR="00413FCA" w:rsidRPr="00EC39E1" w14:paraId="0A680511"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50E" w14:textId="77777777" w:rsidR="00413FCA" w:rsidRPr="00EC39E1" w:rsidRDefault="00413FCA" w:rsidP="00413FCA">
            <w:pPr>
              <w:suppressAutoHyphens/>
              <w:contextualSpacing/>
              <w:jc w:val="center"/>
              <w:rPr>
                <w:b/>
                <w:color w:val="000000" w:themeColor="text1"/>
                <w:sz w:val="24"/>
                <w:szCs w:val="24"/>
              </w:rPr>
            </w:pPr>
          </w:p>
          <w:p w14:paraId="0A68050F" w14:textId="77777777" w:rsidR="00413FCA" w:rsidRPr="00EC39E1" w:rsidRDefault="00413FCA" w:rsidP="00413FCA">
            <w:pPr>
              <w:suppressAutoHyphens/>
              <w:contextualSpacing/>
              <w:jc w:val="center"/>
              <w:rPr>
                <w:b/>
                <w:color w:val="000000" w:themeColor="text1"/>
                <w:sz w:val="24"/>
                <w:szCs w:val="24"/>
              </w:rPr>
            </w:pPr>
            <w:r w:rsidRPr="00EC39E1">
              <w:rPr>
                <w:b/>
                <w:color w:val="000000" w:themeColor="text1"/>
                <w:sz w:val="24"/>
                <w:szCs w:val="24"/>
              </w:rPr>
              <w:t>Закон Республики Казахстан от 11 апреля 2014 года № 188-V 3PK «О гражданской защите»</w:t>
            </w:r>
          </w:p>
          <w:p w14:paraId="0A680510" w14:textId="77777777" w:rsidR="00413FCA" w:rsidRPr="00EC39E1" w:rsidRDefault="00413FCA" w:rsidP="00413FCA">
            <w:pPr>
              <w:suppressAutoHyphens/>
              <w:contextualSpacing/>
              <w:jc w:val="center"/>
              <w:rPr>
                <w:b/>
                <w:color w:val="000000" w:themeColor="text1"/>
                <w:sz w:val="24"/>
                <w:szCs w:val="24"/>
              </w:rPr>
            </w:pPr>
          </w:p>
        </w:tc>
      </w:tr>
      <w:tr w:rsidR="00413FCA" w:rsidRPr="00EC39E1" w14:paraId="0A68052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12"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13" w14:textId="77777777" w:rsidR="00413FCA" w:rsidRPr="00EC39E1" w:rsidRDefault="00413FCA" w:rsidP="00413FCA">
            <w:pPr>
              <w:suppressAutoHyphens/>
              <w:contextualSpacing/>
              <w:rPr>
                <w:color w:val="000000" w:themeColor="text1"/>
                <w:sz w:val="24"/>
                <w:szCs w:val="24"/>
              </w:rPr>
            </w:pPr>
            <w:r w:rsidRPr="00EC39E1">
              <w:rPr>
                <w:sz w:val="24"/>
                <w:szCs w:val="24"/>
                <w:lang w:val="kk-KZ"/>
              </w:rPr>
              <w:t xml:space="preserve">Новые подпункты пункта 1 статьи </w:t>
            </w:r>
            <w:r w:rsidRPr="00EC39E1">
              <w:rPr>
                <w:sz w:val="24"/>
                <w:szCs w:val="24"/>
              </w:rPr>
              <w:t>12</w:t>
            </w:r>
          </w:p>
        </w:tc>
        <w:tc>
          <w:tcPr>
            <w:tcW w:w="4762" w:type="dxa"/>
            <w:tcBorders>
              <w:top w:val="single" w:sz="6" w:space="0" w:color="auto"/>
              <w:left w:val="single" w:sz="6" w:space="0" w:color="auto"/>
              <w:bottom w:val="single" w:sz="6" w:space="0" w:color="auto"/>
              <w:right w:val="single" w:sz="6" w:space="0" w:color="auto"/>
            </w:tcBorders>
          </w:tcPr>
          <w:p w14:paraId="0A680514"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bCs/>
                <w:color w:val="000000"/>
                <w:sz w:val="24"/>
                <w:szCs w:val="24"/>
              </w:rPr>
              <w:t>Статья 12. Уполномоченный орган</w:t>
            </w:r>
          </w:p>
          <w:p w14:paraId="0A680515"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1. Уполномоченный орган осуществляет следующие полномочия:</w:t>
            </w:r>
          </w:p>
          <w:p w14:paraId="0A680516"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w:t>
            </w:r>
          </w:p>
          <w:p w14:paraId="0A680517" w14:textId="77777777" w:rsidR="00413FCA" w:rsidRPr="00EC39E1" w:rsidRDefault="00413FCA" w:rsidP="00413FCA">
            <w:pPr>
              <w:suppressAutoHyphens/>
              <w:contextualSpacing/>
              <w:jc w:val="both"/>
              <w:rPr>
                <w:color w:val="000000" w:themeColor="text1"/>
                <w:sz w:val="24"/>
                <w:szCs w:val="24"/>
              </w:rPr>
            </w:pPr>
            <w:r w:rsidRPr="00EC39E1">
              <w:rPr>
                <w:rFonts w:eastAsia="Times New Roman"/>
                <w:b/>
                <w:color w:val="000000"/>
                <w:spacing w:val="2"/>
                <w:sz w:val="24"/>
                <w:szCs w:val="24"/>
              </w:rPr>
              <w:t xml:space="preserve">Отсутствует </w:t>
            </w:r>
          </w:p>
        </w:tc>
        <w:tc>
          <w:tcPr>
            <w:tcW w:w="4859" w:type="dxa"/>
            <w:tcBorders>
              <w:top w:val="single" w:sz="6" w:space="0" w:color="auto"/>
              <w:left w:val="single" w:sz="6" w:space="0" w:color="auto"/>
              <w:bottom w:val="single" w:sz="6" w:space="0" w:color="auto"/>
              <w:right w:val="single" w:sz="6" w:space="0" w:color="auto"/>
            </w:tcBorders>
          </w:tcPr>
          <w:p w14:paraId="0A680518"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bCs/>
                <w:color w:val="000000"/>
                <w:sz w:val="24"/>
                <w:szCs w:val="24"/>
              </w:rPr>
              <w:t>Статья 12. Уполномоченный орган</w:t>
            </w:r>
          </w:p>
          <w:p w14:paraId="0A680519"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1. Уполномоченный орган осуществляет следующие полномочия:</w:t>
            </w:r>
          </w:p>
          <w:p w14:paraId="0A68051A" w14:textId="0A961846"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w:t>
            </w:r>
          </w:p>
          <w:p w14:paraId="02DC8C65" w14:textId="77777777" w:rsidR="00413FCA" w:rsidRPr="00EC39E1" w:rsidRDefault="00413FCA" w:rsidP="00413FCA">
            <w:pPr>
              <w:shd w:val="clear" w:color="auto" w:fill="FFFFFF"/>
              <w:jc w:val="both"/>
              <w:textAlignment w:val="baseline"/>
              <w:rPr>
                <w:b/>
                <w:bCs/>
                <w:sz w:val="24"/>
                <w:szCs w:val="24"/>
              </w:rPr>
            </w:pPr>
            <w:bookmarkStart w:id="120" w:name="_Hlk21370210"/>
            <w:r w:rsidRPr="00EC39E1">
              <w:rPr>
                <w:b/>
                <w:bCs/>
                <w:sz w:val="24"/>
                <w:szCs w:val="24"/>
              </w:rPr>
              <w:t>52-2)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bookmarkEnd w:id="120"/>
          <w:p w14:paraId="3B2DFC2A" w14:textId="3BDA04B3"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w:t>
            </w:r>
          </w:p>
          <w:p w14:paraId="0A68051B" w14:textId="74A689C5" w:rsidR="00413FCA" w:rsidRPr="00EC39E1" w:rsidRDefault="00413FCA" w:rsidP="00413FCA">
            <w:pPr>
              <w:shd w:val="clear" w:color="auto" w:fill="FFFFFF"/>
              <w:jc w:val="both"/>
              <w:textAlignment w:val="baseline"/>
              <w:rPr>
                <w:b/>
                <w:bCs/>
                <w:sz w:val="24"/>
                <w:szCs w:val="24"/>
              </w:rPr>
            </w:pPr>
            <w:bookmarkStart w:id="121" w:name="_Hlk20227017"/>
            <w:bookmarkStart w:id="122" w:name="_Hlk11838514"/>
            <w:r w:rsidRPr="00EC39E1">
              <w:rPr>
                <w:b/>
                <w:bCs/>
                <w:sz w:val="24"/>
                <w:szCs w:val="24"/>
              </w:rPr>
              <w:t>70-38) проводит в пределах своей компетенции оценку рисков стихийных бедствий от климатических угроз;</w:t>
            </w:r>
          </w:p>
          <w:p w14:paraId="0A68051C" w14:textId="340048BF" w:rsidR="00413FCA" w:rsidRPr="00EC39E1" w:rsidRDefault="00413FCA" w:rsidP="00413FCA">
            <w:pPr>
              <w:shd w:val="clear" w:color="auto" w:fill="FFFFFF"/>
              <w:jc w:val="both"/>
              <w:textAlignment w:val="baseline"/>
              <w:rPr>
                <w:b/>
                <w:sz w:val="24"/>
                <w:szCs w:val="24"/>
              </w:rPr>
            </w:pPr>
            <w:r w:rsidRPr="00EC39E1">
              <w:rPr>
                <w:b/>
                <w:sz w:val="24"/>
                <w:szCs w:val="24"/>
              </w:rPr>
              <w:t xml:space="preserve">70-39) </w:t>
            </w:r>
            <w:r w:rsidRPr="00EC39E1">
              <w:rPr>
                <w:b/>
                <w:bCs/>
                <w:sz w:val="24"/>
                <w:szCs w:val="24"/>
              </w:rPr>
              <w:t>разрабатывает и осуществляет в рамках своей компетенции и с учетом приоритетности меры по адаптации к изменению климата, в том числе направленные на предотвращение новых рисков, снижение существующей опасности</w:t>
            </w:r>
            <w:r w:rsidRPr="00EC39E1">
              <w:rPr>
                <w:b/>
                <w:sz w:val="24"/>
                <w:szCs w:val="24"/>
              </w:rPr>
              <w:t xml:space="preserve"> и укрепление устойчивости;</w:t>
            </w:r>
          </w:p>
          <w:p w14:paraId="0A68051D" w14:textId="17EB23FA" w:rsidR="00413FCA" w:rsidRPr="00EC39E1" w:rsidRDefault="00413FCA" w:rsidP="00413FCA">
            <w:pPr>
              <w:shd w:val="clear" w:color="auto" w:fill="FFFFFF"/>
              <w:jc w:val="both"/>
              <w:textAlignment w:val="baseline"/>
              <w:rPr>
                <w:b/>
                <w:sz w:val="24"/>
                <w:szCs w:val="24"/>
              </w:rPr>
            </w:pPr>
            <w:r w:rsidRPr="00EC39E1">
              <w:rPr>
                <w:b/>
                <w:sz w:val="24"/>
                <w:szCs w:val="24"/>
              </w:rPr>
              <w:t xml:space="preserve">70-40) </w:t>
            </w:r>
            <w:r w:rsidRPr="00EC39E1">
              <w:rPr>
                <w:b/>
                <w:bCs/>
                <w:sz w:val="24"/>
                <w:szCs w:val="24"/>
              </w:rPr>
              <w:t>осуществляет мониторинг, оценку эффективности мер по адаптации к изменению климата, реализуемых в рамках своей компетенции, и корректирует эти меры.</w:t>
            </w:r>
            <w:bookmarkEnd w:id="121"/>
          </w:p>
          <w:bookmarkEnd w:id="122"/>
          <w:p w14:paraId="0A68051F" w14:textId="29068585" w:rsidR="00413FCA" w:rsidRPr="00EC39E1" w:rsidRDefault="00413FCA" w:rsidP="00413FCA">
            <w:pPr>
              <w:suppressAutoHyphens/>
              <w:ind w:firstLine="284"/>
              <w:contextualSpacing/>
              <w:jc w:val="both"/>
              <w:rPr>
                <w:color w:val="000000" w:themeColor="text1"/>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14:paraId="0A680520" w14:textId="77777777" w:rsidR="00413FCA" w:rsidRPr="00EC39E1" w:rsidRDefault="00413FCA" w:rsidP="00413FCA">
            <w:pPr>
              <w:spacing w:after="120"/>
              <w:ind w:firstLine="365"/>
              <w:jc w:val="both"/>
              <w:rPr>
                <w:sz w:val="24"/>
                <w:szCs w:val="24"/>
              </w:rPr>
            </w:pPr>
            <w:r w:rsidRPr="00EC39E1">
              <w:rPr>
                <w:sz w:val="24"/>
                <w:szCs w:val="24"/>
              </w:rPr>
              <w:t xml:space="preserve">В целях выполнения международных обязательств Республики Казахстан в соответствии с пунктом 9 статьи 7 Парижского соглашения. </w:t>
            </w:r>
          </w:p>
          <w:p w14:paraId="0A680521" w14:textId="77777777" w:rsidR="00413FCA" w:rsidRPr="00EC39E1" w:rsidRDefault="00413FCA" w:rsidP="00413FCA">
            <w:pPr>
              <w:spacing w:after="120"/>
              <w:ind w:firstLine="365"/>
              <w:jc w:val="both"/>
              <w:rPr>
                <w:color w:val="000000" w:themeColor="text1"/>
                <w:sz w:val="24"/>
                <w:szCs w:val="24"/>
              </w:rPr>
            </w:pPr>
            <w:r w:rsidRPr="00EC39E1">
              <w:rPr>
                <w:sz w:val="24"/>
                <w:szCs w:val="24"/>
                <w:shd w:val="clear" w:color="auto" w:fill="FFFFFF"/>
              </w:rPr>
              <w:t>Предупреждение чрезвычайных ситуаций</w:t>
            </w:r>
            <w:r w:rsidRPr="00EC39E1">
              <w:rPr>
                <w:sz w:val="24"/>
                <w:szCs w:val="24"/>
              </w:rPr>
              <w:t xml:space="preserve"> считается приоритетной сферой деятельности для адаптации к изменению климата в Казахстане. Перечисленные компетенции позволят уполномоченному органу в области </w:t>
            </w:r>
            <w:r w:rsidRPr="00EC39E1">
              <w:rPr>
                <w:sz w:val="24"/>
                <w:szCs w:val="24"/>
                <w:shd w:val="clear" w:color="auto" w:fill="FFFFFF"/>
              </w:rPr>
              <w:t>предупреждения чрезвычайных ситуаций</w:t>
            </w:r>
            <w:r w:rsidRPr="00EC39E1">
              <w:rPr>
                <w:sz w:val="24"/>
                <w:szCs w:val="24"/>
              </w:rPr>
              <w:t xml:space="preserve"> участвовать в планировании адаптации, оценке уязвимости, реализации мер по адаптации, мониторинге и оценке, и других этапах процесса адаптации к изменению климата</w:t>
            </w:r>
          </w:p>
        </w:tc>
      </w:tr>
      <w:tr w:rsidR="00413FCA" w:rsidRPr="00EC39E1" w14:paraId="0A68053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2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24" w14:textId="77777777" w:rsidR="00413FCA" w:rsidRPr="00EC39E1" w:rsidRDefault="00413FCA" w:rsidP="00413FCA">
            <w:pPr>
              <w:suppressAutoHyphens/>
              <w:contextualSpacing/>
              <w:rPr>
                <w:sz w:val="24"/>
                <w:szCs w:val="24"/>
                <w:lang w:val="kk-KZ"/>
              </w:rPr>
            </w:pPr>
            <w:r w:rsidRPr="00EC39E1">
              <w:rPr>
                <w:color w:val="000000"/>
                <w:sz w:val="24"/>
                <w:szCs w:val="24"/>
              </w:rPr>
              <w:t>Подпункт 12) пункта 2 статьи 41</w:t>
            </w:r>
          </w:p>
        </w:tc>
        <w:tc>
          <w:tcPr>
            <w:tcW w:w="4762" w:type="dxa"/>
            <w:tcBorders>
              <w:top w:val="single" w:sz="6" w:space="0" w:color="auto"/>
              <w:left w:val="single" w:sz="6" w:space="0" w:color="auto"/>
              <w:bottom w:val="single" w:sz="6" w:space="0" w:color="auto"/>
              <w:right w:val="single" w:sz="6" w:space="0" w:color="auto"/>
            </w:tcBorders>
          </w:tcPr>
          <w:p w14:paraId="0A680525" w14:textId="77777777" w:rsidR="00413FCA" w:rsidRPr="00EC39E1" w:rsidRDefault="00413FCA" w:rsidP="00413FCA">
            <w:pPr>
              <w:suppressAutoHyphens/>
              <w:contextualSpacing/>
              <w:jc w:val="both"/>
              <w:rPr>
                <w:sz w:val="24"/>
                <w:szCs w:val="24"/>
              </w:rPr>
            </w:pPr>
            <w:r w:rsidRPr="00EC39E1">
              <w:rPr>
                <w:sz w:val="24"/>
                <w:szCs w:val="24"/>
              </w:rPr>
              <w:t>Статья 41. Общие мероприятия гражданской защиты по предупреждению чрезвычайных ситуаций</w:t>
            </w:r>
          </w:p>
          <w:p w14:paraId="0A680526" w14:textId="77777777" w:rsidR="00413FCA" w:rsidRPr="00EC39E1" w:rsidRDefault="00413FCA" w:rsidP="00413FCA">
            <w:pPr>
              <w:suppressAutoHyphens/>
              <w:contextualSpacing/>
              <w:jc w:val="both"/>
              <w:rPr>
                <w:sz w:val="24"/>
                <w:szCs w:val="24"/>
              </w:rPr>
            </w:pPr>
            <w:r w:rsidRPr="00EC39E1">
              <w:rPr>
                <w:sz w:val="24"/>
                <w:szCs w:val="24"/>
              </w:rPr>
              <w:t>…</w:t>
            </w:r>
          </w:p>
          <w:p w14:paraId="0A680527" w14:textId="77777777" w:rsidR="00413FCA" w:rsidRPr="00EC39E1" w:rsidRDefault="00413FCA" w:rsidP="00413FCA">
            <w:pPr>
              <w:suppressAutoHyphens/>
              <w:contextualSpacing/>
              <w:jc w:val="both"/>
              <w:rPr>
                <w:sz w:val="24"/>
                <w:szCs w:val="24"/>
              </w:rPr>
            </w:pPr>
            <w:r w:rsidRPr="00EC39E1">
              <w:rPr>
                <w:sz w:val="24"/>
                <w:szCs w:val="24"/>
              </w:rPr>
              <w:t>2. К общим мероприятиям гражданской защиты по предупреждению чрезвычайных ситуаций относятся:</w:t>
            </w:r>
          </w:p>
          <w:p w14:paraId="0A680528" w14:textId="77777777" w:rsidR="00413FCA" w:rsidRPr="00EC39E1" w:rsidRDefault="00413FCA" w:rsidP="00413FCA">
            <w:pPr>
              <w:suppressAutoHyphens/>
              <w:contextualSpacing/>
              <w:jc w:val="both"/>
              <w:rPr>
                <w:sz w:val="24"/>
                <w:szCs w:val="24"/>
              </w:rPr>
            </w:pPr>
            <w:r w:rsidRPr="00EC39E1">
              <w:rPr>
                <w:sz w:val="24"/>
                <w:szCs w:val="24"/>
              </w:rPr>
              <w:t>…</w:t>
            </w:r>
          </w:p>
          <w:p w14:paraId="0A680529" w14:textId="77777777" w:rsidR="00413FCA" w:rsidRPr="00EC39E1" w:rsidRDefault="00413FCA" w:rsidP="00413FCA">
            <w:pPr>
              <w:suppressAutoHyphens/>
              <w:contextualSpacing/>
              <w:jc w:val="both"/>
              <w:rPr>
                <w:rFonts w:eastAsia="Times New Roman"/>
                <w:b/>
                <w:color w:val="000000"/>
                <w:spacing w:val="2"/>
                <w:sz w:val="24"/>
                <w:szCs w:val="24"/>
              </w:rPr>
            </w:pPr>
            <w:r w:rsidRPr="00EC39E1">
              <w:rPr>
                <w:sz w:val="24"/>
                <w:szCs w:val="24"/>
              </w:rPr>
              <w:t xml:space="preserve">12) научные исследования, прогнозирование и оценка опасности возможных чрезвычайных ситуаций, а также </w:t>
            </w:r>
            <w:r w:rsidRPr="00EC39E1">
              <w:rPr>
                <w:rFonts w:eastAsia="Times New Roman"/>
                <w:color w:val="000000"/>
                <w:spacing w:val="2"/>
                <w:sz w:val="24"/>
                <w:szCs w:val="24"/>
              </w:rPr>
              <w:t xml:space="preserve">Отсутствует </w:t>
            </w:r>
            <w:r w:rsidRPr="00EC39E1">
              <w:rPr>
                <w:sz w:val="24"/>
                <w:szCs w:val="24"/>
              </w:rPr>
              <w:t>их социально-экономических последствий;</w:t>
            </w:r>
          </w:p>
        </w:tc>
        <w:tc>
          <w:tcPr>
            <w:tcW w:w="4859" w:type="dxa"/>
            <w:tcBorders>
              <w:top w:val="single" w:sz="6" w:space="0" w:color="auto"/>
              <w:left w:val="single" w:sz="6" w:space="0" w:color="auto"/>
              <w:bottom w:val="single" w:sz="6" w:space="0" w:color="auto"/>
              <w:right w:val="single" w:sz="6" w:space="0" w:color="auto"/>
            </w:tcBorders>
          </w:tcPr>
          <w:p w14:paraId="0A68052A" w14:textId="77777777" w:rsidR="00413FCA" w:rsidRPr="00EC39E1" w:rsidRDefault="00413FCA" w:rsidP="00413FCA">
            <w:pPr>
              <w:suppressAutoHyphens/>
              <w:contextualSpacing/>
              <w:jc w:val="both"/>
              <w:rPr>
                <w:sz w:val="24"/>
                <w:szCs w:val="24"/>
              </w:rPr>
            </w:pPr>
            <w:r w:rsidRPr="00EC39E1">
              <w:rPr>
                <w:sz w:val="24"/>
                <w:szCs w:val="24"/>
              </w:rPr>
              <w:t>Статья 41. Общие мероприятия гражданской защиты по предупреждению чрезвычайных ситуаций</w:t>
            </w:r>
          </w:p>
          <w:p w14:paraId="0A68052B" w14:textId="77777777" w:rsidR="00413FCA" w:rsidRPr="00EC39E1" w:rsidRDefault="00413FCA" w:rsidP="00413FCA">
            <w:pPr>
              <w:suppressAutoHyphens/>
              <w:contextualSpacing/>
              <w:jc w:val="both"/>
              <w:rPr>
                <w:sz w:val="24"/>
                <w:szCs w:val="24"/>
              </w:rPr>
            </w:pPr>
            <w:r w:rsidRPr="00EC39E1">
              <w:rPr>
                <w:sz w:val="24"/>
                <w:szCs w:val="24"/>
              </w:rPr>
              <w:t>…</w:t>
            </w:r>
          </w:p>
          <w:p w14:paraId="0A68052C" w14:textId="77777777" w:rsidR="00413FCA" w:rsidRPr="00EC39E1" w:rsidRDefault="00413FCA" w:rsidP="00413FCA">
            <w:pPr>
              <w:suppressAutoHyphens/>
              <w:contextualSpacing/>
              <w:jc w:val="both"/>
              <w:rPr>
                <w:sz w:val="24"/>
                <w:szCs w:val="24"/>
              </w:rPr>
            </w:pPr>
            <w:r w:rsidRPr="00EC39E1">
              <w:rPr>
                <w:sz w:val="24"/>
                <w:szCs w:val="24"/>
              </w:rPr>
              <w:t>2. К общим мероприятиям гражданской защиты по предупреждению чрезвычайных ситуаций относятся:</w:t>
            </w:r>
          </w:p>
          <w:p w14:paraId="0A68052D" w14:textId="77777777" w:rsidR="00413FCA" w:rsidRPr="00EC39E1" w:rsidRDefault="00413FCA" w:rsidP="00413FCA">
            <w:pPr>
              <w:suppressAutoHyphens/>
              <w:contextualSpacing/>
              <w:jc w:val="both"/>
              <w:rPr>
                <w:sz w:val="24"/>
                <w:szCs w:val="24"/>
              </w:rPr>
            </w:pPr>
            <w:r w:rsidRPr="00EC39E1">
              <w:rPr>
                <w:sz w:val="24"/>
                <w:szCs w:val="24"/>
              </w:rPr>
              <w:t>…</w:t>
            </w:r>
          </w:p>
          <w:p w14:paraId="0A68052E" w14:textId="77777777" w:rsidR="00413FCA" w:rsidRPr="00EC39E1" w:rsidRDefault="00413FCA" w:rsidP="00413FCA">
            <w:pPr>
              <w:shd w:val="clear" w:color="auto" w:fill="FFFFFF"/>
              <w:ind w:firstLine="363"/>
              <w:jc w:val="both"/>
              <w:textAlignment w:val="baseline"/>
              <w:rPr>
                <w:b/>
                <w:sz w:val="24"/>
                <w:szCs w:val="24"/>
              </w:rPr>
            </w:pPr>
            <w:bookmarkStart w:id="123" w:name="_Hlk13334619"/>
            <w:r w:rsidRPr="00EC39E1">
              <w:rPr>
                <w:sz w:val="24"/>
                <w:szCs w:val="24"/>
              </w:rPr>
              <w:t>12) научные исследования, прогнозирование и оценка опасности возможных чрезвычайных ситуаций</w:t>
            </w:r>
            <w:r w:rsidRPr="00EC39E1">
              <w:rPr>
                <w:b/>
                <w:sz w:val="24"/>
                <w:szCs w:val="24"/>
              </w:rPr>
              <w:t>, в том числе вызванных или усугубленных воздействиями изменения климата,</w:t>
            </w:r>
            <w:r w:rsidRPr="00EC39E1">
              <w:rPr>
                <w:sz w:val="24"/>
                <w:szCs w:val="24"/>
              </w:rPr>
              <w:t xml:space="preserve"> а также их социально-экономических последствий;</w:t>
            </w:r>
            <w:bookmarkEnd w:id="123"/>
          </w:p>
        </w:tc>
        <w:tc>
          <w:tcPr>
            <w:tcW w:w="3510" w:type="dxa"/>
            <w:gridSpan w:val="3"/>
            <w:tcBorders>
              <w:top w:val="single" w:sz="6" w:space="0" w:color="auto"/>
              <w:left w:val="single" w:sz="6" w:space="0" w:color="auto"/>
              <w:bottom w:val="single" w:sz="6" w:space="0" w:color="auto"/>
              <w:right w:val="single" w:sz="6" w:space="0" w:color="auto"/>
            </w:tcBorders>
          </w:tcPr>
          <w:p w14:paraId="0A68052F" w14:textId="77777777" w:rsidR="00413FCA" w:rsidRPr="00EC39E1" w:rsidRDefault="00413FCA" w:rsidP="00413FCA">
            <w:pPr>
              <w:spacing w:after="120"/>
              <w:jc w:val="both"/>
              <w:rPr>
                <w:sz w:val="24"/>
                <w:szCs w:val="24"/>
              </w:rPr>
            </w:pPr>
            <w:r w:rsidRPr="00EC39E1">
              <w:rPr>
                <w:sz w:val="24"/>
                <w:szCs w:val="24"/>
              </w:rPr>
              <w:t xml:space="preserve">Научные исследования, прогнозирование и оценка </w:t>
            </w:r>
            <w:r w:rsidRPr="00EC39E1">
              <w:rPr>
                <w:color w:val="000000"/>
                <w:spacing w:val="2"/>
                <w:sz w:val="24"/>
                <w:szCs w:val="24"/>
                <w:shd w:val="clear" w:color="auto" w:fill="FFFFFF"/>
              </w:rPr>
              <w:t xml:space="preserve">опасности </w:t>
            </w:r>
            <w:r w:rsidRPr="00EC39E1">
              <w:rPr>
                <w:sz w:val="24"/>
                <w:szCs w:val="24"/>
              </w:rPr>
              <w:t xml:space="preserve">ситуаций, вызванных или усугубленных воздействиями </w:t>
            </w:r>
            <w:r w:rsidRPr="00EC39E1">
              <w:rPr>
                <w:color w:val="000000"/>
                <w:spacing w:val="2"/>
                <w:sz w:val="24"/>
                <w:szCs w:val="24"/>
                <w:shd w:val="clear" w:color="auto" w:fill="FFFFFF"/>
              </w:rPr>
              <w:t>изменени</w:t>
            </w:r>
            <w:r w:rsidRPr="00EC39E1">
              <w:rPr>
                <w:sz w:val="24"/>
                <w:szCs w:val="24"/>
              </w:rPr>
              <w:t xml:space="preserve">я климата, такими как, например, наводнения и </w:t>
            </w:r>
            <w:r w:rsidRPr="00EC39E1">
              <w:rPr>
                <w:sz w:val="24"/>
                <w:szCs w:val="24"/>
                <w:shd w:val="clear" w:color="auto" w:fill="FFFFFF"/>
              </w:rPr>
              <w:t>селевые потоки</w:t>
            </w:r>
            <w:r w:rsidRPr="00EC39E1">
              <w:rPr>
                <w:sz w:val="24"/>
                <w:szCs w:val="24"/>
              </w:rPr>
              <w:t>, особенно важны и будут способствовать планированию адаптации в сфере аварийных служб.</w:t>
            </w:r>
          </w:p>
        </w:tc>
      </w:tr>
      <w:tr w:rsidR="00413FCA" w:rsidRPr="00EC39E1" w14:paraId="0A680534"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531" w14:textId="77777777" w:rsidR="00413FCA" w:rsidRPr="00EC39E1" w:rsidRDefault="00413FCA" w:rsidP="00413FCA">
            <w:pPr>
              <w:spacing w:after="120"/>
              <w:ind w:firstLine="365"/>
              <w:jc w:val="center"/>
              <w:rPr>
                <w:b/>
                <w:bCs/>
                <w:sz w:val="24"/>
                <w:szCs w:val="24"/>
                <w:lang w:val="kk-KZ"/>
              </w:rPr>
            </w:pPr>
          </w:p>
          <w:p w14:paraId="0A680532" w14:textId="77777777" w:rsidR="00413FCA" w:rsidRPr="00EC39E1" w:rsidRDefault="00413FCA" w:rsidP="00413FCA">
            <w:pPr>
              <w:spacing w:after="120"/>
              <w:ind w:firstLine="365"/>
              <w:jc w:val="center"/>
              <w:rPr>
                <w:b/>
                <w:bCs/>
                <w:sz w:val="24"/>
                <w:szCs w:val="24"/>
                <w:lang w:val="kk-KZ"/>
              </w:rPr>
            </w:pPr>
            <w:r w:rsidRPr="00EC39E1">
              <w:rPr>
                <w:b/>
                <w:bCs/>
                <w:sz w:val="24"/>
                <w:szCs w:val="24"/>
                <w:lang w:val="kk-KZ"/>
              </w:rPr>
              <w:t xml:space="preserve">Закон Республики Казахстан от </w:t>
            </w:r>
            <w:r w:rsidRPr="00EC39E1">
              <w:rPr>
                <w:b/>
                <w:spacing w:val="2"/>
                <w:sz w:val="24"/>
                <w:szCs w:val="24"/>
              </w:rPr>
              <w:t>8 июля 2005 года № 66</w:t>
            </w:r>
            <w:r w:rsidRPr="00EC39E1">
              <w:rPr>
                <w:b/>
                <w:bCs/>
                <w:sz w:val="24"/>
                <w:szCs w:val="24"/>
                <w:lang w:val="kk-KZ"/>
              </w:rPr>
              <w:t xml:space="preserve"> «</w:t>
            </w:r>
            <w:r w:rsidRPr="00EC39E1">
              <w:rPr>
                <w:b/>
                <w:kern w:val="36"/>
                <w:sz w:val="24"/>
                <w:szCs w:val="24"/>
              </w:rPr>
              <w:t>О государственном регулировании развития агропромышленного комплекса и сельских территорий</w:t>
            </w:r>
            <w:r w:rsidRPr="00EC39E1">
              <w:rPr>
                <w:b/>
                <w:bCs/>
                <w:sz w:val="24"/>
                <w:szCs w:val="24"/>
                <w:lang w:val="kk-KZ"/>
              </w:rPr>
              <w:t>»</w:t>
            </w:r>
          </w:p>
          <w:p w14:paraId="0A680533" w14:textId="77777777" w:rsidR="00413FCA" w:rsidRPr="00EC39E1" w:rsidRDefault="00413FCA" w:rsidP="00413FCA">
            <w:pPr>
              <w:spacing w:after="120"/>
              <w:ind w:firstLine="365"/>
              <w:jc w:val="center"/>
              <w:rPr>
                <w:sz w:val="24"/>
                <w:szCs w:val="24"/>
              </w:rPr>
            </w:pPr>
          </w:p>
        </w:tc>
      </w:tr>
      <w:tr w:rsidR="00413FCA" w:rsidRPr="00EC39E1" w14:paraId="0A68054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35"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36" w14:textId="77777777" w:rsidR="00413FCA" w:rsidRPr="00EC39E1" w:rsidRDefault="00413FCA" w:rsidP="00413FCA">
            <w:pPr>
              <w:suppressAutoHyphens/>
              <w:contextualSpacing/>
              <w:rPr>
                <w:color w:val="000000"/>
                <w:sz w:val="24"/>
                <w:szCs w:val="24"/>
              </w:rPr>
            </w:pPr>
            <w:r w:rsidRPr="00EC39E1">
              <w:rPr>
                <w:color w:val="000000"/>
                <w:sz w:val="24"/>
                <w:szCs w:val="24"/>
              </w:rPr>
              <w:t>Новые подпункты пункта 1 статьи 6</w:t>
            </w:r>
          </w:p>
        </w:tc>
        <w:tc>
          <w:tcPr>
            <w:tcW w:w="4762" w:type="dxa"/>
            <w:tcBorders>
              <w:top w:val="single" w:sz="6" w:space="0" w:color="auto"/>
              <w:left w:val="single" w:sz="6" w:space="0" w:color="auto"/>
              <w:bottom w:val="single" w:sz="6" w:space="0" w:color="auto"/>
              <w:right w:val="single" w:sz="6" w:space="0" w:color="auto"/>
            </w:tcBorders>
          </w:tcPr>
          <w:p w14:paraId="0A680537"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Статья 6. Компетенция уполномоченных органов в области государственного регулирования развития агропромышленного комплекса и сельских территорий</w:t>
            </w:r>
          </w:p>
          <w:p w14:paraId="0A680538"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1. В компетенцию уполномоченного органа в области развития агропромышленного комплекса входят:</w:t>
            </w:r>
          </w:p>
          <w:p w14:paraId="0A680539"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w:t>
            </w:r>
          </w:p>
          <w:p w14:paraId="0A68053A" w14:textId="77777777" w:rsidR="00413FCA" w:rsidRPr="00EC39E1" w:rsidRDefault="00413FCA" w:rsidP="00413FCA">
            <w:pPr>
              <w:suppressAutoHyphens/>
              <w:contextualSpacing/>
              <w:jc w:val="both"/>
              <w:rPr>
                <w:rFonts w:eastAsia="Times New Roman"/>
                <w:b/>
                <w:color w:val="000000"/>
                <w:spacing w:val="2"/>
                <w:sz w:val="24"/>
                <w:szCs w:val="24"/>
              </w:rPr>
            </w:pPr>
            <w:r w:rsidRPr="00EC39E1">
              <w:rPr>
                <w:rFonts w:eastAsia="Times New Roman"/>
                <w:b/>
                <w:color w:val="000000"/>
                <w:spacing w:val="2"/>
                <w:sz w:val="24"/>
                <w:szCs w:val="24"/>
              </w:rPr>
              <w:t>Отсутствует</w:t>
            </w:r>
          </w:p>
          <w:p w14:paraId="0A68053B" w14:textId="77777777" w:rsidR="00413FCA" w:rsidRPr="00EC39E1" w:rsidRDefault="00413FCA" w:rsidP="00413FCA">
            <w:pPr>
              <w:suppressAutoHyphens/>
              <w:contextualSpacing/>
              <w:jc w:val="both"/>
              <w:rPr>
                <w:sz w:val="24"/>
                <w:szCs w:val="24"/>
              </w:rPr>
            </w:pPr>
            <w:r w:rsidRPr="00EC39E1">
              <w:rPr>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8053C"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Статья 6. Компетенция уполномоченных органов в области государственного регулирования развития агропромышленного комплекса и сельских территорий</w:t>
            </w:r>
          </w:p>
          <w:p w14:paraId="0A68053D"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1. В компетенцию уполномоченного органа в области развития агропромышленного комплекса входят:</w:t>
            </w:r>
          </w:p>
          <w:p w14:paraId="0A68053E"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w:t>
            </w:r>
          </w:p>
          <w:p w14:paraId="0A68053F" w14:textId="77777777" w:rsidR="00413FCA" w:rsidRPr="00EC39E1" w:rsidRDefault="00413FCA" w:rsidP="00413FCA">
            <w:pPr>
              <w:shd w:val="clear" w:color="auto" w:fill="FFFFFF"/>
              <w:jc w:val="both"/>
              <w:textAlignment w:val="baseline"/>
              <w:rPr>
                <w:b/>
                <w:color w:val="000000"/>
                <w:spacing w:val="2"/>
                <w:sz w:val="24"/>
                <w:szCs w:val="24"/>
              </w:rPr>
            </w:pPr>
            <w:r w:rsidRPr="00EC39E1">
              <w:rPr>
                <w:b/>
                <w:color w:val="000000"/>
                <w:spacing w:val="2"/>
                <w:sz w:val="24"/>
                <w:szCs w:val="24"/>
              </w:rPr>
              <w:t>28-1) проведение, в пределах своей компетенции, оценки уязвимости к изменению климата;</w:t>
            </w:r>
          </w:p>
          <w:p w14:paraId="0A680540" w14:textId="77777777" w:rsidR="00413FCA" w:rsidRPr="00EC39E1" w:rsidRDefault="00413FCA" w:rsidP="00413FCA">
            <w:pPr>
              <w:shd w:val="clear" w:color="auto" w:fill="FFFFFF"/>
              <w:jc w:val="both"/>
              <w:textAlignment w:val="baseline"/>
              <w:rPr>
                <w:b/>
                <w:color w:val="000000"/>
                <w:spacing w:val="2"/>
                <w:sz w:val="24"/>
                <w:szCs w:val="24"/>
              </w:rPr>
            </w:pPr>
            <w:r w:rsidRPr="00EC39E1">
              <w:rPr>
                <w:b/>
                <w:color w:val="000000"/>
                <w:spacing w:val="2"/>
                <w:sz w:val="24"/>
                <w:szCs w:val="24"/>
              </w:rPr>
              <w:t>28-2) определение в пределах своей компетенции приоритетов и мер по адаптации к изменению климата;</w:t>
            </w:r>
          </w:p>
          <w:p w14:paraId="6C3D595B" w14:textId="77777777" w:rsidR="00413FCA" w:rsidRPr="00EC39E1" w:rsidRDefault="00413FCA" w:rsidP="00413FCA">
            <w:pPr>
              <w:shd w:val="clear" w:color="auto" w:fill="FFFFFF"/>
              <w:jc w:val="both"/>
              <w:textAlignment w:val="baseline"/>
              <w:rPr>
                <w:b/>
                <w:color w:val="000000"/>
                <w:spacing w:val="2"/>
                <w:sz w:val="24"/>
                <w:szCs w:val="24"/>
              </w:rPr>
            </w:pPr>
            <w:r w:rsidRPr="00EC39E1">
              <w:rPr>
                <w:b/>
                <w:color w:val="000000"/>
                <w:spacing w:val="2"/>
                <w:sz w:val="24"/>
                <w:szCs w:val="24"/>
              </w:rPr>
              <w:t>28-3) разработка и осуществление в рамках своей компетенции мер по адаптации к изменению климата;</w:t>
            </w:r>
          </w:p>
          <w:p w14:paraId="0A680543" w14:textId="30B0085B" w:rsidR="00413FCA" w:rsidRPr="00EC39E1" w:rsidRDefault="00413FCA" w:rsidP="00413FCA">
            <w:pPr>
              <w:shd w:val="clear" w:color="auto" w:fill="FFFFFF"/>
              <w:jc w:val="both"/>
              <w:textAlignment w:val="baseline"/>
              <w:rPr>
                <w:b/>
                <w:color w:val="000000"/>
                <w:spacing w:val="2"/>
                <w:sz w:val="24"/>
                <w:szCs w:val="24"/>
              </w:rPr>
            </w:pPr>
            <w:r w:rsidRPr="00EC39E1">
              <w:rPr>
                <w:b/>
                <w:color w:val="000000"/>
                <w:spacing w:val="2"/>
                <w:sz w:val="24"/>
                <w:szCs w:val="24"/>
              </w:rPr>
              <w:t>28-4)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14:paraId="0A680544" w14:textId="77777777" w:rsidR="00413FCA" w:rsidRPr="00EC39E1" w:rsidRDefault="00413FCA" w:rsidP="00413FCA">
            <w:pPr>
              <w:shd w:val="clear" w:color="auto" w:fill="FFFFFF"/>
              <w:jc w:val="both"/>
              <w:textAlignment w:val="baseline"/>
              <w:rPr>
                <w:sz w:val="24"/>
                <w:szCs w:val="24"/>
              </w:rPr>
            </w:pPr>
            <w:r w:rsidRPr="00EC39E1">
              <w:rPr>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45" w14:textId="77777777" w:rsidR="00413FCA" w:rsidRPr="00EC39E1" w:rsidRDefault="00413FCA" w:rsidP="00413FCA">
            <w:pPr>
              <w:spacing w:after="120"/>
              <w:ind w:firstLine="365"/>
              <w:jc w:val="both"/>
              <w:rPr>
                <w:sz w:val="24"/>
                <w:szCs w:val="24"/>
              </w:rPr>
            </w:pPr>
            <w:r w:rsidRPr="00EC39E1">
              <w:rPr>
                <w:sz w:val="24"/>
                <w:szCs w:val="24"/>
              </w:rPr>
              <w:t xml:space="preserve">В целях выполнения международных обязательств Республики Казахстан в соответствии с пунктом 9 статьи 7 Парижского соглашения. </w:t>
            </w:r>
          </w:p>
          <w:p w14:paraId="0A680546" w14:textId="77777777" w:rsidR="00413FCA" w:rsidRPr="00EC39E1" w:rsidRDefault="00413FCA" w:rsidP="00413FCA">
            <w:pPr>
              <w:spacing w:after="120"/>
              <w:ind w:firstLine="365"/>
              <w:jc w:val="both"/>
              <w:rPr>
                <w:sz w:val="24"/>
                <w:szCs w:val="24"/>
              </w:rPr>
            </w:pPr>
            <w:r w:rsidRPr="00EC39E1">
              <w:rPr>
                <w:sz w:val="24"/>
                <w:szCs w:val="24"/>
              </w:rPr>
              <w:t xml:space="preserve">Сельское хозяйство определяется в качестве приоритетной сферы деятельности для адаптации к изменению климата в Казахстане. Перечисленные компетенции позволят уполномоченному органу в области сельского хозяйства участвовать в планировании адаптации, оценке уязвимости, реализации мер по адаптации, мониторинге и </w:t>
            </w:r>
            <w:proofErr w:type="gramStart"/>
            <w:r w:rsidRPr="00EC39E1">
              <w:rPr>
                <w:sz w:val="24"/>
                <w:szCs w:val="24"/>
              </w:rPr>
              <w:t>оценке</w:t>
            </w:r>
            <w:proofErr w:type="gramEnd"/>
            <w:r w:rsidRPr="00EC39E1">
              <w:rPr>
                <w:sz w:val="24"/>
                <w:szCs w:val="24"/>
              </w:rPr>
              <w:t xml:space="preserve"> и других этапах процесса адаптации к изменению климата.</w:t>
            </w:r>
          </w:p>
        </w:tc>
      </w:tr>
      <w:tr w:rsidR="00413FCA" w:rsidRPr="00EC39E1" w14:paraId="0A68055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48"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49" w14:textId="77777777" w:rsidR="00413FCA" w:rsidRPr="00EC39E1" w:rsidRDefault="00413FCA" w:rsidP="00413FCA">
            <w:pPr>
              <w:suppressAutoHyphens/>
              <w:contextualSpacing/>
              <w:rPr>
                <w:color w:val="000000"/>
                <w:sz w:val="24"/>
                <w:szCs w:val="24"/>
              </w:rPr>
            </w:pPr>
            <w:r w:rsidRPr="00EC39E1">
              <w:rPr>
                <w:color w:val="000000"/>
                <w:sz w:val="24"/>
                <w:szCs w:val="24"/>
              </w:rPr>
              <w:t xml:space="preserve">Новые подпункты пункта 2 статьи 7 </w:t>
            </w:r>
          </w:p>
        </w:tc>
        <w:tc>
          <w:tcPr>
            <w:tcW w:w="4762" w:type="dxa"/>
            <w:tcBorders>
              <w:top w:val="single" w:sz="6" w:space="0" w:color="auto"/>
              <w:left w:val="single" w:sz="6" w:space="0" w:color="auto"/>
              <w:bottom w:val="single" w:sz="6" w:space="0" w:color="auto"/>
              <w:right w:val="single" w:sz="6" w:space="0" w:color="auto"/>
            </w:tcBorders>
          </w:tcPr>
          <w:p w14:paraId="0A68054A"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Статья 7. Компетенция местных представительных органов (маслихатов) и местных исполнительных органов (акиматов) в области государственного регулирования развития агропромышленного комплекса и сельских территорий</w:t>
            </w:r>
          </w:p>
          <w:p w14:paraId="0A68054B"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w:t>
            </w:r>
          </w:p>
          <w:p w14:paraId="0A68054C"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2. В компетенцию местных исполнительных органов (акиматов) областей, городов республиканского значения, столицы входят:</w:t>
            </w:r>
          </w:p>
          <w:p w14:paraId="0A68054D"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w:t>
            </w:r>
          </w:p>
          <w:p w14:paraId="0A68054E" w14:textId="77777777" w:rsidR="00413FCA" w:rsidRPr="00EC39E1" w:rsidRDefault="00413FCA" w:rsidP="00413FCA">
            <w:pPr>
              <w:suppressAutoHyphens/>
              <w:contextualSpacing/>
              <w:jc w:val="both"/>
              <w:rPr>
                <w:rFonts w:eastAsia="Times New Roman"/>
                <w:b/>
                <w:color w:val="000000"/>
                <w:spacing w:val="2"/>
                <w:sz w:val="24"/>
                <w:szCs w:val="24"/>
              </w:rPr>
            </w:pPr>
            <w:r w:rsidRPr="00EC39E1">
              <w:rPr>
                <w:rFonts w:eastAsia="Times New Roman"/>
                <w:b/>
                <w:color w:val="000000"/>
                <w:spacing w:val="2"/>
                <w:sz w:val="24"/>
                <w:szCs w:val="24"/>
              </w:rPr>
              <w:t>Отсутствуют</w:t>
            </w:r>
          </w:p>
          <w:p w14:paraId="0A68054F"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w:t>
            </w:r>
          </w:p>
        </w:tc>
        <w:tc>
          <w:tcPr>
            <w:tcW w:w="4859" w:type="dxa"/>
            <w:tcBorders>
              <w:top w:val="single" w:sz="6" w:space="0" w:color="auto"/>
              <w:left w:val="single" w:sz="6" w:space="0" w:color="auto"/>
              <w:bottom w:val="single" w:sz="6" w:space="0" w:color="auto"/>
              <w:right w:val="single" w:sz="6" w:space="0" w:color="auto"/>
            </w:tcBorders>
          </w:tcPr>
          <w:p w14:paraId="0A680550"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Статья 7. Компетенция местных представительных органов (маслихатов) и местных исполнительных органов (акиматов) в области государственного регулирования развития агропромышленного комплекса и сельских территорий</w:t>
            </w:r>
          </w:p>
          <w:p w14:paraId="0A680551"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w:t>
            </w:r>
          </w:p>
          <w:p w14:paraId="0A680552"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2. В компетенцию местных исполнительных органов (акиматов) областей, городов республиканского значения, столицы входят:</w:t>
            </w:r>
          </w:p>
          <w:p w14:paraId="0A680553" w14:textId="77777777" w:rsidR="00413FCA" w:rsidRPr="00EC39E1" w:rsidRDefault="00413FCA" w:rsidP="00413FCA">
            <w:pPr>
              <w:suppressAutoHyphens/>
              <w:contextualSpacing/>
              <w:jc w:val="both"/>
              <w:rPr>
                <w:rFonts w:eastAsia="Times New Roman"/>
                <w:color w:val="000000"/>
                <w:spacing w:val="2"/>
                <w:sz w:val="24"/>
                <w:szCs w:val="24"/>
              </w:rPr>
            </w:pPr>
            <w:r w:rsidRPr="00EC39E1">
              <w:rPr>
                <w:rFonts w:eastAsia="Times New Roman"/>
                <w:color w:val="000000"/>
                <w:spacing w:val="2"/>
                <w:sz w:val="24"/>
                <w:szCs w:val="24"/>
              </w:rPr>
              <w:t>…</w:t>
            </w:r>
          </w:p>
          <w:p w14:paraId="2270083F" w14:textId="150A9A5D" w:rsidR="00A60A49" w:rsidRPr="00EC39E1" w:rsidRDefault="00413FCA" w:rsidP="00413FCA">
            <w:pPr>
              <w:spacing w:after="120"/>
              <w:jc w:val="both"/>
              <w:rPr>
                <w:b/>
                <w:sz w:val="24"/>
                <w:szCs w:val="24"/>
              </w:rPr>
            </w:pPr>
            <w:r w:rsidRPr="00EC39E1">
              <w:rPr>
                <w:b/>
                <w:sz w:val="24"/>
                <w:szCs w:val="24"/>
              </w:rPr>
              <w:t>1-</w:t>
            </w:r>
            <w:r w:rsidR="00F76382" w:rsidRPr="00EC39E1">
              <w:rPr>
                <w:b/>
                <w:sz w:val="24"/>
                <w:szCs w:val="24"/>
              </w:rPr>
              <w:t>2</w:t>
            </w:r>
            <w:r w:rsidRPr="00EC39E1">
              <w:rPr>
                <w:b/>
                <w:sz w:val="24"/>
                <w:szCs w:val="24"/>
              </w:rPr>
              <w:t>) проведение, в пределах своей компетенции, оценки уязвимости к изменению климата</w:t>
            </w:r>
          </w:p>
          <w:p w14:paraId="0A680555" w14:textId="52D09017" w:rsidR="00413FCA" w:rsidRPr="00EC39E1" w:rsidRDefault="00413FCA" w:rsidP="00413FCA">
            <w:pPr>
              <w:spacing w:after="120"/>
              <w:jc w:val="both"/>
              <w:rPr>
                <w:b/>
                <w:sz w:val="24"/>
                <w:szCs w:val="24"/>
              </w:rPr>
            </w:pPr>
            <w:r w:rsidRPr="00EC39E1">
              <w:rPr>
                <w:b/>
                <w:sz w:val="24"/>
                <w:szCs w:val="24"/>
              </w:rPr>
              <w:t>1-</w:t>
            </w:r>
            <w:r w:rsidR="00A60A49" w:rsidRPr="00EC39E1">
              <w:rPr>
                <w:b/>
                <w:sz w:val="24"/>
                <w:szCs w:val="24"/>
              </w:rPr>
              <w:t>3</w:t>
            </w:r>
            <w:r w:rsidRPr="00EC39E1">
              <w:rPr>
                <w:b/>
                <w:sz w:val="24"/>
                <w:szCs w:val="24"/>
              </w:rPr>
              <w:t>) определение в пределах своей компетенции приоритетов и мер по адаптации к изменению климата;</w:t>
            </w:r>
          </w:p>
          <w:p w14:paraId="0A680557" w14:textId="2F83DFEB" w:rsidR="00413FCA" w:rsidRPr="00EC39E1" w:rsidRDefault="00413FCA" w:rsidP="00413FCA">
            <w:pPr>
              <w:spacing w:after="120"/>
              <w:jc w:val="both"/>
              <w:rPr>
                <w:b/>
                <w:sz w:val="24"/>
                <w:szCs w:val="24"/>
              </w:rPr>
            </w:pPr>
            <w:r w:rsidRPr="00EC39E1">
              <w:rPr>
                <w:b/>
                <w:sz w:val="24"/>
                <w:szCs w:val="24"/>
              </w:rPr>
              <w:t>1-</w:t>
            </w:r>
            <w:r w:rsidR="00A60A49" w:rsidRPr="00EC39E1">
              <w:rPr>
                <w:b/>
                <w:sz w:val="24"/>
                <w:szCs w:val="24"/>
              </w:rPr>
              <w:t>4</w:t>
            </w:r>
            <w:r w:rsidRPr="00EC39E1">
              <w:rPr>
                <w:b/>
                <w:sz w:val="24"/>
                <w:szCs w:val="24"/>
              </w:rPr>
              <w:t>) разработка и осуществление в рамках своей компетенции мер по адаптации к изменению климата;</w:t>
            </w:r>
          </w:p>
          <w:p w14:paraId="0A680558" w14:textId="7EAF4134" w:rsidR="00413FCA" w:rsidRPr="00EC39E1" w:rsidRDefault="00413FCA" w:rsidP="00413FCA">
            <w:pPr>
              <w:shd w:val="clear" w:color="auto" w:fill="FFFFFF"/>
              <w:jc w:val="both"/>
              <w:textAlignment w:val="baseline"/>
              <w:rPr>
                <w:b/>
                <w:sz w:val="24"/>
                <w:szCs w:val="24"/>
              </w:rPr>
            </w:pPr>
            <w:r w:rsidRPr="00EC39E1">
              <w:rPr>
                <w:b/>
                <w:sz w:val="24"/>
                <w:szCs w:val="24"/>
              </w:rPr>
              <w:t>1-</w:t>
            </w:r>
            <w:r w:rsidR="00A60A49" w:rsidRPr="00EC39E1">
              <w:rPr>
                <w:b/>
                <w:sz w:val="24"/>
                <w:szCs w:val="24"/>
              </w:rPr>
              <w:t>5</w:t>
            </w:r>
            <w:r w:rsidRPr="00EC39E1">
              <w:rPr>
                <w:b/>
                <w:sz w:val="24"/>
                <w:szCs w:val="24"/>
              </w:rPr>
              <w:t>) осуществление мониторинга и оценки эффективности мер по адаптации к изменению климата, разработанных и осуществленных в рамках своей компетенции, и корректировка этих мер на основе результатов мониторинга и оценки;</w:t>
            </w:r>
          </w:p>
          <w:p w14:paraId="0A680559" w14:textId="77777777" w:rsidR="00413FCA" w:rsidRPr="00EC39E1" w:rsidRDefault="00413FCA" w:rsidP="00413FCA">
            <w:pPr>
              <w:shd w:val="clear" w:color="auto" w:fill="FFFFFF"/>
              <w:jc w:val="both"/>
              <w:textAlignment w:val="baseline"/>
              <w:rPr>
                <w:color w:val="000000"/>
                <w:spacing w:val="2"/>
                <w:sz w:val="24"/>
                <w:szCs w:val="24"/>
              </w:rPr>
            </w:pPr>
            <w:r w:rsidRPr="00EC39E1">
              <w:rPr>
                <w:color w:val="000000"/>
                <w:spacing w:val="2"/>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5A" w14:textId="77777777" w:rsidR="00413FCA" w:rsidRPr="00EC39E1" w:rsidRDefault="00413FCA" w:rsidP="00413FCA">
            <w:pPr>
              <w:spacing w:after="120"/>
              <w:ind w:firstLine="365"/>
              <w:jc w:val="both"/>
              <w:rPr>
                <w:sz w:val="24"/>
                <w:szCs w:val="24"/>
              </w:rPr>
            </w:pPr>
            <w:r w:rsidRPr="00EC39E1">
              <w:rPr>
                <w:sz w:val="24"/>
                <w:szCs w:val="24"/>
              </w:rPr>
              <w:t xml:space="preserve">Перечисленные компетенции позволят местным исполнительным органам в области сельского хозяйства участвовать в планировании адаптации, оценке уязвимости, реализации мер по адаптации, мониторинге и </w:t>
            </w:r>
            <w:proofErr w:type="gramStart"/>
            <w:r w:rsidRPr="00EC39E1">
              <w:rPr>
                <w:sz w:val="24"/>
                <w:szCs w:val="24"/>
              </w:rPr>
              <w:t>оценке</w:t>
            </w:r>
            <w:proofErr w:type="gramEnd"/>
            <w:r w:rsidRPr="00EC39E1">
              <w:rPr>
                <w:sz w:val="24"/>
                <w:szCs w:val="24"/>
              </w:rPr>
              <w:t xml:space="preserve"> и других этапах процесса адаптации к изменению климата.</w:t>
            </w:r>
          </w:p>
          <w:p w14:paraId="0A68055B" w14:textId="77777777" w:rsidR="00413FCA" w:rsidRPr="00EC39E1" w:rsidRDefault="00413FCA" w:rsidP="00413FCA">
            <w:pPr>
              <w:spacing w:after="120"/>
              <w:ind w:firstLine="365"/>
              <w:jc w:val="both"/>
              <w:rPr>
                <w:sz w:val="24"/>
                <w:szCs w:val="24"/>
              </w:rPr>
            </w:pPr>
            <w:r w:rsidRPr="00EC39E1">
              <w:rPr>
                <w:sz w:val="24"/>
                <w:szCs w:val="24"/>
              </w:rPr>
              <w:t xml:space="preserve">Для того чтобы усилия по адаптации были успешными, меры по адаптации должны рассматриваться не только на национальном, но и на региональном уровне. </w:t>
            </w:r>
            <w:r w:rsidRPr="00EC39E1">
              <w:rPr>
                <w:rFonts w:eastAsia="Times New Roman"/>
                <w:color w:val="000000"/>
                <w:sz w:val="24"/>
                <w:szCs w:val="24"/>
              </w:rPr>
              <w:t>Изменение климата оказывает разное воздействие на отдельные регионы Республики Казахстан, что приводит к разным потребностям в том какие меры для адаптации применять.</w:t>
            </w:r>
          </w:p>
          <w:p w14:paraId="0A68055C" w14:textId="77777777" w:rsidR="00413FCA" w:rsidRPr="00EC39E1" w:rsidRDefault="00413FCA" w:rsidP="00413FCA">
            <w:pPr>
              <w:spacing w:after="120"/>
              <w:ind w:firstLine="365"/>
              <w:jc w:val="both"/>
              <w:rPr>
                <w:sz w:val="24"/>
                <w:szCs w:val="24"/>
              </w:rPr>
            </w:pPr>
          </w:p>
        </w:tc>
      </w:tr>
      <w:tr w:rsidR="00413FCA" w:rsidRPr="00EC39E1" w14:paraId="0A68056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5E"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5F" w14:textId="77777777" w:rsidR="00413FCA" w:rsidRPr="00EC39E1" w:rsidRDefault="00413FCA" w:rsidP="00413FCA">
            <w:pPr>
              <w:suppressAutoHyphens/>
              <w:contextualSpacing/>
              <w:rPr>
                <w:color w:val="000000"/>
                <w:sz w:val="24"/>
                <w:szCs w:val="24"/>
              </w:rPr>
            </w:pPr>
            <w:r w:rsidRPr="00EC39E1">
              <w:rPr>
                <w:color w:val="000000"/>
                <w:sz w:val="24"/>
                <w:szCs w:val="24"/>
              </w:rPr>
              <w:t>Подпункт 3 статьи 17</w:t>
            </w:r>
          </w:p>
        </w:tc>
        <w:tc>
          <w:tcPr>
            <w:tcW w:w="4762" w:type="dxa"/>
            <w:tcBorders>
              <w:top w:val="single" w:sz="6" w:space="0" w:color="auto"/>
              <w:left w:val="single" w:sz="6" w:space="0" w:color="auto"/>
              <w:bottom w:val="single" w:sz="6" w:space="0" w:color="auto"/>
              <w:right w:val="single" w:sz="6" w:space="0" w:color="auto"/>
            </w:tcBorders>
          </w:tcPr>
          <w:p w14:paraId="0A680560" w14:textId="77777777" w:rsidR="00413FCA" w:rsidRPr="00EC39E1" w:rsidRDefault="00413FCA" w:rsidP="00413FCA">
            <w:pPr>
              <w:suppressAutoHyphens/>
              <w:contextualSpacing/>
              <w:jc w:val="both"/>
              <w:rPr>
                <w:sz w:val="24"/>
                <w:szCs w:val="24"/>
              </w:rPr>
            </w:pPr>
            <w:r w:rsidRPr="00EC39E1">
              <w:rPr>
                <w:sz w:val="24"/>
                <w:szCs w:val="24"/>
              </w:rPr>
              <w:t>Статья 17. Научное обеспечение и подготовка кадров для агропромышленного комплекса</w:t>
            </w:r>
          </w:p>
          <w:p w14:paraId="0A680561" w14:textId="77777777" w:rsidR="00413FCA" w:rsidRPr="00EC39E1" w:rsidRDefault="00413FCA" w:rsidP="00413FCA">
            <w:pPr>
              <w:suppressAutoHyphens/>
              <w:contextualSpacing/>
              <w:jc w:val="both"/>
              <w:rPr>
                <w:sz w:val="24"/>
                <w:szCs w:val="24"/>
              </w:rPr>
            </w:pPr>
            <w:r w:rsidRPr="00EC39E1">
              <w:rPr>
                <w:sz w:val="24"/>
                <w:szCs w:val="24"/>
              </w:rPr>
              <w:t>…</w:t>
            </w:r>
          </w:p>
          <w:p w14:paraId="0A680562" w14:textId="77777777" w:rsidR="00413FCA" w:rsidRPr="00EC39E1" w:rsidRDefault="00413FCA" w:rsidP="00413FCA">
            <w:pPr>
              <w:suppressAutoHyphens/>
              <w:contextualSpacing/>
              <w:jc w:val="both"/>
              <w:rPr>
                <w:rFonts w:eastAsia="Times New Roman"/>
                <w:b/>
                <w:color w:val="000000"/>
                <w:spacing w:val="2"/>
                <w:sz w:val="24"/>
                <w:szCs w:val="24"/>
              </w:rPr>
            </w:pPr>
            <w:r w:rsidRPr="00EC39E1">
              <w:rPr>
                <w:sz w:val="24"/>
                <w:szCs w:val="24"/>
              </w:rPr>
              <w:t>3) распространения и внедрения научных разработок в производство;</w:t>
            </w:r>
          </w:p>
        </w:tc>
        <w:tc>
          <w:tcPr>
            <w:tcW w:w="4859" w:type="dxa"/>
            <w:tcBorders>
              <w:top w:val="single" w:sz="6" w:space="0" w:color="auto"/>
              <w:left w:val="single" w:sz="6" w:space="0" w:color="auto"/>
              <w:bottom w:val="single" w:sz="6" w:space="0" w:color="auto"/>
              <w:right w:val="single" w:sz="6" w:space="0" w:color="auto"/>
            </w:tcBorders>
          </w:tcPr>
          <w:p w14:paraId="0A680563" w14:textId="77777777" w:rsidR="00413FCA" w:rsidRPr="00EC39E1" w:rsidRDefault="00413FCA" w:rsidP="00413FCA">
            <w:pPr>
              <w:suppressAutoHyphens/>
              <w:contextualSpacing/>
              <w:jc w:val="both"/>
              <w:rPr>
                <w:sz w:val="24"/>
                <w:szCs w:val="24"/>
              </w:rPr>
            </w:pPr>
            <w:r w:rsidRPr="00EC39E1">
              <w:rPr>
                <w:sz w:val="24"/>
                <w:szCs w:val="24"/>
              </w:rPr>
              <w:t>Статья 17. Научное обеспечение и подготовка кадров для агропромышленного комплекса</w:t>
            </w:r>
          </w:p>
          <w:p w14:paraId="0A680564" w14:textId="77777777" w:rsidR="00413FCA" w:rsidRPr="00EC39E1" w:rsidRDefault="00413FCA" w:rsidP="00413FCA">
            <w:pPr>
              <w:suppressAutoHyphens/>
              <w:contextualSpacing/>
              <w:jc w:val="both"/>
              <w:rPr>
                <w:sz w:val="24"/>
                <w:szCs w:val="24"/>
              </w:rPr>
            </w:pPr>
            <w:r w:rsidRPr="00EC39E1">
              <w:rPr>
                <w:sz w:val="24"/>
                <w:szCs w:val="24"/>
              </w:rPr>
              <w:t>…</w:t>
            </w:r>
          </w:p>
          <w:p w14:paraId="0A680565" w14:textId="3DF56089" w:rsidR="00413FCA" w:rsidRPr="00EC39E1" w:rsidRDefault="00413FCA" w:rsidP="00413FCA">
            <w:pPr>
              <w:spacing w:after="120"/>
              <w:jc w:val="both"/>
              <w:rPr>
                <w:b/>
                <w:sz w:val="24"/>
                <w:szCs w:val="24"/>
              </w:rPr>
            </w:pPr>
            <w:r w:rsidRPr="00EC39E1">
              <w:rPr>
                <w:sz w:val="24"/>
                <w:szCs w:val="24"/>
              </w:rPr>
              <w:t xml:space="preserve">3) распространения и внедрения научных разработок в производство, </w:t>
            </w:r>
            <w:r w:rsidRPr="00EC39E1">
              <w:rPr>
                <w:b/>
                <w:color w:val="000000"/>
                <w:spacing w:val="2"/>
                <w:sz w:val="24"/>
                <w:szCs w:val="24"/>
              </w:rPr>
              <w:t>включая разработки, направленные на адаптацию к изменению климата</w:t>
            </w:r>
            <w:r w:rsidRPr="00EC39E1">
              <w:rPr>
                <w:color w:val="000000"/>
                <w:spacing w:val="2"/>
                <w:sz w:val="24"/>
                <w:szCs w:val="24"/>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66" w14:textId="77777777" w:rsidR="00413FCA" w:rsidRPr="00EC39E1" w:rsidRDefault="00413FCA" w:rsidP="00413FCA">
            <w:pPr>
              <w:spacing w:after="120"/>
              <w:ind w:firstLine="365"/>
              <w:jc w:val="both"/>
              <w:rPr>
                <w:sz w:val="24"/>
                <w:szCs w:val="24"/>
              </w:rPr>
            </w:pPr>
            <w:r w:rsidRPr="00EC39E1">
              <w:rPr>
                <w:sz w:val="24"/>
                <w:szCs w:val="24"/>
              </w:rPr>
              <w:t>Научные исследования имеют решающее значение для успешной разработки эффективных мер по адаптации к изменению климата. Без этих исследований будет сложно добиться прогресса в отношении адаптации к изменению климата.</w:t>
            </w:r>
          </w:p>
        </w:tc>
      </w:tr>
      <w:tr w:rsidR="00413FCA" w:rsidRPr="00EC39E1" w14:paraId="0A68056B"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568" w14:textId="77777777" w:rsidR="00413FCA" w:rsidRPr="00EC39E1" w:rsidRDefault="00413FCA" w:rsidP="00413FCA">
            <w:pPr>
              <w:spacing w:after="120"/>
              <w:ind w:firstLine="365"/>
              <w:jc w:val="center"/>
              <w:rPr>
                <w:b/>
                <w:sz w:val="24"/>
                <w:szCs w:val="24"/>
              </w:rPr>
            </w:pPr>
          </w:p>
          <w:p w14:paraId="0A680569" w14:textId="77777777" w:rsidR="00413FCA" w:rsidRPr="00EC39E1" w:rsidRDefault="00413FCA" w:rsidP="00413FCA">
            <w:pPr>
              <w:spacing w:after="120"/>
              <w:ind w:firstLine="365"/>
              <w:jc w:val="center"/>
              <w:rPr>
                <w:b/>
                <w:sz w:val="24"/>
                <w:szCs w:val="24"/>
              </w:rPr>
            </w:pPr>
            <w:r w:rsidRPr="00EC39E1">
              <w:rPr>
                <w:b/>
                <w:sz w:val="24"/>
                <w:szCs w:val="24"/>
              </w:rPr>
              <w:t>Закон Республики Казахстан от 13 декабря 2005 года «Об обязательном экологическом страховании»</w:t>
            </w:r>
          </w:p>
          <w:p w14:paraId="0A68056A" w14:textId="77777777" w:rsidR="00413FCA" w:rsidRPr="00EC39E1" w:rsidRDefault="00413FCA" w:rsidP="00413FCA">
            <w:pPr>
              <w:spacing w:after="120"/>
              <w:ind w:firstLine="365"/>
              <w:jc w:val="center"/>
              <w:rPr>
                <w:b/>
                <w:sz w:val="24"/>
                <w:szCs w:val="24"/>
              </w:rPr>
            </w:pPr>
          </w:p>
        </w:tc>
      </w:tr>
      <w:tr w:rsidR="00413FCA" w:rsidRPr="00EC39E1" w14:paraId="0A68057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6C"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6D"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 xml:space="preserve">Подпункт </w:t>
            </w:r>
            <w:r w:rsidRPr="00EC39E1">
              <w:rPr>
                <w:color w:val="000000" w:themeColor="text1"/>
                <w:sz w:val="24"/>
                <w:szCs w:val="24"/>
              </w:rPr>
              <w:t xml:space="preserve">1) статьи 1 </w:t>
            </w:r>
          </w:p>
        </w:tc>
        <w:tc>
          <w:tcPr>
            <w:tcW w:w="4762" w:type="dxa"/>
            <w:tcBorders>
              <w:top w:val="single" w:sz="6" w:space="0" w:color="auto"/>
              <w:left w:val="single" w:sz="6" w:space="0" w:color="auto"/>
              <w:bottom w:val="single" w:sz="6" w:space="0" w:color="auto"/>
              <w:right w:val="single" w:sz="6" w:space="0" w:color="auto"/>
            </w:tcBorders>
          </w:tcPr>
          <w:p w14:paraId="0A68056E"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6F"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70" w14:textId="77777777" w:rsidR="00413FCA" w:rsidRPr="00EC39E1" w:rsidRDefault="00413FCA" w:rsidP="00413FCA">
            <w:pPr>
              <w:suppressAutoHyphens/>
              <w:contextualSpacing/>
              <w:jc w:val="both"/>
              <w:rPr>
                <w:b/>
                <w:color w:val="000000" w:themeColor="text1"/>
                <w:sz w:val="24"/>
                <w:szCs w:val="24"/>
              </w:rPr>
            </w:pPr>
            <w:r w:rsidRPr="00EC39E1">
              <w:rPr>
                <w:b/>
                <w:color w:val="000000" w:themeColor="text1"/>
                <w:sz w:val="24"/>
                <w:szCs w:val="24"/>
              </w:rPr>
              <w:t>1) потерпевший - лицо, жизни, здоровью и (или) имуществу которого причинен вред в результате аварийного загрязнения окружающей среды;</w:t>
            </w:r>
          </w:p>
          <w:p w14:paraId="0A680571" w14:textId="77777777" w:rsidR="00413FCA" w:rsidRPr="00EC39E1" w:rsidRDefault="00413FCA" w:rsidP="00413FCA">
            <w:pPr>
              <w:pStyle w:val="NormalWeb"/>
              <w:jc w:val="both"/>
              <w:rPr>
                <w:b/>
                <w:bCs/>
              </w:rPr>
            </w:pPr>
            <w:r w:rsidRPr="00EC39E1">
              <w:rPr>
                <w:color w:val="000000" w:themeColor="text1"/>
              </w:rPr>
              <w:t>…</w:t>
            </w:r>
          </w:p>
        </w:tc>
        <w:tc>
          <w:tcPr>
            <w:tcW w:w="4859" w:type="dxa"/>
            <w:tcBorders>
              <w:top w:val="single" w:sz="6" w:space="0" w:color="auto"/>
              <w:left w:val="single" w:sz="6" w:space="0" w:color="auto"/>
              <w:bottom w:val="single" w:sz="6" w:space="0" w:color="auto"/>
              <w:right w:val="single" w:sz="6" w:space="0" w:color="auto"/>
            </w:tcBorders>
          </w:tcPr>
          <w:p w14:paraId="0A680572"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73"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74"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75" w14:textId="77777777" w:rsidR="00413FCA" w:rsidRPr="00EC39E1" w:rsidRDefault="00413FCA" w:rsidP="00413FCA">
            <w:pPr>
              <w:suppressAutoHyphens/>
              <w:contextualSpacing/>
              <w:jc w:val="both"/>
              <w:rPr>
                <w:color w:val="000000" w:themeColor="text1"/>
                <w:sz w:val="24"/>
                <w:szCs w:val="24"/>
              </w:rPr>
            </w:pPr>
            <w:r w:rsidRPr="00EC39E1">
              <w:rPr>
                <w:b/>
                <w:color w:val="000000" w:themeColor="text1"/>
                <w:sz w:val="24"/>
                <w:szCs w:val="24"/>
              </w:rPr>
              <w:t>Исключить.</w:t>
            </w:r>
          </w:p>
          <w:p w14:paraId="0A680576"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77" w14:textId="77777777" w:rsidR="00413FCA" w:rsidRPr="00EC39E1" w:rsidRDefault="00413FCA" w:rsidP="00413FCA">
            <w:pPr>
              <w:spacing w:after="120"/>
              <w:ind w:firstLine="365"/>
              <w:jc w:val="both"/>
              <w:rPr>
                <w:sz w:val="24"/>
                <w:szCs w:val="24"/>
              </w:rPr>
            </w:pPr>
            <w:r w:rsidRPr="00EC39E1">
              <w:rPr>
                <w:sz w:val="24"/>
                <w:szCs w:val="24"/>
              </w:rPr>
              <w:t xml:space="preserve">Настоящая поправка представлена, поскольку в соответствие с Экологическим Кодексом, обязательным экологическим страхованием обеспечиваются обязательства лиц, эксплуатирующих объекты </w:t>
            </w:r>
            <w:r w:rsidRPr="00EC39E1">
              <w:rPr>
                <w:sz w:val="24"/>
                <w:szCs w:val="24"/>
                <w:lang w:val="en-US"/>
              </w:rPr>
              <w:t>I</w:t>
            </w:r>
            <w:r w:rsidRPr="00EC39E1">
              <w:rPr>
                <w:sz w:val="24"/>
                <w:szCs w:val="24"/>
                <w:lang w:val="kk-KZ"/>
              </w:rPr>
              <w:t>категории</w:t>
            </w:r>
            <w:r w:rsidRPr="00EC39E1">
              <w:rPr>
                <w:sz w:val="24"/>
                <w:szCs w:val="24"/>
              </w:rPr>
              <w:t xml:space="preserve"> по возмещению исключительно экологического ущерба, в то время, как ущерб, причиненный жизни, здоровью третьих лиц в результате эксплуатации объектов </w:t>
            </w:r>
            <w:r w:rsidRPr="00EC39E1">
              <w:rPr>
                <w:sz w:val="24"/>
                <w:szCs w:val="24"/>
                <w:lang w:val="en-US"/>
              </w:rPr>
              <w:t>I</w:t>
            </w:r>
            <w:r w:rsidRPr="00EC39E1">
              <w:rPr>
                <w:sz w:val="24"/>
                <w:szCs w:val="24"/>
                <w:lang w:val="kk-KZ"/>
              </w:rPr>
              <w:t>категории</w:t>
            </w:r>
            <w:r w:rsidRPr="00EC39E1">
              <w:rPr>
                <w:sz w:val="24"/>
                <w:szCs w:val="24"/>
              </w:rPr>
              <w:t xml:space="preserve"> должен быть </w:t>
            </w:r>
            <w:r w:rsidRPr="00EC39E1">
              <w:rPr>
                <w:sz w:val="24"/>
                <w:szCs w:val="24"/>
                <w:lang w:val="kk-KZ"/>
              </w:rPr>
              <w:t>возмещен в рамках Закона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r w:rsidRPr="00EC39E1">
              <w:rPr>
                <w:sz w:val="24"/>
                <w:szCs w:val="24"/>
              </w:rPr>
              <w:t>. В связи с этим, предлагается исключить понятие «потерпевшего».</w:t>
            </w:r>
          </w:p>
        </w:tc>
      </w:tr>
      <w:tr w:rsidR="00413FCA" w:rsidRPr="00EC39E1" w14:paraId="0A68058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79"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7A"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Подпункт 2) статьи 1</w:t>
            </w:r>
          </w:p>
        </w:tc>
        <w:tc>
          <w:tcPr>
            <w:tcW w:w="4762" w:type="dxa"/>
            <w:tcBorders>
              <w:top w:val="single" w:sz="6" w:space="0" w:color="auto"/>
              <w:left w:val="single" w:sz="6" w:space="0" w:color="auto"/>
              <w:bottom w:val="single" w:sz="6" w:space="0" w:color="auto"/>
              <w:right w:val="single" w:sz="6" w:space="0" w:color="auto"/>
            </w:tcBorders>
          </w:tcPr>
          <w:p w14:paraId="0A68057B"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7C"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7D"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7E" w14:textId="77777777" w:rsidR="00413FCA" w:rsidRPr="00EC39E1" w:rsidRDefault="00413FCA" w:rsidP="00413FCA">
            <w:pPr>
              <w:suppressAutoHyphens/>
              <w:contextualSpacing/>
              <w:jc w:val="both"/>
              <w:rPr>
                <w:b/>
                <w:color w:val="000000" w:themeColor="text1"/>
                <w:sz w:val="24"/>
                <w:szCs w:val="24"/>
              </w:rPr>
            </w:pPr>
            <w:r w:rsidRPr="00EC39E1">
              <w:rPr>
                <w:b/>
                <w:color w:val="000000" w:themeColor="text1"/>
                <w:sz w:val="24"/>
                <w:szCs w:val="24"/>
              </w:rPr>
              <w:t>2) аварийное загрязнение окружающей среды - внезапное непреднамеренное загрязнение окружающей среды, вызванное аварией, происшедшей при осуществлении экологически опасных видов хозяйственной и иной деятельности физических и (или) юридических лиц, и являющее собой выброс в атмосферу и (или) сброс вредных веществ в воду или рассредоточение твердых, жидких или газообразных загрязняющих веществ на участке земной поверхности, в недрах, или образование запахов, шумов, вибрации, радиации, или электромагнитное, температурное, световое или иное физическое, химическое, биологическое вредное воздействие, превышающее для данного времени допустимый уровень;</w:t>
            </w:r>
          </w:p>
          <w:p w14:paraId="0A68057F" w14:textId="77777777" w:rsidR="00413FCA" w:rsidRPr="00EC39E1" w:rsidRDefault="00413FCA" w:rsidP="00413FCA">
            <w:pPr>
              <w:pStyle w:val="NormalWeb"/>
              <w:jc w:val="both"/>
              <w:rPr>
                <w:b/>
                <w:bCs/>
              </w:rPr>
            </w:pPr>
            <w:r w:rsidRPr="00EC39E1">
              <w:rPr>
                <w:color w:val="000000" w:themeColor="text1"/>
              </w:rPr>
              <w:t>…</w:t>
            </w:r>
          </w:p>
        </w:tc>
        <w:tc>
          <w:tcPr>
            <w:tcW w:w="4859" w:type="dxa"/>
            <w:tcBorders>
              <w:top w:val="single" w:sz="6" w:space="0" w:color="auto"/>
              <w:left w:val="single" w:sz="6" w:space="0" w:color="auto"/>
              <w:bottom w:val="single" w:sz="6" w:space="0" w:color="auto"/>
              <w:right w:val="single" w:sz="6" w:space="0" w:color="auto"/>
            </w:tcBorders>
          </w:tcPr>
          <w:p w14:paraId="0A680580"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81"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82"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83" w14:textId="77777777" w:rsidR="00413FCA" w:rsidRPr="00EC39E1" w:rsidRDefault="00413FCA" w:rsidP="00413FCA">
            <w:pPr>
              <w:suppressAutoHyphens/>
              <w:contextualSpacing/>
              <w:jc w:val="both"/>
              <w:rPr>
                <w:b/>
                <w:color w:val="000000" w:themeColor="text1"/>
                <w:sz w:val="24"/>
                <w:szCs w:val="24"/>
              </w:rPr>
            </w:pPr>
            <w:r w:rsidRPr="00EC39E1">
              <w:rPr>
                <w:b/>
                <w:color w:val="000000" w:themeColor="text1"/>
                <w:sz w:val="24"/>
                <w:szCs w:val="24"/>
              </w:rPr>
              <w:t>Исключить.</w:t>
            </w:r>
          </w:p>
          <w:p w14:paraId="0A680584"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85" w14:textId="77777777" w:rsidR="00413FCA" w:rsidRPr="00EC39E1" w:rsidRDefault="00413FCA" w:rsidP="00413FCA">
            <w:pPr>
              <w:spacing w:after="120"/>
              <w:ind w:firstLine="365"/>
              <w:jc w:val="both"/>
              <w:rPr>
                <w:sz w:val="24"/>
                <w:szCs w:val="24"/>
              </w:rPr>
            </w:pPr>
            <w:r w:rsidRPr="00EC39E1">
              <w:rPr>
                <w:sz w:val="24"/>
                <w:szCs w:val="24"/>
              </w:rPr>
              <w:t>Настоящая поправка представлена с целью приведения Закона в соответствие с Экологическим кодексом. Заменяется понятием «авария», представленным в подпункте 16-2) статьи 1.</w:t>
            </w:r>
          </w:p>
        </w:tc>
      </w:tr>
      <w:tr w:rsidR="00413FCA" w:rsidRPr="00EC39E1" w14:paraId="0A68059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87"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88"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Подпункт 3) статьи 1</w:t>
            </w:r>
          </w:p>
        </w:tc>
        <w:tc>
          <w:tcPr>
            <w:tcW w:w="4762" w:type="dxa"/>
            <w:tcBorders>
              <w:top w:val="single" w:sz="6" w:space="0" w:color="auto"/>
              <w:left w:val="single" w:sz="6" w:space="0" w:color="auto"/>
              <w:bottom w:val="single" w:sz="6" w:space="0" w:color="auto"/>
              <w:right w:val="single" w:sz="6" w:space="0" w:color="auto"/>
            </w:tcBorders>
          </w:tcPr>
          <w:p w14:paraId="0A680589"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8A"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8B"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8C" w14:textId="77777777" w:rsidR="00413FCA" w:rsidRPr="00EC39E1" w:rsidRDefault="00413FCA" w:rsidP="00413FCA">
            <w:pPr>
              <w:suppressAutoHyphens/>
              <w:contextualSpacing/>
              <w:jc w:val="both"/>
              <w:rPr>
                <w:b/>
                <w:color w:val="000000" w:themeColor="text1"/>
                <w:sz w:val="24"/>
                <w:szCs w:val="24"/>
              </w:rPr>
            </w:pPr>
            <w:r w:rsidRPr="00EC39E1">
              <w:rPr>
                <w:color w:val="000000" w:themeColor="text1"/>
                <w:sz w:val="24"/>
                <w:szCs w:val="24"/>
              </w:rPr>
              <w:t xml:space="preserve">3) обязательное экологическое страхование - комплекс отношений по имущественной защите законных интересов физических и (или) юридических лиц (застрахованных) при наступлении гражданско-правовой ответственности по обязательствам, возникающим вследствие </w:t>
            </w:r>
            <w:r w:rsidRPr="00EC39E1">
              <w:rPr>
                <w:b/>
                <w:color w:val="000000" w:themeColor="text1"/>
                <w:sz w:val="24"/>
                <w:szCs w:val="24"/>
              </w:rPr>
              <w:t>причинения вреда жизни, здоровью, имуществу третьих лиц и (или) окружающей среде в результате ее аварийного загрязнения;</w:t>
            </w:r>
          </w:p>
          <w:p w14:paraId="0A68058D" w14:textId="77777777" w:rsidR="00413FCA" w:rsidRPr="00EC39E1" w:rsidRDefault="00413FCA" w:rsidP="00413FCA">
            <w:pPr>
              <w:pStyle w:val="NormalWeb"/>
              <w:jc w:val="both"/>
              <w:rPr>
                <w:b/>
                <w:bCs/>
              </w:rPr>
            </w:pPr>
            <w:r w:rsidRPr="00EC39E1">
              <w:rPr>
                <w:color w:val="000000" w:themeColor="text1"/>
              </w:rPr>
              <w:t>…</w:t>
            </w:r>
          </w:p>
        </w:tc>
        <w:tc>
          <w:tcPr>
            <w:tcW w:w="4859" w:type="dxa"/>
            <w:tcBorders>
              <w:top w:val="single" w:sz="6" w:space="0" w:color="auto"/>
              <w:left w:val="single" w:sz="6" w:space="0" w:color="auto"/>
              <w:bottom w:val="single" w:sz="6" w:space="0" w:color="auto"/>
              <w:right w:val="single" w:sz="6" w:space="0" w:color="auto"/>
            </w:tcBorders>
          </w:tcPr>
          <w:p w14:paraId="0A68058E"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8F"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90"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91" w14:textId="3DB173CF" w:rsidR="00413FCA" w:rsidRPr="00EC39E1" w:rsidRDefault="00413FCA" w:rsidP="00413FCA">
            <w:pPr>
              <w:suppressAutoHyphens/>
              <w:contextualSpacing/>
              <w:jc w:val="both"/>
              <w:rPr>
                <w:color w:val="000000" w:themeColor="text1"/>
                <w:sz w:val="24"/>
                <w:szCs w:val="24"/>
              </w:rPr>
            </w:pPr>
            <w:bookmarkStart w:id="124" w:name="_Hlk13332002"/>
            <w:r w:rsidRPr="00EC39E1">
              <w:rPr>
                <w:color w:val="000000" w:themeColor="text1"/>
                <w:sz w:val="24"/>
                <w:szCs w:val="24"/>
              </w:rPr>
              <w:t xml:space="preserve">3) обязательное экологическое страхование - комплекс отношений по имущественной защите законных интересов физических и (или) юридических лиц (застрахованных) при наступлении гражданско-правовой ответственности по обязательствам, возникающим вследствие </w:t>
            </w:r>
            <w:r w:rsidRPr="00EC39E1">
              <w:rPr>
                <w:b/>
                <w:color w:val="000000" w:themeColor="text1"/>
                <w:sz w:val="24"/>
                <w:szCs w:val="24"/>
              </w:rPr>
              <w:t>причинения экологического ущерба в результате аварии</w:t>
            </w:r>
            <w:r w:rsidRPr="00EC39E1">
              <w:rPr>
                <w:color w:val="000000" w:themeColor="text1"/>
                <w:sz w:val="24"/>
                <w:szCs w:val="24"/>
              </w:rPr>
              <w:t>;</w:t>
            </w:r>
          </w:p>
          <w:bookmarkEnd w:id="124"/>
          <w:p w14:paraId="0A680592"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93" w14:textId="77777777" w:rsidR="00413FCA" w:rsidRPr="00EC39E1" w:rsidRDefault="00413FCA" w:rsidP="00413FCA">
            <w:pPr>
              <w:spacing w:after="120"/>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5A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95"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96"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Подпункт 12) статьи 1</w:t>
            </w:r>
          </w:p>
        </w:tc>
        <w:tc>
          <w:tcPr>
            <w:tcW w:w="4762" w:type="dxa"/>
            <w:tcBorders>
              <w:top w:val="single" w:sz="6" w:space="0" w:color="auto"/>
              <w:left w:val="single" w:sz="6" w:space="0" w:color="auto"/>
              <w:bottom w:val="single" w:sz="6" w:space="0" w:color="auto"/>
              <w:right w:val="single" w:sz="6" w:space="0" w:color="auto"/>
            </w:tcBorders>
          </w:tcPr>
          <w:p w14:paraId="0A680597"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98"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99"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9A"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 xml:space="preserve">12) страхователь - физическое и (или) юридическое лицо, осуществляющее </w:t>
            </w:r>
            <w:r w:rsidRPr="00EC39E1">
              <w:rPr>
                <w:b/>
                <w:color w:val="000000" w:themeColor="text1"/>
                <w:sz w:val="24"/>
                <w:szCs w:val="24"/>
              </w:rPr>
              <w:t>экологически опасные виды хозяйственной и иной деятельности</w:t>
            </w:r>
            <w:r w:rsidRPr="00EC39E1">
              <w:rPr>
                <w:color w:val="000000" w:themeColor="text1"/>
                <w:sz w:val="24"/>
                <w:szCs w:val="24"/>
              </w:rPr>
              <w:t>, заключившее со страховщиком договор обязательного экологического страхования;</w:t>
            </w:r>
          </w:p>
          <w:p w14:paraId="0A68059B" w14:textId="77777777" w:rsidR="00413FCA" w:rsidRPr="00EC39E1" w:rsidRDefault="00413FCA" w:rsidP="00413FCA">
            <w:pPr>
              <w:pStyle w:val="NormalWeb"/>
              <w:jc w:val="both"/>
              <w:rPr>
                <w:b/>
                <w:bCs/>
              </w:rPr>
            </w:pPr>
            <w:r w:rsidRPr="00EC39E1">
              <w:rPr>
                <w:color w:val="000000" w:themeColor="text1"/>
              </w:rPr>
              <w:t>…</w:t>
            </w:r>
          </w:p>
        </w:tc>
        <w:tc>
          <w:tcPr>
            <w:tcW w:w="4859" w:type="dxa"/>
            <w:tcBorders>
              <w:top w:val="single" w:sz="6" w:space="0" w:color="auto"/>
              <w:left w:val="single" w:sz="6" w:space="0" w:color="auto"/>
              <w:bottom w:val="single" w:sz="6" w:space="0" w:color="auto"/>
              <w:right w:val="single" w:sz="6" w:space="0" w:color="auto"/>
            </w:tcBorders>
          </w:tcPr>
          <w:p w14:paraId="0A68059C"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9D"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9E"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9F"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 xml:space="preserve">12) страхователь - физическое и (или) юридическое лицо, осуществляющее </w:t>
            </w:r>
            <w:r w:rsidRPr="00EC39E1">
              <w:rPr>
                <w:b/>
                <w:color w:val="000000" w:themeColor="text1"/>
                <w:sz w:val="24"/>
                <w:szCs w:val="24"/>
              </w:rPr>
              <w:t xml:space="preserve">эксплуатацию объекта </w:t>
            </w:r>
            <w:r w:rsidRPr="00EC39E1">
              <w:rPr>
                <w:b/>
                <w:color w:val="000000" w:themeColor="text1"/>
                <w:sz w:val="24"/>
                <w:szCs w:val="24"/>
                <w:lang w:val="en-US"/>
              </w:rPr>
              <w:t>I</w:t>
            </w:r>
            <w:r w:rsidRPr="00EC39E1">
              <w:rPr>
                <w:b/>
                <w:color w:val="000000" w:themeColor="text1"/>
                <w:sz w:val="24"/>
                <w:szCs w:val="24"/>
                <w:lang w:val="kk-KZ"/>
              </w:rPr>
              <w:t xml:space="preserve"> категории в соответствии с экологическим законодательством</w:t>
            </w:r>
            <w:r w:rsidRPr="00EC39E1">
              <w:rPr>
                <w:color w:val="000000" w:themeColor="text1"/>
                <w:sz w:val="24"/>
                <w:szCs w:val="24"/>
              </w:rPr>
              <w:t>, заключившее со страховщиком договор обязательного экологического страхования;</w:t>
            </w:r>
          </w:p>
          <w:p w14:paraId="0A6805A0"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A1" w14:textId="77777777" w:rsidR="00413FCA" w:rsidRPr="00EC39E1" w:rsidRDefault="00413FCA" w:rsidP="00413FCA">
            <w:pPr>
              <w:spacing w:after="120"/>
              <w:jc w:val="both"/>
              <w:rPr>
                <w:sz w:val="24"/>
                <w:szCs w:val="24"/>
              </w:rPr>
            </w:pPr>
            <w:r w:rsidRPr="00EC39E1">
              <w:rPr>
                <w:sz w:val="24"/>
                <w:szCs w:val="24"/>
              </w:rPr>
              <w:t xml:space="preserve">Редакционная поправка вносится с целью приведения Закона в соответствие с Экологическим кодексом, предусматривающим обязанность по обеспечению экологическим страхованием только объектов </w:t>
            </w:r>
            <w:r w:rsidRPr="00EC39E1">
              <w:rPr>
                <w:sz w:val="24"/>
                <w:szCs w:val="24"/>
                <w:lang w:val="en-US"/>
              </w:rPr>
              <w:t>I</w:t>
            </w:r>
            <w:r w:rsidRPr="00EC39E1">
              <w:rPr>
                <w:sz w:val="24"/>
                <w:szCs w:val="24"/>
              </w:rPr>
              <w:t xml:space="preserve"> категории.  </w:t>
            </w:r>
          </w:p>
        </w:tc>
      </w:tr>
      <w:tr w:rsidR="00413FCA" w:rsidRPr="00EC39E1" w14:paraId="0A6805B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A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A4"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Подпункт 13) статьи 1</w:t>
            </w:r>
          </w:p>
        </w:tc>
        <w:tc>
          <w:tcPr>
            <w:tcW w:w="4762" w:type="dxa"/>
            <w:tcBorders>
              <w:top w:val="single" w:sz="6" w:space="0" w:color="auto"/>
              <w:left w:val="single" w:sz="6" w:space="0" w:color="auto"/>
              <w:bottom w:val="single" w:sz="6" w:space="0" w:color="auto"/>
              <w:right w:val="single" w:sz="6" w:space="0" w:color="auto"/>
            </w:tcBorders>
          </w:tcPr>
          <w:p w14:paraId="0A6805A5"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A6"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A7"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A8"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 xml:space="preserve">13) третьи лица - субъекты правоотношений, вовлеченные в процедуры, вытекающие из обязательного экологического страхования, </w:t>
            </w:r>
            <w:r w:rsidRPr="00EC39E1">
              <w:rPr>
                <w:b/>
                <w:color w:val="000000" w:themeColor="text1"/>
                <w:sz w:val="24"/>
                <w:szCs w:val="24"/>
              </w:rPr>
              <w:t>и интересам которых нанесен ущерб</w:t>
            </w:r>
            <w:r w:rsidRPr="00EC39E1">
              <w:rPr>
                <w:color w:val="000000" w:themeColor="text1"/>
                <w:sz w:val="24"/>
                <w:szCs w:val="24"/>
              </w:rPr>
              <w:t>;</w:t>
            </w:r>
          </w:p>
          <w:p w14:paraId="0A6805A9" w14:textId="77777777" w:rsidR="00413FCA" w:rsidRPr="00EC39E1" w:rsidRDefault="00413FCA" w:rsidP="00413FCA">
            <w:pPr>
              <w:pStyle w:val="NormalWeb"/>
              <w:jc w:val="both"/>
              <w:rPr>
                <w:b/>
                <w:bCs/>
              </w:rPr>
            </w:pPr>
            <w:r w:rsidRPr="00EC39E1">
              <w:rPr>
                <w:color w:val="000000" w:themeColor="text1"/>
              </w:rPr>
              <w:t>…</w:t>
            </w:r>
          </w:p>
        </w:tc>
        <w:tc>
          <w:tcPr>
            <w:tcW w:w="4859" w:type="dxa"/>
            <w:tcBorders>
              <w:top w:val="single" w:sz="6" w:space="0" w:color="auto"/>
              <w:left w:val="single" w:sz="6" w:space="0" w:color="auto"/>
              <w:bottom w:val="single" w:sz="6" w:space="0" w:color="auto"/>
              <w:right w:val="single" w:sz="6" w:space="0" w:color="auto"/>
            </w:tcBorders>
          </w:tcPr>
          <w:p w14:paraId="0A6805AA"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AB"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AC"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AD" w14:textId="77777777" w:rsidR="00413FCA" w:rsidRPr="00EC39E1" w:rsidRDefault="00413FCA" w:rsidP="00413FCA">
            <w:pPr>
              <w:suppressAutoHyphens/>
              <w:contextualSpacing/>
              <w:jc w:val="both"/>
              <w:rPr>
                <w:color w:val="000000" w:themeColor="text1"/>
                <w:sz w:val="24"/>
                <w:szCs w:val="24"/>
              </w:rPr>
            </w:pPr>
            <w:bookmarkStart w:id="125" w:name="_Hlk13332093"/>
            <w:r w:rsidRPr="00EC39E1">
              <w:rPr>
                <w:color w:val="000000" w:themeColor="text1"/>
                <w:sz w:val="24"/>
                <w:szCs w:val="24"/>
              </w:rPr>
              <w:t>13) третьи лица - субъекты правоотношений, вовлеченные в процедуры, вытекающие из обязательного экологического страхования;</w:t>
            </w:r>
          </w:p>
          <w:bookmarkEnd w:id="125"/>
          <w:p w14:paraId="0A6805AE"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AF"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5B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B1"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B2"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Подпункт 15) статьи 1</w:t>
            </w:r>
          </w:p>
        </w:tc>
        <w:tc>
          <w:tcPr>
            <w:tcW w:w="4762" w:type="dxa"/>
            <w:tcBorders>
              <w:top w:val="single" w:sz="6" w:space="0" w:color="auto"/>
              <w:left w:val="single" w:sz="6" w:space="0" w:color="auto"/>
              <w:bottom w:val="single" w:sz="6" w:space="0" w:color="auto"/>
              <w:right w:val="single" w:sz="6" w:space="0" w:color="auto"/>
            </w:tcBorders>
          </w:tcPr>
          <w:p w14:paraId="0A6805B3"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B4"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B5"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B6" w14:textId="5E7C3066" w:rsidR="00413FCA" w:rsidRPr="00EC39E1" w:rsidRDefault="00413FCA" w:rsidP="00413FCA">
            <w:pPr>
              <w:suppressAutoHyphens/>
              <w:contextualSpacing/>
              <w:jc w:val="both"/>
              <w:rPr>
                <w:b/>
                <w:color w:val="000000" w:themeColor="text1"/>
                <w:sz w:val="24"/>
                <w:szCs w:val="24"/>
              </w:rPr>
            </w:pPr>
            <w:r w:rsidRPr="00EC39E1">
              <w:rPr>
                <w:color w:val="000000" w:themeColor="text1"/>
                <w:sz w:val="24"/>
                <w:szCs w:val="24"/>
              </w:rPr>
              <w:t xml:space="preserve">15) гражданско-правовая ответственность физических и (или) юридических лиц, осуществляющих </w:t>
            </w:r>
            <w:r w:rsidRPr="00EC39E1">
              <w:rPr>
                <w:b/>
                <w:color w:val="000000" w:themeColor="text1"/>
                <w:sz w:val="24"/>
                <w:szCs w:val="24"/>
              </w:rPr>
              <w:t>экологически опасные виды хозяйственной и иной деятельности</w:t>
            </w:r>
            <w:r w:rsidRPr="00EC39E1">
              <w:rPr>
                <w:color w:val="000000" w:themeColor="text1"/>
                <w:sz w:val="24"/>
                <w:szCs w:val="24"/>
              </w:rPr>
              <w:t xml:space="preserve">, - </w:t>
            </w:r>
            <w:r w:rsidRPr="00EC39E1">
              <w:rPr>
                <w:b/>
                <w:color w:val="000000" w:themeColor="text1"/>
                <w:sz w:val="24"/>
                <w:szCs w:val="24"/>
              </w:rPr>
              <w:t>установленная гражданским законодательством</w:t>
            </w:r>
            <w:r w:rsidRPr="00EC39E1">
              <w:rPr>
                <w:color w:val="000000" w:themeColor="text1"/>
                <w:sz w:val="24"/>
                <w:szCs w:val="24"/>
              </w:rPr>
              <w:t xml:space="preserve"> Республики Казахстан обязанность физических и (или) юридических лиц, осуществляющих </w:t>
            </w:r>
            <w:r w:rsidRPr="00EC39E1">
              <w:rPr>
                <w:b/>
                <w:color w:val="000000" w:themeColor="text1"/>
                <w:sz w:val="24"/>
                <w:szCs w:val="24"/>
              </w:rPr>
              <w:t>экологически опасные виды хозяйственной и иной деятельности, возместить вред, причиненный жизни, здоровью, имуществу третьих лиц и (или) окружающей среде в результате ее аварийного загрязнения;</w:t>
            </w:r>
          </w:p>
          <w:p w14:paraId="0A6805B7" w14:textId="77777777" w:rsidR="00413FCA" w:rsidRPr="00EC39E1" w:rsidRDefault="00413FCA" w:rsidP="00413FCA">
            <w:pPr>
              <w:pStyle w:val="NormalWeb"/>
              <w:jc w:val="both"/>
              <w:rPr>
                <w:b/>
                <w:bCs/>
              </w:rPr>
            </w:pPr>
            <w:r w:rsidRPr="00EC39E1">
              <w:rPr>
                <w:color w:val="000000" w:themeColor="text1"/>
              </w:rPr>
              <w:t>…</w:t>
            </w:r>
          </w:p>
        </w:tc>
        <w:tc>
          <w:tcPr>
            <w:tcW w:w="4859" w:type="dxa"/>
            <w:tcBorders>
              <w:top w:val="single" w:sz="6" w:space="0" w:color="auto"/>
              <w:left w:val="single" w:sz="6" w:space="0" w:color="auto"/>
              <w:bottom w:val="single" w:sz="6" w:space="0" w:color="auto"/>
              <w:right w:val="single" w:sz="6" w:space="0" w:color="auto"/>
            </w:tcBorders>
          </w:tcPr>
          <w:p w14:paraId="0A6805B8"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B9"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BA"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BB" w14:textId="39C6D8DA" w:rsidR="00413FCA" w:rsidRPr="00EC39E1" w:rsidRDefault="00413FCA" w:rsidP="00413FCA">
            <w:pPr>
              <w:suppressAutoHyphens/>
              <w:contextualSpacing/>
              <w:jc w:val="both"/>
              <w:rPr>
                <w:b/>
                <w:color w:val="000000" w:themeColor="text1"/>
                <w:sz w:val="24"/>
                <w:szCs w:val="24"/>
              </w:rPr>
            </w:pPr>
            <w:r w:rsidRPr="00EC39E1">
              <w:rPr>
                <w:color w:val="000000" w:themeColor="text1"/>
                <w:sz w:val="24"/>
                <w:szCs w:val="24"/>
              </w:rPr>
              <w:t xml:space="preserve">15) гражданско-правовая ответственность физических и (или) юридических лиц, осуществляющих </w:t>
            </w:r>
            <w:r w:rsidRPr="00EC39E1">
              <w:rPr>
                <w:b/>
                <w:color w:val="000000" w:themeColor="text1"/>
                <w:sz w:val="24"/>
                <w:szCs w:val="24"/>
                <w:lang w:val="kk-KZ"/>
              </w:rPr>
              <w:t xml:space="preserve">эксплуатацию объекта </w:t>
            </w:r>
            <w:r w:rsidRPr="00EC39E1">
              <w:rPr>
                <w:b/>
                <w:color w:val="000000" w:themeColor="text1"/>
                <w:sz w:val="24"/>
                <w:szCs w:val="24"/>
                <w:lang w:val="en-US"/>
              </w:rPr>
              <w:t>I</w:t>
            </w:r>
            <w:r w:rsidRPr="00EC39E1">
              <w:rPr>
                <w:b/>
                <w:color w:val="000000" w:themeColor="text1"/>
                <w:sz w:val="24"/>
                <w:szCs w:val="24"/>
              </w:rPr>
              <w:t xml:space="preserve"> </w:t>
            </w:r>
            <w:r w:rsidRPr="00EC39E1">
              <w:rPr>
                <w:b/>
                <w:color w:val="000000" w:themeColor="text1"/>
                <w:sz w:val="24"/>
                <w:szCs w:val="24"/>
                <w:lang w:val="kk-KZ"/>
              </w:rPr>
              <w:t>категории</w:t>
            </w:r>
            <w:r w:rsidRPr="00EC39E1">
              <w:rPr>
                <w:b/>
                <w:color w:val="000000" w:themeColor="text1"/>
                <w:sz w:val="24"/>
                <w:szCs w:val="24"/>
              </w:rPr>
              <w:t>, установленная экологическим законодательством</w:t>
            </w:r>
            <w:r w:rsidRPr="00EC39E1">
              <w:rPr>
                <w:color w:val="000000" w:themeColor="text1"/>
                <w:sz w:val="24"/>
                <w:szCs w:val="24"/>
              </w:rPr>
              <w:t xml:space="preserve"> Республики Казахстан обязанность физических и (или) юридических лиц, осуществляющих </w:t>
            </w:r>
            <w:r w:rsidRPr="00EC39E1">
              <w:rPr>
                <w:b/>
                <w:color w:val="000000" w:themeColor="text1"/>
                <w:sz w:val="24"/>
                <w:szCs w:val="24"/>
              </w:rPr>
              <w:t xml:space="preserve">эксплуатацию объекта </w:t>
            </w:r>
            <w:r w:rsidRPr="00EC39E1">
              <w:rPr>
                <w:b/>
                <w:color w:val="000000" w:themeColor="text1"/>
                <w:sz w:val="24"/>
                <w:szCs w:val="24"/>
                <w:lang w:val="en-US"/>
              </w:rPr>
              <w:t>I</w:t>
            </w:r>
            <w:r w:rsidRPr="00EC39E1">
              <w:rPr>
                <w:b/>
                <w:color w:val="000000" w:themeColor="text1"/>
                <w:sz w:val="24"/>
                <w:szCs w:val="24"/>
              </w:rPr>
              <w:t xml:space="preserve"> категории</w:t>
            </w:r>
            <w:r w:rsidRPr="00EC39E1">
              <w:rPr>
                <w:color w:val="000000" w:themeColor="text1"/>
                <w:sz w:val="24"/>
                <w:szCs w:val="24"/>
              </w:rPr>
              <w:t xml:space="preserve">, </w:t>
            </w:r>
            <w:r w:rsidRPr="00EC39E1">
              <w:rPr>
                <w:b/>
                <w:color w:val="000000" w:themeColor="text1"/>
                <w:sz w:val="24"/>
                <w:szCs w:val="24"/>
              </w:rPr>
              <w:t xml:space="preserve">возместить </w:t>
            </w:r>
            <w:r w:rsidRPr="00EC39E1">
              <w:rPr>
                <w:b/>
                <w:color w:val="000000" w:themeColor="text1"/>
                <w:sz w:val="24"/>
                <w:szCs w:val="24"/>
                <w:lang w:val="kk-KZ"/>
              </w:rPr>
              <w:t>экологический ущерб, причиненный</w:t>
            </w:r>
            <w:r w:rsidRPr="00EC39E1">
              <w:rPr>
                <w:b/>
                <w:color w:val="000000" w:themeColor="text1"/>
                <w:sz w:val="24"/>
                <w:szCs w:val="24"/>
              </w:rPr>
              <w:t xml:space="preserve"> в результате аварии;</w:t>
            </w:r>
          </w:p>
          <w:p w14:paraId="0A6805BC"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BD" w14:textId="77777777" w:rsidR="00413FCA" w:rsidRPr="00EC39E1" w:rsidRDefault="00413FCA" w:rsidP="00413FCA">
            <w:pPr>
              <w:spacing w:after="120"/>
              <w:rPr>
                <w:sz w:val="24"/>
                <w:szCs w:val="24"/>
              </w:rPr>
            </w:pPr>
            <w:r w:rsidRPr="00EC39E1">
              <w:rPr>
                <w:sz w:val="24"/>
                <w:szCs w:val="24"/>
              </w:rPr>
              <w:t xml:space="preserve">Редакционная поправка вносится с целью приведения Закона в соответствие с Экологическим кодексом, предусматривающим обязанность по обеспечению экологическим страхованием только объектов </w:t>
            </w:r>
            <w:r w:rsidRPr="00EC39E1">
              <w:rPr>
                <w:sz w:val="24"/>
                <w:szCs w:val="24"/>
                <w:lang w:val="en-US"/>
              </w:rPr>
              <w:t>I</w:t>
            </w:r>
            <w:r w:rsidRPr="00EC39E1">
              <w:rPr>
                <w:sz w:val="24"/>
                <w:szCs w:val="24"/>
              </w:rPr>
              <w:t xml:space="preserve"> категории.  </w:t>
            </w:r>
          </w:p>
        </w:tc>
      </w:tr>
      <w:tr w:rsidR="00413FCA" w:rsidRPr="00EC39E1" w14:paraId="0A6805C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BF"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C0"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Подпункт 16) статьи 1</w:t>
            </w:r>
          </w:p>
        </w:tc>
        <w:tc>
          <w:tcPr>
            <w:tcW w:w="4762" w:type="dxa"/>
            <w:tcBorders>
              <w:top w:val="single" w:sz="6" w:space="0" w:color="auto"/>
              <w:left w:val="single" w:sz="6" w:space="0" w:color="auto"/>
              <w:bottom w:val="single" w:sz="6" w:space="0" w:color="auto"/>
              <w:right w:val="single" w:sz="6" w:space="0" w:color="auto"/>
            </w:tcBorders>
          </w:tcPr>
          <w:p w14:paraId="0A6805C1"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C2"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C3"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C4" w14:textId="77777777" w:rsidR="00413FCA" w:rsidRPr="00EC39E1" w:rsidRDefault="00413FCA" w:rsidP="00413FCA">
            <w:pPr>
              <w:suppressAutoHyphens/>
              <w:contextualSpacing/>
              <w:jc w:val="both"/>
              <w:rPr>
                <w:b/>
                <w:color w:val="000000" w:themeColor="text1"/>
                <w:sz w:val="24"/>
                <w:szCs w:val="24"/>
              </w:rPr>
            </w:pPr>
            <w:r w:rsidRPr="00EC39E1">
              <w:rPr>
                <w:b/>
                <w:color w:val="000000" w:themeColor="text1"/>
                <w:sz w:val="24"/>
                <w:szCs w:val="24"/>
              </w:rPr>
              <w:t>16) экологически опасный вид хозяйственной и иной деятельности - деятельность физических и (или) юридических лиц, в результате которой происходит или может произойти аварийное загрязнение окружающей среды.</w:t>
            </w:r>
          </w:p>
          <w:p w14:paraId="0A6805C5" w14:textId="77777777" w:rsidR="00413FCA" w:rsidRPr="00EC39E1" w:rsidRDefault="00413FCA" w:rsidP="00413FCA">
            <w:pPr>
              <w:pStyle w:val="NormalWeb"/>
              <w:jc w:val="both"/>
              <w:rPr>
                <w:b/>
                <w:bCs/>
              </w:rPr>
            </w:pPr>
            <w:r w:rsidRPr="00EC39E1">
              <w:rPr>
                <w:color w:val="000000" w:themeColor="text1"/>
              </w:rPr>
              <w:t>…</w:t>
            </w:r>
          </w:p>
        </w:tc>
        <w:tc>
          <w:tcPr>
            <w:tcW w:w="4859" w:type="dxa"/>
            <w:tcBorders>
              <w:top w:val="single" w:sz="6" w:space="0" w:color="auto"/>
              <w:left w:val="single" w:sz="6" w:space="0" w:color="auto"/>
              <w:bottom w:val="single" w:sz="6" w:space="0" w:color="auto"/>
              <w:right w:val="single" w:sz="6" w:space="0" w:color="auto"/>
            </w:tcBorders>
          </w:tcPr>
          <w:p w14:paraId="0A6805C6"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C7"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C8"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C9" w14:textId="77777777" w:rsidR="00413FCA" w:rsidRPr="00EC39E1" w:rsidRDefault="00413FCA" w:rsidP="00413FCA">
            <w:pPr>
              <w:suppressAutoHyphens/>
              <w:contextualSpacing/>
              <w:jc w:val="both"/>
              <w:rPr>
                <w:b/>
                <w:color w:val="000000" w:themeColor="text1"/>
                <w:sz w:val="24"/>
                <w:szCs w:val="24"/>
                <w:lang w:val="kk-KZ"/>
              </w:rPr>
            </w:pPr>
            <w:r w:rsidRPr="00EC39E1">
              <w:rPr>
                <w:b/>
                <w:color w:val="000000" w:themeColor="text1"/>
                <w:sz w:val="24"/>
                <w:szCs w:val="24"/>
                <w:lang w:val="kk-KZ"/>
              </w:rPr>
              <w:t>Исключить</w:t>
            </w:r>
          </w:p>
          <w:p w14:paraId="0A6805CA"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CB" w14:textId="77777777" w:rsidR="00413FCA" w:rsidRPr="00EC39E1" w:rsidRDefault="00413FCA" w:rsidP="00413FCA">
            <w:pPr>
              <w:spacing w:after="120"/>
              <w:rPr>
                <w:sz w:val="24"/>
                <w:szCs w:val="24"/>
              </w:rPr>
            </w:pPr>
            <w:r w:rsidRPr="00EC39E1">
              <w:rPr>
                <w:sz w:val="24"/>
                <w:szCs w:val="24"/>
              </w:rPr>
              <w:t xml:space="preserve">Редакционная поправка с целью исключения разночтения и неясностей </w:t>
            </w:r>
          </w:p>
        </w:tc>
      </w:tr>
      <w:tr w:rsidR="00413FCA" w:rsidRPr="00EC39E1" w14:paraId="0A6805D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CD"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CE"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Новый подпункт 16-1) статьи 1</w:t>
            </w:r>
          </w:p>
        </w:tc>
        <w:tc>
          <w:tcPr>
            <w:tcW w:w="4762" w:type="dxa"/>
            <w:tcBorders>
              <w:top w:val="single" w:sz="6" w:space="0" w:color="auto"/>
              <w:left w:val="single" w:sz="6" w:space="0" w:color="auto"/>
              <w:bottom w:val="single" w:sz="6" w:space="0" w:color="auto"/>
              <w:right w:val="single" w:sz="6" w:space="0" w:color="auto"/>
            </w:tcBorders>
          </w:tcPr>
          <w:p w14:paraId="0A6805CF"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D0"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D1"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D2" w14:textId="77777777" w:rsidR="00413FCA" w:rsidRPr="00EC39E1" w:rsidRDefault="00413FCA" w:rsidP="00413FCA">
            <w:pPr>
              <w:suppressAutoHyphens/>
              <w:contextualSpacing/>
              <w:jc w:val="both"/>
              <w:rPr>
                <w:b/>
                <w:color w:val="000000" w:themeColor="text1"/>
                <w:sz w:val="24"/>
                <w:szCs w:val="24"/>
              </w:rPr>
            </w:pPr>
            <w:r w:rsidRPr="00EC39E1">
              <w:rPr>
                <w:b/>
                <w:color w:val="000000" w:themeColor="text1"/>
                <w:sz w:val="24"/>
                <w:szCs w:val="24"/>
              </w:rPr>
              <w:t>Отсутствует.</w:t>
            </w:r>
          </w:p>
          <w:p w14:paraId="0A6805D3" w14:textId="77777777" w:rsidR="00413FCA" w:rsidRPr="00EC39E1" w:rsidRDefault="00413FCA" w:rsidP="00413FCA">
            <w:pPr>
              <w:pStyle w:val="NormalWeb"/>
              <w:jc w:val="both"/>
              <w:rPr>
                <w:b/>
                <w:bCs/>
              </w:rPr>
            </w:pPr>
            <w:r w:rsidRPr="00EC39E1">
              <w:rPr>
                <w:color w:val="000000" w:themeColor="text1"/>
              </w:rPr>
              <w:t>…</w:t>
            </w:r>
          </w:p>
        </w:tc>
        <w:tc>
          <w:tcPr>
            <w:tcW w:w="4859" w:type="dxa"/>
            <w:tcBorders>
              <w:top w:val="single" w:sz="6" w:space="0" w:color="auto"/>
              <w:left w:val="single" w:sz="6" w:space="0" w:color="auto"/>
              <w:bottom w:val="single" w:sz="6" w:space="0" w:color="auto"/>
              <w:right w:val="single" w:sz="6" w:space="0" w:color="auto"/>
            </w:tcBorders>
          </w:tcPr>
          <w:p w14:paraId="0A6805D4"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D5"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D6"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D7" w14:textId="5D59A493" w:rsidR="00413FCA" w:rsidRPr="00EC39E1" w:rsidRDefault="00413FCA" w:rsidP="00413FCA">
            <w:pPr>
              <w:suppressAutoHyphens/>
              <w:contextualSpacing/>
              <w:jc w:val="both"/>
              <w:rPr>
                <w:b/>
                <w:color w:val="000000" w:themeColor="text1"/>
                <w:sz w:val="24"/>
                <w:szCs w:val="24"/>
              </w:rPr>
            </w:pPr>
            <w:r w:rsidRPr="00EC39E1">
              <w:rPr>
                <w:b/>
                <w:color w:val="000000" w:themeColor="text1"/>
                <w:sz w:val="24"/>
                <w:szCs w:val="24"/>
              </w:rPr>
              <w:t xml:space="preserve">16-1) объекты </w:t>
            </w:r>
            <w:r w:rsidRPr="00EC39E1">
              <w:rPr>
                <w:b/>
                <w:color w:val="000000" w:themeColor="text1"/>
                <w:sz w:val="24"/>
                <w:szCs w:val="24"/>
                <w:lang w:val="en-US"/>
              </w:rPr>
              <w:t>I</w:t>
            </w:r>
            <w:r w:rsidRPr="00EC39E1">
              <w:rPr>
                <w:b/>
                <w:color w:val="000000" w:themeColor="text1"/>
                <w:sz w:val="24"/>
                <w:szCs w:val="24"/>
              </w:rPr>
              <w:t xml:space="preserve"> </w:t>
            </w:r>
            <w:r w:rsidRPr="00EC39E1">
              <w:rPr>
                <w:b/>
                <w:color w:val="000000" w:themeColor="text1"/>
                <w:sz w:val="24"/>
                <w:szCs w:val="24"/>
                <w:lang w:val="kk-KZ"/>
              </w:rPr>
              <w:t xml:space="preserve">категории </w:t>
            </w:r>
            <w:r w:rsidRPr="00EC39E1">
              <w:rPr>
                <w:b/>
                <w:color w:val="000000" w:themeColor="text1"/>
                <w:sz w:val="24"/>
                <w:szCs w:val="24"/>
              </w:rPr>
              <w:t>– объекты деятельности, предусмотренные экологическим законодательством;</w:t>
            </w:r>
          </w:p>
          <w:p w14:paraId="0A6805D8" w14:textId="77777777" w:rsidR="00413FCA" w:rsidRPr="00EC39E1" w:rsidRDefault="00413FCA" w:rsidP="00413FCA">
            <w:pPr>
              <w:pStyle w:val="NormalWeb"/>
              <w:jc w:val="both"/>
              <w:rPr>
                <w:b/>
                <w:bCs/>
              </w:rPr>
            </w:pPr>
            <w:r w:rsidRPr="00EC39E1">
              <w:rPr>
                <w:color w:val="000000" w:themeColor="text1"/>
                <w:lang w:val="kk-KZ"/>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D9" w14:textId="77777777" w:rsidR="00413FCA" w:rsidRPr="00EC39E1" w:rsidRDefault="00413FCA" w:rsidP="00413FCA">
            <w:pPr>
              <w:spacing w:after="120"/>
              <w:jc w:val="both"/>
              <w:rPr>
                <w:sz w:val="24"/>
                <w:szCs w:val="24"/>
              </w:rPr>
            </w:pPr>
            <w:r w:rsidRPr="00EC39E1">
              <w:rPr>
                <w:sz w:val="24"/>
                <w:szCs w:val="24"/>
              </w:rPr>
              <w:t>Редакционная поправка вносится с целью приведения Закона в соответствие с Экологическим кодексом.</w:t>
            </w:r>
          </w:p>
        </w:tc>
      </w:tr>
      <w:tr w:rsidR="00413FCA" w:rsidRPr="00EC39E1" w14:paraId="0A6805E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DB"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DC"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Новый подпункт 16-2) статьи 1</w:t>
            </w:r>
          </w:p>
        </w:tc>
        <w:tc>
          <w:tcPr>
            <w:tcW w:w="4762" w:type="dxa"/>
            <w:tcBorders>
              <w:top w:val="single" w:sz="6" w:space="0" w:color="auto"/>
              <w:left w:val="single" w:sz="6" w:space="0" w:color="auto"/>
              <w:bottom w:val="single" w:sz="6" w:space="0" w:color="auto"/>
              <w:right w:val="single" w:sz="6" w:space="0" w:color="auto"/>
            </w:tcBorders>
          </w:tcPr>
          <w:p w14:paraId="0A6805DD"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DE"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DF"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E0" w14:textId="77777777" w:rsidR="00413FCA" w:rsidRPr="00EC39E1" w:rsidRDefault="00413FCA" w:rsidP="00413FCA">
            <w:pPr>
              <w:pStyle w:val="NormalWeb"/>
              <w:jc w:val="both"/>
              <w:rPr>
                <w:b/>
                <w:bCs/>
              </w:rPr>
            </w:pPr>
            <w:r w:rsidRPr="00EC39E1">
              <w:rPr>
                <w:b/>
                <w:color w:val="000000" w:themeColor="text1"/>
              </w:rPr>
              <w:t>Отсутствует.</w:t>
            </w:r>
          </w:p>
        </w:tc>
        <w:tc>
          <w:tcPr>
            <w:tcW w:w="4859" w:type="dxa"/>
            <w:tcBorders>
              <w:top w:val="single" w:sz="6" w:space="0" w:color="auto"/>
              <w:left w:val="single" w:sz="6" w:space="0" w:color="auto"/>
              <w:bottom w:val="single" w:sz="6" w:space="0" w:color="auto"/>
              <w:right w:val="single" w:sz="6" w:space="0" w:color="auto"/>
            </w:tcBorders>
          </w:tcPr>
          <w:p w14:paraId="0A6805E1"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bCs/>
                <w:color w:val="000000"/>
                <w:sz w:val="24"/>
                <w:szCs w:val="24"/>
              </w:rPr>
              <w:t>Статья 1. Основные понятия, используемые в настоящем Законе</w:t>
            </w:r>
          </w:p>
          <w:p w14:paraId="0A6805E2"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В настоящем Законе используются следующие основные понятия:</w:t>
            </w:r>
          </w:p>
          <w:p w14:paraId="0A6805E3"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color w:val="000000"/>
                <w:sz w:val="24"/>
                <w:szCs w:val="24"/>
              </w:rPr>
              <w:t>…</w:t>
            </w:r>
          </w:p>
          <w:p w14:paraId="0A6805E4" w14:textId="0B01E594" w:rsidR="00413FCA" w:rsidRPr="00EC39E1" w:rsidRDefault="00413FCA" w:rsidP="00413FCA">
            <w:pPr>
              <w:pStyle w:val="NormalWeb"/>
              <w:jc w:val="both"/>
              <w:rPr>
                <w:b/>
                <w:bCs/>
              </w:rPr>
            </w:pPr>
            <w:r w:rsidRPr="00EC39E1">
              <w:rPr>
                <w:b/>
                <w:color w:val="000000" w:themeColor="text1"/>
              </w:rPr>
              <w:t xml:space="preserve">16-2) авария - разрушение зданий, сооружений и (или) технических устройств, применяемых на объекте </w:t>
            </w:r>
            <w:r w:rsidRPr="00EC39E1">
              <w:rPr>
                <w:b/>
                <w:color w:val="000000" w:themeColor="text1"/>
                <w:lang w:val="en-US"/>
              </w:rPr>
              <w:t>I</w:t>
            </w:r>
            <w:r w:rsidRPr="00EC39E1">
              <w:rPr>
                <w:b/>
                <w:color w:val="000000" w:themeColor="text1"/>
              </w:rPr>
              <w:t xml:space="preserve"> </w:t>
            </w:r>
            <w:r w:rsidRPr="00EC39E1">
              <w:rPr>
                <w:b/>
                <w:color w:val="000000" w:themeColor="text1"/>
                <w:lang w:val="kk-KZ"/>
              </w:rPr>
              <w:t>категории</w:t>
            </w:r>
            <w:r w:rsidRPr="00EC39E1">
              <w:rPr>
                <w:b/>
                <w:color w:val="000000" w:themeColor="text1"/>
              </w:rPr>
              <w:t>, неконтролируемые взрыв и (или) выброс опасных (вредных) веществ.</w:t>
            </w:r>
          </w:p>
        </w:tc>
        <w:tc>
          <w:tcPr>
            <w:tcW w:w="3510" w:type="dxa"/>
            <w:gridSpan w:val="3"/>
            <w:tcBorders>
              <w:top w:val="single" w:sz="6" w:space="0" w:color="auto"/>
              <w:left w:val="single" w:sz="6" w:space="0" w:color="auto"/>
              <w:bottom w:val="single" w:sz="6" w:space="0" w:color="auto"/>
              <w:right w:val="single" w:sz="6" w:space="0" w:color="auto"/>
            </w:tcBorders>
          </w:tcPr>
          <w:p w14:paraId="0A6805E5" w14:textId="77777777" w:rsidR="00413FCA" w:rsidRPr="00EC39E1" w:rsidRDefault="00413FCA" w:rsidP="00413FCA">
            <w:pPr>
              <w:spacing w:after="120"/>
              <w:jc w:val="both"/>
              <w:rPr>
                <w:sz w:val="24"/>
                <w:szCs w:val="24"/>
              </w:rPr>
            </w:pPr>
            <w:r w:rsidRPr="00EC39E1">
              <w:rPr>
                <w:sz w:val="24"/>
                <w:szCs w:val="24"/>
              </w:rPr>
              <w:t>Редакционная поправка вносится с целью приведения Закона в соответствие с Экологическим кодексом.</w:t>
            </w:r>
          </w:p>
        </w:tc>
      </w:tr>
      <w:tr w:rsidR="00413FCA" w:rsidRPr="00EC39E1" w14:paraId="0A6805F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E7"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E8"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Пункт 1 статьи 2</w:t>
            </w:r>
          </w:p>
        </w:tc>
        <w:tc>
          <w:tcPr>
            <w:tcW w:w="4762" w:type="dxa"/>
            <w:tcBorders>
              <w:top w:val="single" w:sz="6" w:space="0" w:color="auto"/>
              <w:left w:val="single" w:sz="6" w:space="0" w:color="auto"/>
              <w:bottom w:val="single" w:sz="6" w:space="0" w:color="auto"/>
              <w:right w:val="single" w:sz="6" w:space="0" w:color="auto"/>
            </w:tcBorders>
          </w:tcPr>
          <w:p w14:paraId="0A6805E9"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2. Законодательство Республики Казахстан об обязательном экологическом страховании</w:t>
            </w:r>
          </w:p>
          <w:p w14:paraId="0A6805EA"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1. Законодательство Республики Казахстан об обязательном экологическом страховании основывается на Конституции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w:t>
            </w:r>
          </w:p>
          <w:p w14:paraId="0A6805EB" w14:textId="77777777" w:rsidR="00413FCA" w:rsidRPr="00EC39E1" w:rsidRDefault="00413FCA" w:rsidP="00413FCA">
            <w:pPr>
              <w:pStyle w:val="NormalWeb"/>
              <w:jc w:val="both"/>
              <w:rPr>
                <w:b/>
                <w:bCs/>
              </w:rPr>
            </w:pPr>
            <w:r w:rsidRPr="00EC39E1">
              <w:rPr>
                <w:color w:val="000000" w:themeColor="text1"/>
              </w:rPr>
              <w:t>…</w:t>
            </w:r>
          </w:p>
        </w:tc>
        <w:tc>
          <w:tcPr>
            <w:tcW w:w="4859" w:type="dxa"/>
            <w:tcBorders>
              <w:top w:val="single" w:sz="6" w:space="0" w:color="auto"/>
              <w:left w:val="single" w:sz="6" w:space="0" w:color="auto"/>
              <w:bottom w:val="single" w:sz="6" w:space="0" w:color="auto"/>
              <w:right w:val="single" w:sz="6" w:space="0" w:color="auto"/>
            </w:tcBorders>
          </w:tcPr>
          <w:p w14:paraId="0A6805EC"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2. Законодательство Республики Казахстан об обязательном экологическом страховании</w:t>
            </w:r>
          </w:p>
          <w:p w14:paraId="0A6805ED" w14:textId="77777777" w:rsidR="00413FCA" w:rsidRPr="00EC39E1" w:rsidRDefault="00413FCA" w:rsidP="00413FCA">
            <w:pPr>
              <w:suppressAutoHyphens/>
              <w:contextualSpacing/>
              <w:jc w:val="both"/>
              <w:rPr>
                <w:color w:val="000000" w:themeColor="text1"/>
                <w:sz w:val="24"/>
                <w:szCs w:val="24"/>
              </w:rPr>
            </w:pPr>
            <w:bookmarkStart w:id="126" w:name="_Hlk13332195"/>
            <w:r w:rsidRPr="00EC39E1">
              <w:rPr>
                <w:color w:val="000000" w:themeColor="text1"/>
                <w:sz w:val="24"/>
                <w:szCs w:val="24"/>
              </w:rPr>
              <w:t xml:space="preserve">1. Законодательство Республики Казахстан об обязательном экологическом страховании основывается на Конституции Республики Казахстан и состоит из </w:t>
            </w:r>
            <w:r w:rsidRPr="00EC39E1">
              <w:rPr>
                <w:b/>
                <w:color w:val="000000" w:themeColor="text1"/>
                <w:sz w:val="24"/>
                <w:szCs w:val="24"/>
              </w:rPr>
              <w:t xml:space="preserve">Экологического кодекса Республики Казахстан, </w:t>
            </w:r>
            <w:r w:rsidRPr="00EC39E1">
              <w:rPr>
                <w:color w:val="000000" w:themeColor="text1"/>
                <w:sz w:val="24"/>
                <w:szCs w:val="24"/>
              </w:rPr>
              <w:t>Гражданского кодекса Республики Казахстан, настоящего Закона и иных нормативных правовых актов Республики Казахстан.</w:t>
            </w:r>
          </w:p>
          <w:bookmarkEnd w:id="126"/>
          <w:p w14:paraId="0A6805EE"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5EF" w14:textId="77777777" w:rsidR="00413FCA" w:rsidRPr="00EC39E1" w:rsidRDefault="00413FCA" w:rsidP="00413FCA">
            <w:pPr>
              <w:spacing w:after="120"/>
              <w:jc w:val="both"/>
              <w:rPr>
                <w:sz w:val="24"/>
                <w:szCs w:val="24"/>
              </w:rPr>
            </w:pPr>
            <w:r w:rsidRPr="00EC39E1">
              <w:rPr>
                <w:sz w:val="24"/>
                <w:szCs w:val="24"/>
              </w:rPr>
              <w:t>Поправка носит редакционный характер, поскольку Экологический кодекс напрямую предусматривает обязательное заключение договора экологического страхования.</w:t>
            </w:r>
          </w:p>
        </w:tc>
      </w:tr>
      <w:tr w:rsidR="00413FCA" w:rsidRPr="00EC39E1" w14:paraId="0A6805F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F1"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F2"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Статья 3</w:t>
            </w:r>
          </w:p>
        </w:tc>
        <w:tc>
          <w:tcPr>
            <w:tcW w:w="4762" w:type="dxa"/>
            <w:tcBorders>
              <w:top w:val="single" w:sz="6" w:space="0" w:color="auto"/>
              <w:left w:val="single" w:sz="6" w:space="0" w:color="auto"/>
              <w:bottom w:val="single" w:sz="6" w:space="0" w:color="auto"/>
              <w:right w:val="single" w:sz="6" w:space="0" w:color="auto"/>
            </w:tcBorders>
          </w:tcPr>
          <w:p w14:paraId="0A6805F3"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3. Объект обязательного экологического страхования</w:t>
            </w:r>
          </w:p>
          <w:p w14:paraId="0A6805F4" w14:textId="77777777" w:rsidR="00413FCA" w:rsidRPr="00EC39E1" w:rsidRDefault="00413FCA" w:rsidP="00413FCA">
            <w:pPr>
              <w:pStyle w:val="NormalWeb"/>
              <w:jc w:val="both"/>
              <w:rPr>
                <w:b/>
                <w:bCs/>
              </w:rPr>
            </w:pPr>
            <w:r w:rsidRPr="00EC39E1">
              <w:rPr>
                <w:color w:val="000000" w:themeColor="text1"/>
              </w:rPr>
              <w:t xml:space="preserve">Объектом обязательного экологического страхования является имущественный интерес лица, </w:t>
            </w:r>
            <w:r w:rsidRPr="00EC39E1">
              <w:rPr>
                <w:b/>
                <w:color w:val="000000" w:themeColor="text1"/>
              </w:rPr>
              <w:t>осуществляющего экологически опасные виды хозяйственной и иной деятельности, связанный с его обязанностью, установленной гражданским законодательством Республики Казахстан, возместить вред, причиненный жизни, здоровью, имуществу третьих лиц и (или) окружающей среде в результате ее аварийного загрязнения.</w:t>
            </w:r>
          </w:p>
        </w:tc>
        <w:tc>
          <w:tcPr>
            <w:tcW w:w="4859" w:type="dxa"/>
            <w:tcBorders>
              <w:top w:val="single" w:sz="6" w:space="0" w:color="auto"/>
              <w:left w:val="single" w:sz="6" w:space="0" w:color="auto"/>
              <w:bottom w:val="single" w:sz="6" w:space="0" w:color="auto"/>
              <w:right w:val="single" w:sz="6" w:space="0" w:color="auto"/>
            </w:tcBorders>
          </w:tcPr>
          <w:p w14:paraId="0A6805F5"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3. Объект обязательного экологического страхования</w:t>
            </w:r>
          </w:p>
          <w:p w14:paraId="0A6805F6" w14:textId="7BB6634B" w:rsidR="00413FCA" w:rsidRPr="00EC39E1" w:rsidRDefault="00413FCA" w:rsidP="00413FCA">
            <w:pPr>
              <w:pStyle w:val="NormalWeb"/>
              <w:jc w:val="both"/>
              <w:rPr>
                <w:b/>
                <w:bCs/>
              </w:rPr>
            </w:pPr>
            <w:r w:rsidRPr="00EC39E1">
              <w:rPr>
                <w:color w:val="000000" w:themeColor="text1"/>
              </w:rPr>
              <w:t xml:space="preserve">Объектом обязательного экологического страхования является имущественный интерес лица, </w:t>
            </w:r>
            <w:r w:rsidRPr="00EC39E1">
              <w:rPr>
                <w:b/>
                <w:color w:val="000000" w:themeColor="text1"/>
              </w:rPr>
              <w:t xml:space="preserve">осуществляющего эксплуатацию объекта </w:t>
            </w:r>
            <w:r w:rsidRPr="00EC39E1">
              <w:rPr>
                <w:b/>
                <w:color w:val="000000" w:themeColor="text1"/>
                <w:lang w:val="en-US"/>
              </w:rPr>
              <w:t>I</w:t>
            </w:r>
            <w:r w:rsidRPr="00EC39E1">
              <w:rPr>
                <w:b/>
                <w:color w:val="000000" w:themeColor="text1"/>
                <w:lang w:val="kk-KZ"/>
              </w:rPr>
              <w:t xml:space="preserve"> категории</w:t>
            </w:r>
            <w:r w:rsidRPr="00EC39E1">
              <w:rPr>
                <w:b/>
                <w:color w:val="000000" w:themeColor="text1"/>
              </w:rPr>
              <w:t xml:space="preserve">, связанный с его обязанностью, установленной </w:t>
            </w:r>
            <w:r w:rsidRPr="00EC39E1">
              <w:rPr>
                <w:b/>
                <w:color w:val="000000" w:themeColor="text1"/>
                <w:lang w:val="kk-KZ"/>
              </w:rPr>
              <w:t xml:space="preserve"> экологическим</w:t>
            </w:r>
            <w:r w:rsidRPr="00EC39E1">
              <w:rPr>
                <w:b/>
                <w:color w:val="000000" w:themeColor="text1"/>
              </w:rPr>
              <w:t xml:space="preserve"> законодательством Республики Казахстан, устранить экологический ущерб, причиненный в результате аварии.</w:t>
            </w:r>
          </w:p>
        </w:tc>
        <w:tc>
          <w:tcPr>
            <w:tcW w:w="3510" w:type="dxa"/>
            <w:gridSpan w:val="3"/>
            <w:tcBorders>
              <w:top w:val="single" w:sz="6" w:space="0" w:color="auto"/>
              <w:left w:val="single" w:sz="6" w:space="0" w:color="auto"/>
              <w:bottom w:val="single" w:sz="6" w:space="0" w:color="auto"/>
              <w:right w:val="single" w:sz="6" w:space="0" w:color="auto"/>
            </w:tcBorders>
          </w:tcPr>
          <w:p w14:paraId="0A6805F7" w14:textId="77777777" w:rsidR="00413FCA" w:rsidRPr="00EC39E1" w:rsidRDefault="00413FCA" w:rsidP="00413FCA">
            <w:pPr>
              <w:spacing w:after="120"/>
              <w:jc w:val="both"/>
              <w:rPr>
                <w:sz w:val="24"/>
                <w:szCs w:val="24"/>
              </w:rPr>
            </w:pPr>
            <w:r w:rsidRPr="00EC39E1">
              <w:rPr>
                <w:sz w:val="24"/>
                <w:szCs w:val="24"/>
              </w:rPr>
              <w:t xml:space="preserve">Редакционная поправка вносится с целью приведения Закона в соответствие с Экологическим кодексом, предусматривающим обязанность по обеспечению экологическим страхованием только объектов </w:t>
            </w:r>
            <w:r w:rsidRPr="00EC39E1">
              <w:rPr>
                <w:sz w:val="24"/>
                <w:szCs w:val="24"/>
                <w:lang w:val="en-US"/>
              </w:rPr>
              <w:t>I</w:t>
            </w:r>
            <w:r w:rsidRPr="00EC39E1">
              <w:rPr>
                <w:sz w:val="24"/>
                <w:szCs w:val="24"/>
              </w:rPr>
              <w:t xml:space="preserve"> категории.  </w:t>
            </w:r>
          </w:p>
        </w:tc>
      </w:tr>
      <w:tr w:rsidR="00413FCA" w:rsidRPr="00EC39E1" w14:paraId="0A68060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5F9"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5FA"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Пункт 1 статьи 4</w:t>
            </w:r>
          </w:p>
        </w:tc>
        <w:tc>
          <w:tcPr>
            <w:tcW w:w="4762" w:type="dxa"/>
            <w:tcBorders>
              <w:top w:val="single" w:sz="6" w:space="0" w:color="auto"/>
              <w:left w:val="single" w:sz="6" w:space="0" w:color="auto"/>
              <w:bottom w:val="single" w:sz="6" w:space="0" w:color="auto"/>
              <w:right w:val="single" w:sz="6" w:space="0" w:color="auto"/>
            </w:tcBorders>
          </w:tcPr>
          <w:p w14:paraId="0A6805FB"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4. Цель и основные принципы обязательного экологического страхования</w:t>
            </w:r>
          </w:p>
          <w:p w14:paraId="0A6805FC" w14:textId="77777777" w:rsidR="00413FCA" w:rsidRPr="00EC39E1" w:rsidRDefault="00413FCA" w:rsidP="00413FCA">
            <w:pPr>
              <w:suppressAutoHyphens/>
              <w:contextualSpacing/>
              <w:jc w:val="both"/>
              <w:rPr>
                <w:b/>
                <w:color w:val="000000" w:themeColor="text1"/>
                <w:sz w:val="24"/>
                <w:szCs w:val="24"/>
              </w:rPr>
            </w:pPr>
            <w:r w:rsidRPr="00EC39E1">
              <w:rPr>
                <w:color w:val="000000" w:themeColor="text1"/>
                <w:sz w:val="24"/>
                <w:szCs w:val="24"/>
              </w:rPr>
              <w:t xml:space="preserve">1. Целью обязательного экологического страхования является </w:t>
            </w:r>
            <w:r w:rsidRPr="00EC39E1">
              <w:rPr>
                <w:b/>
                <w:color w:val="000000" w:themeColor="text1"/>
                <w:sz w:val="24"/>
                <w:szCs w:val="24"/>
              </w:rPr>
              <w:t>возмещение вреда, причиненного жизни, здоровью, имуществу третьих лиц и (или) окружающей среде в результате ее аварийного загрязнения.</w:t>
            </w:r>
          </w:p>
          <w:p w14:paraId="0A6805FD" w14:textId="77777777" w:rsidR="00413FCA" w:rsidRPr="00EC39E1" w:rsidRDefault="00413FCA" w:rsidP="00413FCA">
            <w:pPr>
              <w:pStyle w:val="NormalWeb"/>
              <w:jc w:val="both"/>
              <w:rPr>
                <w:b/>
                <w:bCs/>
              </w:rPr>
            </w:pPr>
            <w:r w:rsidRPr="00EC39E1">
              <w:rPr>
                <w:color w:val="000000" w:themeColor="text1"/>
              </w:rPr>
              <w:t>…</w:t>
            </w:r>
          </w:p>
        </w:tc>
        <w:tc>
          <w:tcPr>
            <w:tcW w:w="4859" w:type="dxa"/>
            <w:tcBorders>
              <w:top w:val="single" w:sz="6" w:space="0" w:color="auto"/>
              <w:left w:val="single" w:sz="6" w:space="0" w:color="auto"/>
              <w:bottom w:val="single" w:sz="6" w:space="0" w:color="auto"/>
              <w:right w:val="single" w:sz="6" w:space="0" w:color="auto"/>
            </w:tcBorders>
          </w:tcPr>
          <w:p w14:paraId="0A6805FE"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4. Цель и основные принципы обязательного экологического страхования</w:t>
            </w:r>
          </w:p>
          <w:p w14:paraId="0A6805FF" w14:textId="77777777" w:rsidR="00413FCA" w:rsidRPr="00EC39E1" w:rsidRDefault="00413FCA" w:rsidP="00413FCA">
            <w:pPr>
              <w:suppressAutoHyphens/>
              <w:contextualSpacing/>
              <w:jc w:val="both"/>
              <w:rPr>
                <w:b/>
                <w:color w:val="000000" w:themeColor="text1"/>
                <w:sz w:val="24"/>
                <w:szCs w:val="24"/>
              </w:rPr>
            </w:pPr>
            <w:r w:rsidRPr="00EC39E1">
              <w:rPr>
                <w:color w:val="000000" w:themeColor="text1"/>
                <w:sz w:val="24"/>
                <w:szCs w:val="24"/>
              </w:rPr>
              <w:t xml:space="preserve">1. Целью обязательного экологического страхования является </w:t>
            </w:r>
            <w:r w:rsidRPr="00EC39E1">
              <w:rPr>
                <w:b/>
                <w:color w:val="000000" w:themeColor="text1"/>
                <w:sz w:val="24"/>
                <w:szCs w:val="24"/>
              </w:rPr>
              <w:t>обеспечение защиты интересов государства посредством осуществления страховых выплат для устранения экологического ущерба, причиненного в результате аварии.</w:t>
            </w:r>
          </w:p>
          <w:p w14:paraId="0A680600"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01" w14:textId="77777777" w:rsidR="00413FCA" w:rsidRPr="00EC39E1" w:rsidRDefault="00413FCA" w:rsidP="00413FCA">
            <w:pPr>
              <w:spacing w:after="120"/>
              <w:jc w:val="both"/>
              <w:rPr>
                <w:sz w:val="24"/>
                <w:szCs w:val="24"/>
              </w:rPr>
            </w:pPr>
            <w:r w:rsidRPr="00EC39E1">
              <w:rPr>
                <w:sz w:val="24"/>
                <w:szCs w:val="24"/>
              </w:rPr>
              <w:t>Настоящая поправка представлена, поскольку в соответствие с Экологическим кодексом, при нанесении экологического ущерба потерпевшей стороной признается Республика Казахстан, поскольку все компоненты окружающей среды в соответствие с Конституцией РК являются государственной собственностью.</w:t>
            </w:r>
          </w:p>
        </w:tc>
      </w:tr>
      <w:tr w:rsidR="00413FCA" w:rsidRPr="00EC39E1" w14:paraId="0A68061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0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04"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Пункт 2 статьи 4</w:t>
            </w:r>
          </w:p>
        </w:tc>
        <w:tc>
          <w:tcPr>
            <w:tcW w:w="4762" w:type="dxa"/>
            <w:tcBorders>
              <w:top w:val="single" w:sz="6" w:space="0" w:color="auto"/>
              <w:left w:val="single" w:sz="6" w:space="0" w:color="auto"/>
              <w:bottom w:val="single" w:sz="6" w:space="0" w:color="auto"/>
              <w:right w:val="single" w:sz="6" w:space="0" w:color="auto"/>
            </w:tcBorders>
          </w:tcPr>
          <w:p w14:paraId="0A680605"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4. Цель и основные принципы обязательного экологического страхования</w:t>
            </w:r>
          </w:p>
          <w:p w14:paraId="0A680606"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607" w14:textId="77777777" w:rsidR="00413FCA" w:rsidRPr="00EC39E1" w:rsidRDefault="00413FCA" w:rsidP="00413FCA">
            <w:pPr>
              <w:pStyle w:val="j15"/>
              <w:shd w:val="clear" w:color="auto" w:fill="FFFFFF"/>
              <w:spacing w:before="0" w:beforeAutospacing="0" w:after="0" w:afterAutospacing="0"/>
              <w:jc w:val="both"/>
              <w:textAlignment w:val="baseline"/>
              <w:rPr>
                <w:color w:val="000000"/>
              </w:rPr>
            </w:pPr>
            <w:r w:rsidRPr="00EC39E1">
              <w:rPr>
                <w:rStyle w:val="s0"/>
              </w:rPr>
              <w:t>2. Основными принципами обязательного экологического страхования являются:</w:t>
            </w:r>
          </w:p>
          <w:p w14:paraId="0A680608"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r w:rsidRPr="00EC39E1">
              <w:rPr>
                <w:rStyle w:val="s0"/>
              </w:rPr>
              <w:t>гарантия возмещения убытков;</w:t>
            </w:r>
          </w:p>
          <w:p w14:paraId="0A680609"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r w:rsidRPr="00EC39E1">
              <w:rPr>
                <w:rStyle w:val="s0"/>
              </w:rPr>
              <w:t>обеспечение исполнения сторонами своих обязательств по договору обязательного экологического страхования;</w:t>
            </w:r>
          </w:p>
          <w:p w14:paraId="0A68060A" w14:textId="77777777" w:rsidR="00413FCA" w:rsidRPr="00EC39E1" w:rsidRDefault="00413FCA" w:rsidP="00413FCA">
            <w:pPr>
              <w:pStyle w:val="NormalWeb"/>
              <w:jc w:val="both"/>
              <w:rPr>
                <w:b/>
                <w:bCs/>
              </w:rPr>
            </w:pPr>
            <w:r w:rsidRPr="00EC39E1">
              <w:rPr>
                <w:rStyle w:val="s0"/>
              </w:rPr>
              <w:t xml:space="preserve">экономическое стимулирование </w:t>
            </w:r>
            <w:r w:rsidRPr="00EC39E1">
              <w:rPr>
                <w:rStyle w:val="s0"/>
                <w:b/>
              </w:rPr>
              <w:t>предотвращения аварийного загрязнения окружающей среды.</w:t>
            </w:r>
          </w:p>
        </w:tc>
        <w:tc>
          <w:tcPr>
            <w:tcW w:w="4859" w:type="dxa"/>
            <w:tcBorders>
              <w:top w:val="single" w:sz="6" w:space="0" w:color="auto"/>
              <w:left w:val="single" w:sz="6" w:space="0" w:color="auto"/>
              <w:bottom w:val="single" w:sz="6" w:space="0" w:color="auto"/>
              <w:right w:val="single" w:sz="6" w:space="0" w:color="auto"/>
            </w:tcBorders>
          </w:tcPr>
          <w:p w14:paraId="0A68060B"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4. Цель и основные принципы обязательного экологического страхования</w:t>
            </w:r>
          </w:p>
          <w:p w14:paraId="0A68060C"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60D" w14:textId="77777777" w:rsidR="00413FCA" w:rsidRPr="00EC39E1" w:rsidRDefault="00413FCA" w:rsidP="00413FCA">
            <w:pPr>
              <w:pStyle w:val="j15"/>
              <w:shd w:val="clear" w:color="auto" w:fill="FFFFFF"/>
              <w:spacing w:before="0" w:beforeAutospacing="0" w:after="0" w:afterAutospacing="0"/>
              <w:jc w:val="both"/>
              <w:textAlignment w:val="baseline"/>
              <w:rPr>
                <w:rStyle w:val="s0"/>
              </w:rPr>
            </w:pPr>
            <w:r w:rsidRPr="00EC39E1">
              <w:rPr>
                <w:color w:val="000000" w:themeColor="text1"/>
              </w:rPr>
              <w:t>2</w:t>
            </w:r>
            <w:r w:rsidRPr="00EC39E1">
              <w:rPr>
                <w:rStyle w:val="s0"/>
              </w:rPr>
              <w:t>. Основными принципами обязательного экологического страхования являются:</w:t>
            </w:r>
          </w:p>
          <w:p w14:paraId="0A68060E" w14:textId="77777777" w:rsidR="00413FCA" w:rsidRPr="00EC39E1" w:rsidRDefault="00413FCA" w:rsidP="00413FCA">
            <w:pPr>
              <w:pStyle w:val="j15"/>
              <w:shd w:val="clear" w:color="auto" w:fill="FFFFFF"/>
              <w:spacing w:before="0" w:beforeAutospacing="0" w:after="0" w:afterAutospacing="0"/>
              <w:ind w:firstLine="400"/>
              <w:jc w:val="both"/>
              <w:textAlignment w:val="baseline"/>
              <w:rPr>
                <w:rStyle w:val="s0"/>
              </w:rPr>
            </w:pPr>
            <w:r w:rsidRPr="00EC39E1">
              <w:rPr>
                <w:rStyle w:val="s0"/>
              </w:rPr>
              <w:t>гарантия возмещения убытков;</w:t>
            </w:r>
          </w:p>
          <w:p w14:paraId="0A68060F" w14:textId="77777777" w:rsidR="00413FCA" w:rsidRPr="00EC39E1" w:rsidRDefault="00413FCA" w:rsidP="00413FCA">
            <w:pPr>
              <w:pStyle w:val="j15"/>
              <w:shd w:val="clear" w:color="auto" w:fill="FFFFFF"/>
              <w:spacing w:before="0" w:beforeAutospacing="0" w:after="0" w:afterAutospacing="0"/>
              <w:ind w:firstLine="400"/>
              <w:jc w:val="both"/>
              <w:textAlignment w:val="baseline"/>
              <w:rPr>
                <w:rStyle w:val="s0"/>
              </w:rPr>
            </w:pPr>
            <w:r w:rsidRPr="00EC39E1">
              <w:rPr>
                <w:rStyle w:val="s0"/>
              </w:rPr>
              <w:t>обеспечение исполнения сторонами своих обязательств по договору обязательного экологического страхования;</w:t>
            </w:r>
          </w:p>
          <w:p w14:paraId="0A680610" w14:textId="77777777" w:rsidR="00413FCA" w:rsidRPr="00EC39E1" w:rsidRDefault="00413FCA" w:rsidP="00413FCA">
            <w:pPr>
              <w:pStyle w:val="NormalWeb"/>
              <w:jc w:val="both"/>
              <w:rPr>
                <w:b/>
                <w:bCs/>
              </w:rPr>
            </w:pPr>
            <w:bookmarkStart w:id="127" w:name="_Hlk13332843"/>
            <w:r w:rsidRPr="00EC39E1">
              <w:rPr>
                <w:rStyle w:val="s0"/>
              </w:rPr>
              <w:t xml:space="preserve">экономическое стимулирование </w:t>
            </w:r>
            <w:r w:rsidRPr="00EC39E1">
              <w:rPr>
                <w:rStyle w:val="s0"/>
                <w:b/>
              </w:rPr>
              <w:t>предотвращения причинения экологического ущерба.</w:t>
            </w:r>
            <w:bookmarkEnd w:id="127"/>
          </w:p>
        </w:tc>
        <w:tc>
          <w:tcPr>
            <w:tcW w:w="3510" w:type="dxa"/>
            <w:gridSpan w:val="3"/>
            <w:tcBorders>
              <w:top w:val="single" w:sz="6" w:space="0" w:color="auto"/>
              <w:left w:val="single" w:sz="6" w:space="0" w:color="auto"/>
              <w:bottom w:val="single" w:sz="6" w:space="0" w:color="auto"/>
              <w:right w:val="single" w:sz="6" w:space="0" w:color="auto"/>
            </w:tcBorders>
          </w:tcPr>
          <w:p w14:paraId="0A680611"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61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1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14"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Статья 5</w:t>
            </w:r>
          </w:p>
        </w:tc>
        <w:tc>
          <w:tcPr>
            <w:tcW w:w="4762" w:type="dxa"/>
            <w:tcBorders>
              <w:top w:val="single" w:sz="6" w:space="0" w:color="auto"/>
              <w:left w:val="single" w:sz="6" w:space="0" w:color="auto"/>
              <w:bottom w:val="single" w:sz="6" w:space="0" w:color="auto"/>
              <w:right w:val="single" w:sz="6" w:space="0" w:color="auto"/>
            </w:tcBorders>
          </w:tcPr>
          <w:p w14:paraId="0A680615" w14:textId="77777777" w:rsidR="00413FCA" w:rsidRPr="00EC39E1" w:rsidRDefault="00413FCA" w:rsidP="00413FCA">
            <w:pPr>
              <w:pStyle w:val="j15"/>
              <w:shd w:val="clear" w:color="auto" w:fill="FFFFFF"/>
              <w:contextualSpacing/>
              <w:jc w:val="both"/>
              <w:textAlignment w:val="baseline"/>
              <w:rPr>
                <w:bCs/>
                <w:color w:val="000000"/>
                <w:shd w:val="clear" w:color="auto" w:fill="FFFFFF"/>
              </w:rPr>
            </w:pPr>
            <w:r w:rsidRPr="00EC39E1">
              <w:rPr>
                <w:bCs/>
                <w:color w:val="000000"/>
                <w:shd w:val="clear" w:color="auto" w:fill="FFFFFF"/>
              </w:rPr>
              <w:t>Статья 5. Лица, гражданско-правовая ответственность которых подлежит обязательному экологическому страхованию</w:t>
            </w:r>
          </w:p>
          <w:p w14:paraId="0A680616" w14:textId="146FE6A0" w:rsidR="00413FCA" w:rsidRPr="00EC39E1" w:rsidRDefault="00413FCA" w:rsidP="00413FCA">
            <w:pPr>
              <w:pStyle w:val="j15"/>
              <w:shd w:val="clear" w:color="auto" w:fill="FFFFFF"/>
              <w:contextualSpacing/>
              <w:jc w:val="both"/>
              <w:textAlignment w:val="baseline"/>
              <w:rPr>
                <w:rStyle w:val="s0"/>
                <w:b/>
              </w:rPr>
            </w:pPr>
            <w:r w:rsidRPr="00EC39E1">
              <w:rPr>
                <w:rStyle w:val="s0"/>
              </w:rPr>
              <w:t xml:space="preserve">Обязательному экологическому страхованию подлежит гражданско-правовая ответственность физических и (или) юридических лиц, осуществляющих </w:t>
            </w:r>
            <w:r w:rsidRPr="00EC39E1">
              <w:rPr>
                <w:rStyle w:val="s0"/>
                <w:b/>
              </w:rPr>
              <w:t>экологически опасные виды хозяйственной и иной деятельности.</w:t>
            </w:r>
          </w:p>
          <w:p w14:paraId="0A680617" w14:textId="77777777" w:rsidR="00413FCA" w:rsidRPr="00EC39E1" w:rsidRDefault="00413FCA" w:rsidP="00413FCA">
            <w:pPr>
              <w:pStyle w:val="NormalWeb"/>
              <w:jc w:val="both"/>
              <w:rPr>
                <w:b/>
                <w:bCs/>
              </w:rPr>
            </w:pPr>
            <w:r w:rsidRPr="00EC39E1">
              <w:rPr>
                <w:rStyle w:val="s0"/>
                <w:b/>
              </w:rPr>
              <w:t>Перечень экологически опасных видов хозяйственной и иной деятельности определяется уполномоченным органом.</w:t>
            </w:r>
          </w:p>
        </w:tc>
        <w:tc>
          <w:tcPr>
            <w:tcW w:w="4859" w:type="dxa"/>
            <w:tcBorders>
              <w:top w:val="single" w:sz="6" w:space="0" w:color="auto"/>
              <w:left w:val="single" w:sz="6" w:space="0" w:color="auto"/>
              <w:bottom w:val="single" w:sz="6" w:space="0" w:color="auto"/>
              <w:right w:val="single" w:sz="6" w:space="0" w:color="auto"/>
            </w:tcBorders>
          </w:tcPr>
          <w:p w14:paraId="0A680618" w14:textId="77777777"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Статья 5. Лица, гражданско-правовая ответственность которых подлежит обязательному экологическому страхованию</w:t>
            </w:r>
          </w:p>
          <w:p w14:paraId="0A680619" w14:textId="77777777" w:rsidR="00413FCA" w:rsidRPr="00EC39E1" w:rsidRDefault="00413FCA" w:rsidP="00413FCA">
            <w:pPr>
              <w:suppressAutoHyphens/>
              <w:contextualSpacing/>
              <w:jc w:val="both"/>
              <w:rPr>
                <w:b/>
                <w:color w:val="000000" w:themeColor="text1"/>
                <w:sz w:val="24"/>
                <w:szCs w:val="24"/>
              </w:rPr>
            </w:pPr>
            <w:bookmarkStart w:id="128" w:name="_Hlk13332914"/>
            <w:r w:rsidRPr="00EC39E1">
              <w:rPr>
                <w:color w:val="000000" w:themeColor="text1"/>
                <w:sz w:val="24"/>
                <w:szCs w:val="24"/>
              </w:rPr>
              <w:t xml:space="preserve">Обязательному экологическому страхованию подлежит гражданско-правовая ответственность физических и (или) юридических лиц, осуществляющих </w:t>
            </w:r>
            <w:r w:rsidRPr="00EC39E1">
              <w:rPr>
                <w:b/>
                <w:color w:val="000000" w:themeColor="text1"/>
                <w:sz w:val="24"/>
                <w:szCs w:val="24"/>
              </w:rPr>
              <w:t xml:space="preserve">эксплуатацию объекта </w:t>
            </w:r>
            <w:r w:rsidRPr="00EC39E1">
              <w:rPr>
                <w:b/>
                <w:color w:val="000000" w:themeColor="text1"/>
                <w:sz w:val="24"/>
                <w:szCs w:val="24"/>
                <w:lang w:val="en-US"/>
              </w:rPr>
              <w:t>I</w:t>
            </w:r>
            <w:r w:rsidRPr="00EC39E1">
              <w:rPr>
                <w:b/>
                <w:color w:val="000000" w:themeColor="text1"/>
                <w:sz w:val="24"/>
                <w:szCs w:val="24"/>
              </w:rPr>
              <w:t xml:space="preserve"> категории.</w:t>
            </w:r>
          </w:p>
          <w:bookmarkEnd w:id="128"/>
          <w:p w14:paraId="0A68061A" w14:textId="77777777" w:rsidR="00413FCA" w:rsidRPr="00EC39E1" w:rsidRDefault="00413FCA" w:rsidP="00413FCA">
            <w:pPr>
              <w:pStyle w:val="NormalWeb"/>
              <w:jc w:val="both"/>
              <w:rPr>
                <w:b/>
                <w:bCs/>
              </w:rPr>
            </w:pPr>
            <w:r w:rsidRPr="00EC39E1">
              <w:rPr>
                <w:b/>
                <w:color w:val="000000" w:themeColor="text1"/>
              </w:rPr>
              <w:t>Исключить.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0A68061B" w14:textId="77777777" w:rsidR="00413FCA" w:rsidRPr="00EC39E1" w:rsidRDefault="00413FCA" w:rsidP="00413FCA">
            <w:pPr>
              <w:spacing w:after="120"/>
              <w:jc w:val="both"/>
              <w:rPr>
                <w:sz w:val="24"/>
                <w:szCs w:val="24"/>
              </w:rPr>
            </w:pPr>
            <w:r w:rsidRPr="00EC39E1">
              <w:rPr>
                <w:sz w:val="24"/>
                <w:szCs w:val="24"/>
              </w:rPr>
              <w:t xml:space="preserve">Редакционная поправка. Перечень объектов </w:t>
            </w:r>
            <w:r w:rsidRPr="00EC39E1">
              <w:rPr>
                <w:sz w:val="24"/>
                <w:szCs w:val="24"/>
                <w:lang w:val="en-US"/>
              </w:rPr>
              <w:t>I</w:t>
            </w:r>
            <w:r w:rsidRPr="00EC39E1">
              <w:rPr>
                <w:sz w:val="24"/>
                <w:szCs w:val="24"/>
                <w:lang w:val="kk-KZ"/>
              </w:rPr>
              <w:t>категории представлен в Экологическом кодексе</w:t>
            </w:r>
            <w:r w:rsidRPr="00EC39E1">
              <w:rPr>
                <w:sz w:val="24"/>
                <w:szCs w:val="24"/>
              </w:rPr>
              <w:t>.</w:t>
            </w:r>
          </w:p>
        </w:tc>
      </w:tr>
      <w:tr w:rsidR="00413FCA" w:rsidRPr="00EC39E1" w14:paraId="0A68062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1D"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1E"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Пункт 1 статьи 6</w:t>
            </w:r>
          </w:p>
        </w:tc>
        <w:tc>
          <w:tcPr>
            <w:tcW w:w="4762" w:type="dxa"/>
            <w:tcBorders>
              <w:top w:val="single" w:sz="6" w:space="0" w:color="auto"/>
              <w:left w:val="single" w:sz="6" w:space="0" w:color="auto"/>
              <w:bottom w:val="single" w:sz="6" w:space="0" w:color="auto"/>
              <w:right w:val="single" w:sz="6" w:space="0" w:color="auto"/>
            </w:tcBorders>
          </w:tcPr>
          <w:p w14:paraId="0A68061F"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6. Государственный контроль и надзор в области обязательного экологического страхования</w:t>
            </w:r>
          </w:p>
          <w:p w14:paraId="0A680620" w14:textId="77777777" w:rsidR="00413FCA" w:rsidRPr="00EC39E1" w:rsidRDefault="00413FCA" w:rsidP="00413FCA">
            <w:pPr>
              <w:shd w:val="clear" w:color="auto" w:fill="FFFFFF"/>
              <w:jc w:val="both"/>
              <w:rPr>
                <w:color w:val="000000"/>
                <w:sz w:val="24"/>
                <w:szCs w:val="24"/>
                <w:shd w:val="clear" w:color="auto" w:fill="FFFFFF"/>
              </w:rPr>
            </w:pPr>
            <w:r w:rsidRPr="00EC39E1">
              <w:rPr>
                <w:color w:val="000000"/>
                <w:sz w:val="24"/>
                <w:szCs w:val="24"/>
                <w:shd w:val="clear" w:color="auto" w:fill="FFFFFF"/>
              </w:rPr>
              <w:t xml:space="preserve">1. Государственный контроль за выполнением физическими и (или) юридическими лицами, </w:t>
            </w:r>
            <w:r w:rsidRPr="00EC39E1">
              <w:rPr>
                <w:b/>
                <w:color w:val="000000"/>
                <w:sz w:val="24"/>
                <w:szCs w:val="24"/>
                <w:shd w:val="clear" w:color="auto" w:fill="FFFFFF"/>
              </w:rPr>
              <w:t>осуществляющими экологически опасные виды хозяйственной и иной деятельности</w:t>
            </w:r>
            <w:r w:rsidRPr="00EC39E1">
              <w:rPr>
                <w:color w:val="000000"/>
                <w:sz w:val="24"/>
                <w:szCs w:val="24"/>
                <w:shd w:val="clear" w:color="auto" w:fill="FFFFFF"/>
              </w:rPr>
              <w:t>, обязанности по заключению договора обязательного экологического страхования, установленной настоящим Законом, осуществляется уполномоченным органом.</w:t>
            </w:r>
          </w:p>
          <w:p w14:paraId="0A680621" w14:textId="77777777" w:rsidR="00413FCA" w:rsidRPr="00EC39E1" w:rsidRDefault="00413FCA" w:rsidP="00413FCA">
            <w:pPr>
              <w:pStyle w:val="NormalWeb"/>
              <w:jc w:val="both"/>
              <w:rPr>
                <w:b/>
                <w:bCs/>
              </w:rPr>
            </w:pPr>
            <w:r w:rsidRPr="00EC39E1">
              <w:rPr>
                <w:rStyle w:val="s0"/>
              </w:rPr>
              <w:t>…</w:t>
            </w:r>
          </w:p>
        </w:tc>
        <w:tc>
          <w:tcPr>
            <w:tcW w:w="4859" w:type="dxa"/>
            <w:tcBorders>
              <w:top w:val="single" w:sz="6" w:space="0" w:color="auto"/>
              <w:left w:val="single" w:sz="6" w:space="0" w:color="auto"/>
              <w:bottom w:val="single" w:sz="6" w:space="0" w:color="auto"/>
              <w:right w:val="single" w:sz="6" w:space="0" w:color="auto"/>
            </w:tcBorders>
          </w:tcPr>
          <w:p w14:paraId="0A680622"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6. Государственный контроль и надзор в области обязательного экологического страхования</w:t>
            </w:r>
          </w:p>
          <w:p w14:paraId="0A680623" w14:textId="7FECC3EF" w:rsidR="00413FCA" w:rsidRPr="00EC39E1" w:rsidRDefault="00413FCA" w:rsidP="00413FCA">
            <w:pPr>
              <w:suppressAutoHyphens/>
              <w:contextualSpacing/>
              <w:jc w:val="both"/>
              <w:rPr>
                <w:color w:val="000000" w:themeColor="text1"/>
                <w:sz w:val="24"/>
                <w:szCs w:val="24"/>
              </w:rPr>
            </w:pPr>
            <w:bookmarkStart w:id="129" w:name="_Hlk13332977"/>
            <w:r w:rsidRPr="00EC39E1">
              <w:rPr>
                <w:color w:val="000000" w:themeColor="text1"/>
                <w:sz w:val="24"/>
                <w:szCs w:val="24"/>
              </w:rPr>
              <w:t xml:space="preserve">1. Государственный контроль за выполнением физическими и (или) юридическими лицами, </w:t>
            </w:r>
            <w:r w:rsidRPr="00EC39E1">
              <w:rPr>
                <w:b/>
                <w:color w:val="000000" w:themeColor="text1"/>
                <w:sz w:val="24"/>
                <w:szCs w:val="24"/>
              </w:rPr>
              <w:t xml:space="preserve">осуществляющими эксплуатацию объекта </w:t>
            </w:r>
            <w:r w:rsidRPr="00EC39E1">
              <w:rPr>
                <w:b/>
                <w:color w:val="000000" w:themeColor="text1"/>
                <w:sz w:val="24"/>
                <w:szCs w:val="24"/>
                <w:lang w:val="en-US"/>
              </w:rPr>
              <w:t>I</w:t>
            </w:r>
            <w:r w:rsidRPr="00EC39E1">
              <w:rPr>
                <w:b/>
                <w:color w:val="000000" w:themeColor="text1"/>
                <w:sz w:val="24"/>
                <w:szCs w:val="24"/>
                <w:lang w:val="kk-KZ"/>
              </w:rPr>
              <w:t xml:space="preserve"> категории</w:t>
            </w:r>
            <w:r w:rsidRPr="00EC39E1">
              <w:rPr>
                <w:color w:val="000000" w:themeColor="text1"/>
                <w:sz w:val="24"/>
                <w:szCs w:val="24"/>
              </w:rPr>
              <w:t>, обязанности по заключению договора обязательного экологического страхования, установленной настоящим Законом, осуществляется уполномоченным органом.</w:t>
            </w:r>
          </w:p>
          <w:bookmarkEnd w:id="129"/>
          <w:p w14:paraId="0A680624"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25"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62E"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27"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28"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Статья 6-1</w:t>
            </w:r>
          </w:p>
        </w:tc>
        <w:tc>
          <w:tcPr>
            <w:tcW w:w="4762" w:type="dxa"/>
            <w:tcBorders>
              <w:top w:val="single" w:sz="6" w:space="0" w:color="auto"/>
              <w:left w:val="single" w:sz="6" w:space="0" w:color="auto"/>
              <w:bottom w:val="single" w:sz="6" w:space="0" w:color="auto"/>
              <w:right w:val="single" w:sz="6" w:space="0" w:color="auto"/>
            </w:tcBorders>
          </w:tcPr>
          <w:p w14:paraId="0A680629" w14:textId="77777777" w:rsidR="00413FCA" w:rsidRPr="00EC39E1" w:rsidRDefault="00413FCA" w:rsidP="00413FCA">
            <w:pPr>
              <w:pStyle w:val="j15"/>
              <w:shd w:val="clear" w:color="auto" w:fill="FFFFFF"/>
              <w:contextualSpacing/>
              <w:jc w:val="both"/>
              <w:textAlignment w:val="baseline"/>
              <w:rPr>
                <w:color w:val="000000"/>
                <w:shd w:val="clear" w:color="auto" w:fill="FFFFFF"/>
              </w:rPr>
            </w:pPr>
            <w:r w:rsidRPr="00EC39E1">
              <w:rPr>
                <w:color w:val="000000"/>
                <w:shd w:val="clear" w:color="auto" w:fill="FFFFFF"/>
              </w:rPr>
              <w:t>Статья 6-1. Информационное взаимодействие</w:t>
            </w:r>
          </w:p>
          <w:p w14:paraId="0A68062A" w14:textId="77777777" w:rsidR="00413FCA" w:rsidRPr="00EC39E1" w:rsidRDefault="00413FCA" w:rsidP="00413FCA">
            <w:pPr>
              <w:pStyle w:val="NormalWeb"/>
              <w:jc w:val="both"/>
              <w:rPr>
                <w:b/>
                <w:bCs/>
              </w:rPr>
            </w:pPr>
            <w:r w:rsidRPr="00EC39E1">
              <w:rPr>
                <w:color w:val="000000"/>
                <w:shd w:val="clear" w:color="auto" w:fill="FFFFFF"/>
              </w:rPr>
              <w:t xml:space="preserve">Уполномоченный орган и его территориальные подразделения, органы прокуратуры, иные государственные органы и организации, располагающие информацией о </w:t>
            </w:r>
            <w:r w:rsidRPr="00EC39E1">
              <w:rPr>
                <w:b/>
                <w:color w:val="000000"/>
                <w:shd w:val="clear" w:color="auto" w:fill="FFFFFF"/>
              </w:rPr>
              <w:t>случаях аварийного загрязнения окружающей среды</w:t>
            </w:r>
            <w:r w:rsidRPr="00EC39E1">
              <w:rPr>
                <w:color w:val="000000"/>
                <w:shd w:val="clear" w:color="auto" w:fill="FFFFFF"/>
              </w:rPr>
              <w:t xml:space="preserve"> и их последствиях, обязаны предоставить данную информацию страховщику, страхователю (выгодоприобретателю), страховому омбудсману при их обращении.</w:t>
            </w:r>
          </w:p>
        </w:tc>
        <w:tc>
          <w:tcPr>
            <w:tcW w:w="4859" w:type="dxa"/>
            <w:tcBorders>
              <w:top w:val="single" w:sz="6" w:space="0" w:color="auto"/>
              <w:left w:val="single" w:sz="6" w:space="0" w:color="auto"/>
              <w:bottom w:val="single" w:sz="6" w:space="0" w:color="auto"/>
              <w:right w:val="single" w:sz="6" w:space="0" w:color="auto"/>
            </w:tcBorders>
          </w:tcPr>
          <w:p w14:paraId="0A68062B" w14:textId="77777777" w:rsidR="00413FCA" w:rsidRPr="00EC39E1" w:rsidRDefault="00413FCA" w:rsidP="00413FCA">
            <w:pPr>
              <w:suppressAutoHyphens/>
              <w:contextualSpacing/>
              <w:jc w:val="both"/>
              <w:rPr>
                <w:color w:val="000000" w:themeColor="text1"/>
                <w:sz w:val="24"/>
                <w:szCs w:val="24"/>
              </w:rPr>
            </w:pPr>
            <w:bookmarkStart w:id="130" w:name="_Hlk13333038"/>
            <w:r w:rsidRPr="00EC39E1">
              <w:rPr>
                <w:color w:val="000000" w:themeColor="text1"/>
                <w:sz w:val="24"/>
                <w:szCs w:val="24"/>
              </w:rPr>
              <w:t>Статья 6-1. Информационное взаимодействие</w:t>
            </w:r>
          </w:p>
          <w:p w14:paraId="0A68062C" w14:textId="77777777" w:rsidR="00413FCA" w:rsidRPr="00EC39E1" w:rsidRDefault="00413FCA" w:rsidP="00413FCA">
            <w:pPr>
              <w:pStyle w:val="NormalWeb"/>
              <w:jc w:val="both"/>
              <w:rPr>
                <w:b/>
                <w:bCs/>
              </w:rPr>
            </w:pPr>
            <w:r w:rsidRPr="00EC39E1">
              <w:rPr>
                <w:color w:val="000000" w:themeColor="text1"/>
              </w:rPr>
              <w:t xml:space="preserve">Уполномоченный орган и его территориальные подразделения, органы прокуратуры, иные государственные органы и организации, располагающие информацией о </w:t>
            </w:r>
            <w:r w:rsidRPr="00EC39E1">
              <w:rPr>
                <w:b/>
                <w:color w:val="000000" w:themeColor="text1"/>
              </w:rPr>
              <w:t xml:space="preserve">случаях причинения экологического ущерба в результате аварии </w:t>
            </w:r>
            <w:r w:rsidRPr="00EC39E1">
              <w:rPr>
                <w:color w:val="000000" w:themeColor="text1"/>
              </w:rPr>
              <w:t>и его последствиях, обязаны предоставить данную информацию страховщику, страхователю (выгодоприобретателю), страховому омбудсману при их обращении.</w:t>
            </w:r>
            <w:bookmarkEnd w:id="130"/>
          </w:p>
        </w:tc>
        <w:tc>
          <w:tcPr>
            <w:tcW w:w="3510" w:type="dxa"/>
            <w:gridSpan w:val="3"/>
            <w:tcBorders>
              <w:top w:val="single" w:sz="6" w:space="0" w:color="auto"/>
              <w:left w:val="single" w:sz="6" w:space="0" w:color="auto"/>
              <w:bottom w:val="single" w:sz="6" w:space="0" w:color="auto"/>
              <w:right w:val="single" w:sz="6" w:space="0" w:color="auto"/>
            </w:tcBorders>
          </w:tcPr>
          <w:p w14:paraId="0A68062D" w14:textId="77777777" w:rsidR="00413FCA" w:rsidRPr="00EC39E1" w:rsidRDefault="00413FCA" w:rsidP="00413FCA">
            <w:pPr>
              <w:spacing w:after="120"/>
              <w:jc w:val="both"/>
              <w:rPr>
                <w:sz w:val="24"/>
                <w:szCs w:val="24"/>
              </w:rPr>
            </w:pPr>
            <w:r w:rsidRPr="00EC39E1">
              <w:rPr>
                <w:sz w:val="24"/>
                <w:szCs w:val="24"/>
              </w:rPr>
              <w:t xml:space="preserve">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w:t>
            </w:r>
            <w:proofErr w:type="gramStart"/>
            <w:r w:rsidRPr="00EC39E1">
              <w:rPr>
                <w:sz w:val="24"/>
                <w:szCs w:val="24"/>
              </w:rPr>
              <w:t>выплат..</w:t>
            </w:r>
            <w:proofErr w:type="gramEnd"/>
          </w:p>
        </w:tc>
      </w:tr>
      <w:tr w:rsidR="00413FCA" w:rsidRPr="00EC39E1" w14:paraId="0A68063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2F"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30" w14:textId="77777777" w:rsidR="00413FCA" w:rsidRPr="00EC39E1" w:rsidRDefault="00413FCA" w:rsidP="00413FCA">
            <w:pPr>
              <w:suppressAutoHyphens/>
              <w:contextualSpacing/>
              <w:rPr>
                <w:color w:val="000000"/>
                <w:sz w:val="24"/>
                <w:szCs w:val="24"/>
              </w:rPr>
            </w:pPr>
            <w:r w:rsidRPr="00EC39E1">
              <w:rPr>
                <w:color w:val="000000" w:themeColor="text1"/>
                <w:sz w:val="24"/>
                <w:szCs w:val="24"/>
              </w:rPr>
              <w:t>Пункт 1 статьи 7</w:t>
            </w:r>
          </w:p>
        </w:tc>
        <w:tc>
          <w:tcPr>
            <w:tcW w:w="4762" w:type="dxa"/>
            <w:tcBorders>
              <w:top w:val="single" w:sz="6" w:space="0" w:color="auto"/>
              <w:left w:val="single" w:sz="6" w:space="0" w:color="auto"/>
              <w:bottom w:val="single" w:sz="6" w:space="0" w:color="auto"/>
              <w:right w:val="single" w:sz="6" w:space="0" w:color="auto"/>
            </w:tcBorders>
          </w:tcPr>
          <w:p w14:paraId="0A680631"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7. Договор обязательного экологического страхования и порядок его заключения</w:t>
            </w:r>
          </w:p>
          <w:p w14:paraId="0A680632" w14:textId="77777777" w:rsidR="00413FCA" w:rsidRPr="00EC39E1" w:rsidRDefault="00413FCA" w:rsidP="00413FCA">
            <w:pPr>
              <w:shd w:val="clear" w:color="auto" w:fill="FFFFFF"/>
              <w:jc w:val="both"/>
              <w:rPr>
                <w:b/>
                <w:color w:val="000000"/>
                <w:sz w:val="24"/>
                <w:szCs w:val="24"/>
                <w:shd w:val="clear" w:color="auto" w:fill="FFFFFF"/>
              </w:rPr>
            </w:pPr>
            <w:r w:rsidRPr="00EC39E1">
              <w:rPr>
                <w:color w:val="000000"/>
                <w:sz w:val="24"/>
                <w:szCs w:val="24"/>
                <w:shd w:val="clear" w:color="auto" w:fill="FFFFFF"/>
              </w:rPr>
              <w:t xml:space="preserve">1. Обязательное экологическое страхование осуществляется на основании договора, заключаемого в соответствии с настоящим Законом и Гражданским кодексом Республики Казахстан между страховщиком и страхователем </w:t>
            </w:r>
            <w:r w:rsidRPr="00EC39E1">
              <w:rPr>
                <w:b/>
                <w:color w:val="000000"/>
                <w:sz w:val="24"/>
                <w:szCs w:val="24"/>
                <w:shd w:val="clear" w:color="auto" w:fill="FFFFFF"/>
              </w:rPr>
              <w:t>в пользу третьих лиц, жизни, здоровью и имуществу которых и (или) окружающей среде может быть причинен вред.</w:t>
            </w:r>
          </w:p>
          <w:p w14:paraId="0A680633" w14:textId="77777777" w:rsidR="00413FCA" w:rsidRPr="00EC39E1" w:rsidRDefault="00413FCA" w:rsidP="00413FCA">
            <w:pPr>
              <w:shd w:val="clear" w:color="auto" w:fill="FFFFFF"/>
              <w:ind w:firstLine="363"/>
              <w:jc w:val="both"/>
              <w:rPr>
                <w:color w:val="000000"/>
                <w:sz w:val="24"/>
                <w:szCs w:val="24"/>
                <w:shd w:val="clear" w:color="auto" w:fill="FFFFFF"/>
              </w:rPr>
            </w:pPr>
            <w:r w:rsidRPr="00EC39E1">
              <w:rPr>
                <w:color w:val="000000"/>
                <w:sz w:val="24"/>
                <w:szCs w:val="24"/>
                <w:shd w:val="clear" w:color="auto" w:fill="FFFFFF"/>
              </w:rPr>
              <w:t xml:space="preserve">Физические и (или) юридические лица, осуществляющие </w:t>
            </w:r>
            <w:r w:rsidRPr="00EC39E1">
              <w:rPr>
                <w:b/>
                <w:color w:val="000000"/>
                <w:sz w:val="24"/>
                <w:szCs w:val="24"/>
                <w:shd w:val="clear" w:color="auto" w:fill="FFFFFF"/>
              </w:rPr>
              <w:t>экологически опасные виды хозяйственной и иной деятельности</w:t>
            </w:r>
            <w:r w:rsidRPr="00EC39E1">
              <w:rPr>
                <w:color w:val="000000"/>
                <w:sz w:val="24"/>
                <w:szCs w:val="24"/>
                <w:shd w:val="clear" w:color="auto" w:fill="FFFFFF"/>
              </w:rPr>
              <w:t>, не вправе осуществлять свою деятельность без заключения договора обязательного экологического страхования.</w:t>
            </w:r>
          </w:p>
          <w:p w14:paraId="0A680634" w14:textId="77777777" w:rsidR="00413FCA" w:rsidRPr="00EC39E1" w:rsidRDefault="00413FCA" w:rsidP="00413FCA">
            <w:pPr>
              <w:shd w:val="clear" w:color="auto" w:fill="FFFFFF"/>
              <w:ind w:firstLine="363"/>
              <w:jc w:val="both"/>
              <w:rPr>
                <w:color w:val="000000"/>
                <w:sz w:val="24"/>
                <w:szCs w:val="24"/>
                <w:shd w:val="clear" w:color="auto" w:fill="FFFFFF"/>
              </w:rPr>
            </w:pPr>
            <w:r w:rsidRPr="00EC39E1">
              <w:rPr>
                <w:color w:val="000000"/>
                <w:sz w:val="24"/>
                <w:szCs w:val="24"/>
                <w:shd w:val="clear" w:color="auto" w:fill="FFFFFF"/>
              </w:rPr>
              <w:t xml:space="preserve">При наличии более одного владельца </w:t>
            </w:r>
            <w:r w:rsidRPr="00EC39E1">
              <w:rPr>
                <w:b/>
                <w:color w:val="000000"/>
                <w:sz w:val="24"/>
                <w:szCs w:val="24"/>
                <w:shd w:val="clear" w:color="auto" w:fill="FFFFFF"/>
              </w:rPr>
              <w:t>объекта, осуществляющих экологически опасный вид хозяйственной и иной деятельности</w:t>
            </w:r>
            <w:r w:rsidRPr="00EC39E1">
              <w:rPr>
                <w:color w:val="000000"/>
                <w:sz w:val="24"/>
                <w:szCs w:val="24"/>
                <w:shd w:val="clear" w:color="auto" w:fill="FFFFFF"/>
              </w:rPr>
              <w:t xml:space="preserve">, договор обязательного экологического страхования заключается любым из них с обязательным указанием в страховом полисе всех владельцев </w:t>
            </w:r>
            <w:r w:rsidRPr="00EC39E1">
              <w:rPr>
                <w:b/>
                <w:color w:val="000000"/>
                <w:sz w:val="24"/>
                <w:szCs w:val="24"/>
                <w:shd w:val="clear" w:color="auto" w:fill="FFFFFF"/>
              </w:rPr>
              <w:t>объекта</w:t>
            </w:r>
            <w:r w:rsidRPr="00EC39E1">
              <w:rPr>
                <w:color w:val="000000"/>
                <w:sz w:val="24"/>
                <w:szCs w:val="24"/>
                <w:shd w:val="clear" w:color="auto" w:fill="FFFFFF"/>
              </w:rPr>
              <w:t xml:space="preserve"> в качестве застрахованных.</w:t>
            </w:r>
          </w:p>
          <w:p w14:paraId="0A680635" w14:textId="77777777" w:rsidR="00413FCA" w:rsidRPr="00EC39E1" w:rsidRDefault="00413FCA" w:rsidP="00413FCA">
            <w:pPr>
              <w:pStyle w:val="NormalWeb"/>
              <w:jc w:val="both"/>
              <w:rPr>
                <w:b/>
                <w:bCs/>
              </w:rPr>
            </w:pPr>
            <w:r w:rsidRPr="00EC39E1">
              <w:rPr>
                <w:color w:val="000000"/>
              </w:rPr>
              <w:t>…</w:t>
            </w:r>
          </w:p>
        </w:tc>
        <w:tc>
          <w:tcPr>
            <w:tcW w:w="4859" w:type="dxa"/>
            <w:tcBorders>
              <w:top w:val="single" w:sz="6" w:space="0" w:color="auto"/>
              <w:left w:val="single" w:sz="6" w:space="0" w:color="auto"/>
              <w:bottom w:val="single" w:sz="6" w:space="0" w:color="auto"/>
              <w:right w:val="single" w:sz="6" w:space="0" w:color="auto"/>
            </w:tcBorders>
          </w:tcPr>
          <w:p w14:paraId="0A680636"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7. Договор обязательного экологического страхования и порядок его заключения</w:t>
            </w:r>
          </w:p>
          <w:p w14:paraId="0A680637" w14:textId="77777777" w:rsidR="00413FCA" w:rsidRPr="00EC39E1" w:rsidRDefault="00413FCA" w:rsidP="00413FCA">
            <w:pPr>
              <w:suppressAutoHyphens/>
              <w:contextualSpacing/>
              <w:jc w:val="both"/>
              <w:rPr>
                <w:color w:val="000000" w:themeColor="text1"/>
                <w:sz w:val="24"/>
                <w:szCs w:val="24"/>
              </w:rPr>
            </w:pPr>
            <w:bookmarkStart w:id="131" w:name="_Hlk13333124"/>
            <w:r w:rsidRPr="00EC39E1">
              <w:rPr>
                <w:color w:val="000000" w:themeColor="text1"/>
                <w:sz w:val="24"/>
                <w:szCs w:val="24"/>
              </w:rPr>
              <w:t xml:space="preserve">1. Обязательное экологическое страхование осуществляется на основании договора, заключаемого в соответствии с настоящим Законом, Гражданским кодексом Республики Казахстан, </w:t>
            </w:r>
            <w:r w:rsidRPr="00EC39E1">
              <w:rPr>
                <w:b/>
                <w:color w:val="000000" w:themeColor="text1"/>
                <w:sz w:val="24"/>
                <w:szCs w:val="24"/>
              </w:rPr>
              <w:t>Экологическим кодексом Республики Казахстан</w:t>
            </w:r>
            <w:r w:rsidRPr="00EC39E1">
              <w:rPr>
                <w:color w:val="000000" w:themeColor="text1"/>
                <w:sz w:val="24"/>
                <w:szCs w:val="24"/>
              </w:rPr>
              <w:t xml:space="preserve"> между страховщиком и страхователем.</w:t>
            </w:r>
          </w:p>
          <w:p w14:paraId="0A680638" w14:textId="6CCB2FBB" w:rsidR="00413FCA" w:rsidRPr="00EC39E1" w:rsidRDefault="00413FCA" w:rsidP="00413FCA">
            <w:pPr>
              <w:suppressAutoHyphens/>
              <w:ind w:firstLine="363"/>
              <w:contextualSpacing/>
              <w:jc w:val="both"/>
              <w:rPr>
                <w:color w:val="000000" w:themeColor="text1"/>
                <w:sz w:val="24"/>
                <w:szCs w:val="24"/>
              </w:rPr>
            </w:pPr>
            <w:r w:rsidRPr="00EC39E1">
              <w:rPr>
                <w:color w:val="000000" w:themeColor="text1"/>
                <w:sz w:val="24"/>
                <w:szCs w:val="24"/>
              </w:rPr>
              <w:t xml:space="preserve">Физические и (или) юридические лица, осуществляющие </w:t>
            </w:r>
            <w:r w:rsidRPr="00EC39E1">
              <w:rPr>
                <w:b/>
                <w:color w:val="000000" w:themeColor="text1"/>
                <w:sz w:val="24"/>
                <w:szCs w:val="24"/>
              </w:rPr>
              <w:t xml:space="preserve">эксплуатацию объекта </w:t>
            </w:r>
            <w:r w:rsidRPr="00EC39E1">
              <w:rPr>
                <w:b/>
                <w:color w:val="000000" w:themeColor="text1"/>
                <w:sz w:val="24"/>
                <w:szCs w:val="24"/>
                <w:lang w:val="en-US"/>
              </w:rPr>
              <w:t>I</w:t>
            </w:r>
            <w:r w:rsidRPr="00EC39E1">
              <w:rPr>
                <w:b/>
                <w:color w:val="000000" w:themeColor="text1"/>
                <w:sz w:val="24"/>
                <w:szCs w:val="24"/>
              </w:rPr>
              <w:t xml:space="preserve"> </w:t>
            </w:r>
            <w:r w:rsidRPr="00EC39E1">
              <w:rPr>
                <w:b/>
                <w:color w:val="000000" w:themeColor="text1"/>
                <w:sz w:val="24"/>
                <w:szCs w:val="24"/>
                <w:lang w:val="kk-KZ"/>
              </w:rPr>
              <w:t>категории</w:t>
            </w:r>
            <w:r w:rsidRPr="00EC39E1">
              <w:rPr>
                <w:color w:val="000000" w:themeColor="text1"/>
                <w:sz w:val="24"/>
                <w:szCs w:val="24"/>
              </w:rPr>
              <w:t>, не вправе осуществлять свою деятельность без заключения договора обязательного экологического страхования.</w:t>
            </w:r>
          </w:p>
          <w:p w14:paraId="0A680639" w14:textId="78D8E9A4" w:rsidR="00413FCA" w:rsidRPr="00EC39E1" w:rsidRDefault="00413FCA" w:rsidP="00413FCA">
            <w:pPr>
              <w:suppressAutoHyphens/>
              <w:ind w:firstLine="363"/>
              <w:contextualSpacing/>
              <w:jc w:val="both"/>
              <w:rPr>
                <w:color w:val="000000" w:themeColor="text1"/>
                <w:sz w:val="24"/>
                <w:szCs w:val="24"/>
              </w:rPr>
            </w:pPr>
            <w:r w:rsidRPr="00EC39E1">
              <w:rPr>
                <w:color w:val="000000" w:themeColor="text1"/>
                <w:sz w:val="24"/>
                <w:szCs w:val="24"/>
              </w:rPr>
              <w:t xml:space="preserve">При наличии более одного владельца </w:t>
            </w:r>
            <w:r w:rsidRPr="00EC39E1">
              <w:rPr>
                <w:b/>
                <w:color w:val="000000" w:themeColor="text1"/>
                <w:sz w:val="24"/>
                <w:szCs w:val="24"/>
              </w:rPr>
              <w:t xml:space="preserve">объекта </w:t>
            </w:r>
            <w:r w:rsidRPr="00EC39E1">
              <w:rPr>
                <w:b/>
                <w:color w:val="000000" w:themeColor="text1"/>
                <w:sz w:val="24"/>
                <w:szCs w:val="24"/>
                <w:lang w:val="en-US"/>
              </w:rPr>
              <w:t>I</w:t>
            </w:r>
            <w:r w:rsidRPr="00EC39E1">
              <w:rPr>
                <w:b/>
                <w:color w:val="000000" w:themeColor="text1"/>
                <w:sz w:val="24"/>
                <w:szCs w:val="24"/>
              </w:rPr>
              <w:t xml:space="preserve"> </w:t>
            </w:r>
            <w:r w:rsidRPr="00EC39E1">
              <w:rPr>
                <w:b/>
                <w:color w:val="000000" w:themeColor="text1"/>
                <w:sz w:val="24"/>
                <w:szCs w:val="24"/>
                <w:lang w:val="kk-KZ"/>
              </w:rPr>
              <w:t>категории</w:t>
            </w:r>
            <w:r w:rsidRPr="00EC39E1">
              <w:rPr>
                <w:b/>
                <w:color w:val="000000" w:themeColor="text1"/>
                <w:sz w:val="24"/>
                <w:szCs w:val="24"/>
              </w:rPr>
              <w:t>, осуществляющих его эксплуатацию,</w:t>
            </w:r>
            <w:r w:rsidRPr="00EC39E1">
              <w:rPr>
                <w:color w:val="000000" w:themeColor="text1"/>
                <w:sz w:val="24"/>
                <w:szCs w:val="24"/>
              </w:rPr>
              <w:t xml:space="preserve"> договор обязательного экологического страхования заключается любым из них с обязательным указанием в страховом полисе всех владельцев </w:t>
            </w:r>
            <w:r w:rsidRPr="00EC39E1">
              <w:rPr>
                <w:b/>
                <w:color w:val="000000" w:themeColor="text1"/>
                <w:sz w:val="24"/>
                <w:szCs w:val="24"/>
              </w:rPr>
              <w:t xml:space="preserve">объекта </w:t>
            </w:r>
            <w:r w:rsidRPr="00EC39E1">
              <w:rPr>
                <w:b/>
                <w:color w:val="000000" w:themeColor="text1"/>
                <w:sz w:val="24"/>
                <w:szCs w:val="24"/>
                <w:lang w:val="en-US"/>
              </w:rPr>
              <w:t>I</w:t>
            </w:r>
            <w:r w:rsidRPr="00EC39E1">
              <w:rPr>
                <w:b/>
                <w:color w:val="000000" w:themeColor="text1"/>
                <w:sz w:val="24"/>
                <w:szCs w:val="24"/>
              </w:rPr>
              <w:t xml:space="preserve"> </w:t>
            </w:r>
            <w:r w:rsidRPr="00EC39E1">
              <w:rPr>
                <w:b/>
                <w:color w:val="000000" w:themeColor="text1"/>
                <w:sz w:val="24"/>
                <w:szCs w:val="24"/>
                <w:lang w:val="kk-KZ"/>
              </w:rPr>
              <w:t>категории</w:t>
            </w:r>
            <w:r w:rsidRPr="00EC39E1">
              <w:rPr>
                <w:color w:val="000000" w:themeColor="text1"/>
                <w:sz w:val="24"/>
                <w:szCs w:val="24"/>
              </w:rPr>
              <w:t xml:space="preserve"> в качестве застрахованных.</w:t>
            </w:r>
          </w:p>
          <w:bookmarkEnd w:id="131"/>
          <w:p w14:paraId="0A68063A"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3B" w14:textId="77777777" w:rsidR="00413FCA" w:rsidRPr="00EC39E1" w:rsidRDefault="00413FCA" w:rsidP="00413FCA">
            <w:pPr>
              <w:spacing w:after="120"/>
              <w:jc w:val="both"/>
              <w:rPr>
                <w:sz w:val="24"/>
                <w:szCs w:val="24"/>
              </w:rPr>
            </w:pPr>
            <w:r w:rsidRPr="00EC39E1">
              <w:rPr>
                <w:sz w:val="24"/>
                <w:szCs w:val="24"/>
              </w:rPr>
              <w:t xml:space="preserve">Редакционная поправка вносится с целью приведения Закона в соответствие с Экологическим кодексом, предусматривающим обязанность по обеспечению экологическим страхованием только объектов </w:t>
            </w:r>
            <w:r w:rsidRPr="00EC39E1">
              <w:rPr>
                <w:sz w:val="24"/>
                <w:szCs w:val="24"/>
                <w:lang w:val="en-US"/>
              </w:rPr>
              <w:t>I</w:t>
            </w:r>
            <w:r w:rsidRPr="00EC39E1">
              <w:rPr>
                <w:sz w:val="24"/>
                <w:szCs w:val="24"/>
              </w:rPr>
              <w:t xml:space="preserve"> категории.  </w:t>
            </w:r>
          </w:p>
        </w:tc>
      </w:tr>
      <w:tr w:rsidR="00413FCA" w:rsidRPr="00EC39E1" w14:paraId="0A68064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3D"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3E"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 xml:space="preserve">Пункт </w:t>
            </w:r>
            <w:r w:rsidRPr="00EC39E1">
              <w:rPr>
                <w:color w:val="000000" w:themeColor="text1"/>
                <w:sz w:val="24"/>
                <w:szCs w:val="24"/>
              </w:rPr>
              <w:t>2 статьи 7</w:t>
            </w:r>
          </w:p>
        </w:tc>
        <w:tc>
          <w:tcPr>
            <w:tcW w:w="4762" w:type="dxa"/>
            <w:tcBorders>
              <w:top w:val="single" w:sz="6" w:space="0" w:color="auto"/>
              <w:left w:val="single" w:sz="6" w:space="0" w:color="auto"/>
              <w:bottom w:val="single" w:sz="6" w:space="0" w:color="auto"/>
              <w:right w:val="single" w:sz="6" w:space="0" w:color="auto"/>
            </w:tcBorders>
          </w:tcPr>
          <w:p w14:paraId="0A68063F"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7. Договор обязательного экологического страхования и порядок его заключения</w:t>
            </w:r>
          </w:p>
          <w:p w14:paraId="0A680640" w14:textId="77777777" w:rsidR="00413FCA" w:rsidRPr="00EC39E1" w:rsidRDefault="00413FCA" w:rsidP="00413FCA">
            <w:pPr>
              <w:shd w:val="clear" w:color="auto" w:fill="FFFFFF"/>
              <w:jc w:val="both"/>
              <w:rPr>
                <w:color w:val="000000"/>
                <w:sz w:val="24"/>
                <w:szCs w:val="24"/>
                <w:shd w:val="clear" w:color="auto" w:fill="FFFFFF"/>
              </w:rPr>
            </w:pPr>
            <w:r w:rsidRPr="00EC39E1">
              <w:rPr>
                <w:color w:val="000000"/>
                <w:sz w:val="24"/>
                <w:szCs w:val="24"/>
                <w:shd w:val="clear" w:color="auto" w:fill="FFFFFF"/>
              </w:rPr>
              <w:t>…</w:t>
            </w:r>
          </w:p>
          <w:p w14:paraId="0A680641" w14:textId="77777777" w:rsidR="00413FCA" w:rsidRPr="00EC39E1" w:rsidRDefault="00413FCA" w:rsidP="00413FCA">
            <w:pPr>
              <w:shd w:val="clear" w:color="auto" w:fill="FFFFFF"/>
              <w:jc w:val="both"/>
              <w:rPr>
                <w:color w:val="000000"/>
                <w:sz w:val="24"/>
                <w:szCs w:val="24"/>
                <w:shd w:val="clear" w:color="auto" w:fill="FFFFFF"/>
              </w:rPr>
            </w:pPr>
            <w:r w:rsidRPr="00EC39E1">
              <w:rPr>
                <w:color w:val="000000"/>
                <w:sz w:val="24"/>
                <w:szCs w:val="24"/>
                <w:shd w:val="clear" w:color="auto" w:fill="FFFFFF"/>
              </w:rPr>
              <w:t xml:space="preserve">2. Договором обязательного экологического страхования предусматривается осуществление страховой выплаты по обязательствам, возникшим вследствие </w:t>
            </w:r>
            <w:r w:rsidRPr="00EC39E1">
              <w:rPr>
                <w:b/>
                <w:color w:val="000000"/>
                <w:sz w:val="24"/>
                <w:szCs w:val="24"/>
                <w:shd w:val="clear" w:color="auto" w:fill="FFFFFF"/>
              </w:rPr>
              <w:t>причинения вреда жизни, здоровью, имуществу третьих лиц и (или) окружающей среде при осуществлении страхователем экологически опасных видов хозяйственной и иной деятельности, за исключением возмещения морального вреда, упущенной выгоды и уплаты неустойки.</w:t>
            </w:r>
          </w:p>
          <w:p w14:paraId="0A680642" w14:textId="77777777" w:rsidR="00413FCA" w:rsidRPr="00EC39E1" w:rsidRDefault="00413FCA" w:rsidP="00413FCA">
            <w:pPr>
              <w:pStyle w:val="NormalWeb"/>
              <w:jc w:val="both"/>
              <w:rPr>
                <w:b/>
                <w:bCs/>
              </w:rPr>
            </w:pPr>
            <w:r w:rsidRPr="00EC39E1">
              <w:rPr>
                <w:bCs/>
                <w:color w:val="000000"/>
              </w:rPr>
              <w:t>…</w:t>
            </w:r>
          </w:p>
        </w:tc>
        <w:tc>
          <w:tcPr>
            <w:tcW w:w="4859" w:type="dxa"/>
            <w:tcBorders>
              <w:top w:val="single" w:sz="6" w:space="0" w:color="auto"/>
              <w:left w:val="single" w:sz="6" w:space="0" w:color="auto"/>
              <w:bottom w:val="single" w:sz="6" w:space="0" w:color="auto"/>
              <w:right w:val="single" w:sz="6" w:space="0" w:color="auto"/>
            </w:tcBorders>
          </w:tcPr>
          <w:p w14:paraId="0A680643"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7. Договор обязательного экологического страхования и порядок его заключения</w:t>
            </w:r>
          </w:p>
          <w:p w14:paraId="0A680644" w14:textId="77777777" w:rsidR="00413FCA" w:rsidRPr="00EC39E1" w:rsidRDefault="00413FCA" w:rsidP="00413FCA">
            <w:pPr>
              <w:shd w:val="clear" w:color="auto" w:fill="FFFFFF"/>
              <w:jc w:val="both"/>
              <w:rPr>
                <w:color w:val="000000"/>
                <w:sz w:val="24"/>
                <w:szCs w:val="24"/>
                <w:shd w:val="clear" w:color="auto" w:fill="FFFFFF"/>
              </w:rPr>
            </w:pPr>
            <w:r w:rsidRPr="00EC39E1">
              <w:rPr>
                <w:color w:val="000000"/>
                <w:sz w:val="24"/>
                <w:szCs w:val="24"/>
                <w:shd w:val="clear" w:color="auto" w:fill="FFFFFF"/>
              </w:rPr>
              <w:t>…</w:t>
            </w:r>
          </w:p>
          <w:p w14:paraId="0A680645" w14:textId="779CBA1B" w:rsidR="00413FCA" w:rsidRPr="00EC39E1" w:rsidRDefault="00413FCA" w:rsidP="00413FCA">
            <w:pPr>
              <w:suppressAutoHyphens/>
              <w:contextualSpacing/>
              <w:jc w:val="both"/>
              <w:rPr>
                <w:color w:val="000000" w:themeColor="text1"/>
                <w:sz w:val="24"/>
                <w:szCs w:val="24"/>
              </w:rPr>
            </w:pPr>
            <w:r w:rsidRPr="00EC39E1">
              <w:rPr>
                <w:color w:val="000000" w:themeColor="text1"/>
                <w:sz w:val="24"/>
                <w:szCs w:val="24"/>
              </w:rPr>
              <w:t xml:space="preserve">2. Договором обязательного экологического страхования предусматривается осуществление страховой выплаты по обязательствам, возникшим вследствие </w:t>
            </w:r>
            <w:r w:rsidRPr="00EC39E1">
              <w:rPr>
                <w:b/>
                <w:color w:val="000000" w:themeColor="text1"/>
                <w:sz w:val="24"/>
                <w:szCs w:val="24"/>
              </w:rPr>
              <w:t xml:space="preserve">причинения экологического ущерба, в результате аварии при осуществлении застрахованным эксплуатации объекта </w:t>
            </w:r>
            <w:r w:rsidRPr="00EC39E1">
              <w:rPr>
                <w:b/>
                <w:color w:val="000000" w:themeColor="text1"/>
                <w:sz w:val="24"/>
                <w:szCs w:val="24"/>
                <w:lang w:val="en-US"/>
              </w:rPr>
              <w:t>I</w:t>
            </w:r>
            <w:r w:rsidRPr="00EC39E1">
              <w:rPr>
                <w:b/>
                <w:color w:val="000000" w:themeColor="text1"/>
                <w:sz w:val="24"/>
                <w:szCs w:val="24"/>
              </w:rPr>
              <w:t xml:space="preserve"> </w:t>
            </w:r>
            <w:r w:rsidRPr="00EC39E1">
              <w:rPr>
                <w:b/>
                <w:color w:val="000000" w:themeColor="text1"/>
                <w:sz w:val="24"/>
                <w:szCs w:val="24"/>
                <w:lang w:val="kk-KZ"/>
              </w:rPr>
              <w:t>категории</w:t>
            </w:r>
            <w:r w:rsidRPr="00EC39E1">
              <w:rPr>
                <w:color w:val="000000" w:themeColor="text1"/>
                <w:sz w:val="24"/>
                <w:szCs w:val="24"/>
              </w:rPr>
              <w:t>.</w:t>
            </w:r>
          </w:p>
          <w:p w14:paraId="0A680646"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47"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65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49"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4A" w14:textId="77777777" w:rsidR="00413FCA" w:rsidRPr="00EC39E1" w:rsidRDefault="00413FCA" w:rsidP="00413FCA">
            <w:pPr>
              <w:suppressAutoHyphens/>
              <w:contextualSpacing/>
              <w:rPr>
                <w:color w:val="000000" w:themeColor="text1"/>
                <w:sz w:val="24"/>
                <w:szCs w:val="24"/>
                <w:lang w:val="kk-KZ"/>
              </w:rPr>
            </w:pPr>
            <w:r w:rsidRPr="00EC39E1">
              <w:rPr>
                <w:color w:val="000000" w:themeColor="text1"/>
                <w:sz w:val="24"/>
                <w:szCs w:val="24"/>
                <w:lang w:val="kk-KZ"/>
              </w:rPr>
              <w:t xml:space="preserve">Абзац пятый </w:t>
            </w:r>
          </w:p>
          <w:p w14:paraId="0A68064B"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Подпункт 4) пункта 3 статьи 7-1</w:t>
            </w:r>
          </w:p>
        </w:tc>
        <w:tc>
          <w:tcPr>
            <w:tcW w:w="4762" w:type="dxa"/>
            <w:tcBorders>
              <w:top w:val="single" w:sz="6" w:space="0" w:color="auto"/>
              <w:left w:val="single" w:sz="6" w:space="0" w:color="auto"/>
              <w:bottom w:val="single" w:sz="6" w:space="0" w:color="auto"/>
              <w:right w:val="single" w:sz="6" w:space="0" w:color="auto"/>
            </w:tcBorders>
          </w:tcPr>
          <w:p w14:paraId="0A68064C"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Статья 7-1. Требования к страховщику и интернет-ресурсам при заключении договора обязательного экологического страхования в электронной форме</w:t>
            </w:r>
          </w:p>
          <w:p w14:paraId="0A68064D"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w:t>
            </w:r>
          </w:p>
          <w:p w14:paraId="0A68064E" w14:textId="77777777" w:rsidR="00413FCA" w:rsidRPr="00EC39E1" w:rsidRDefault="00413FCA" w:rsidP="00413FCA">
            <w:pPr>
              <w:pStyle w:val="j15"/>
              <w:shd w:val="clear" w:color="auto" w:fill="FFFFFF"/>
              <w:spacing w:after="0" w:afterAutospacing="0"/>
              <w:ind w:firstLine="363"/>
              <w:contextualSpacing/>
              <w:jc w:val="both"/>
              <w:textAlignment w:val="baseline"/>
              <w:rPr>
                <w:color w:val="000000"/>
                <w:shd w:val="clear" w:color="auto" w:fill="FFFFFF"/>
              </w:rPr>
            </w:pPr>
            <w:r w:rsidRPr="00EC39E1">
              <w:rPr>
                <w:color w:val="000000"/>
                <w:shd w:val="clear" w:color="auto" w:fill="FFFFFF"/>
              </w:rPr>
              <w:t>3. При заключении договора обязательного экологического страхования с использованием интернет-ресурса страховщика страховщик обязан обеспечить:</w:t>
            </w:r>
          </w:p>
          <w:p w14:paraId="0A68064F"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w:t>
            </w:r>
          </w:p>
          <w:p w14:paraId="0A680650" w14:textId="77777777" w:rsidR="00413FCA" w:rsidRPr="00EC39E1" w:rsidRDefault="00413FCA" w:rsidP="00413FCA">
            <w:pPr>
              <w:pStyle w:val="j17"/>
              <w:shd w:val="clear" w:color="auto" w:fill="FFFFFF"/>
              <w:spacing w:before="0" w:beforeAutospacing="0" w:after="0" w:afterAutospacing="0"/>
              <w:ind w:firstLine="363"/>
              <w:contextualSpacing/>
              <w:jc w:val="both"/>
              <w:textAlignment w:val="baseline"/>
              <w:rPr>
                <w:color w:val="000000"/>
              </w:rPr>
            </w:pPr>
            <w:r w:rsidRPr="00EC39E1">
              <w:rPr>
                <w:rStyle w:val="s0"/>
              </w:rPr>
              <w:t>4)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14:paraId="0A680651" w14:textId="77777777" w:rsidR="00413FCA" w:rsidRPr="00EC39E1" w:rsidRDefault="00413FCA" w:rsidP="00413FCA">
            <w:pPr>
              <w:pStyle w:val="j17"/>
              <w:shd w:val="clear" w:color="auto" w:fill="FFFFFF"/>
              <w:spacing w:before="0" w:beforeAutospacing="0" w:after="0" w:afterAutospacing="0"/>
              <w:contextualSpacing/>
              <w:jc w:val="both"/>
              <w:textAlignment w:val="baseline"/>
              <w:rPr>
                <w:color w:val="000000"/>
              </w:rPr>
            </w:pPr>
            <w:r w:rsidRPr="00EC39E1">
              <w:rPr>
                <w:rStyle w:val="s0"/>
              </w:rPr>
              <w:t>…</w:t>
            </w:r>
          </w:p>
          <w:p w14:paraId="0A680652" w14:textId="77777777" w:rsidR="00413FCA" w:rsidRPr="00EC39E1" w:rsidRDefault="00413FCA" w:rsidP="00413FCA">
            <w:pPr>
              <w:pStyle w:val="j17"/>
              <w:shd w:val="clear" w:color="auto" w:fill="FFFFFF"/>
              <w:spacing w:before="0" w:beforeAutospacing="0" w:after="0" w:afterAutospacing="0"/>
              <w:ind w:firstLine="363"/>
              <w:contextualSpacing/>
              <w:jc w:val="both"/>
              <w:textAlignment w:val="baseline"/>
              <w:rPr>
                <w:b/>
                <w:color w:val="000000"/>
              </w:rPr>
            </w:pPr>
            <w:r w:rsidRPr="00EC39E1">
              <w:rPr>
                <w:rStyle w:val="s0"/>
              </w:rPr>
              <w:t xml:space="preserve">проведения оценки размера </w:t>
            </w:r>
            <w:bookmarkStart w:id="132" w:name="_Hlk11834903"/>
            <w:r w:rsidRPr="00EC39E1">
              <w:rPr>
                <w:rStyle w:val="s0"/>
                <w:b/>
              </w:rPr>
              <w:t>причиненного вреда</w:t>
            </w:r>
            <w:bookmarkEnd w:id="132"/>
            <w:r w:rsidRPr="00EC39E1">
              <w:rPr>
                <w:rStyle w:val="s0"/>
                <w:b/>
              </w:rPr>
              <w:t>;</w:t>
            </w:r>
          </w:p>
          <w:p w14:paraId="0A680653" w14:textId="77777777" w:rsidR="00413FCA" w:rsidRPr="00EC39E1" w:rsidRDefault="00413FCA" w:rsidP="00413FCA">
            <w:pPr>
              <w:pStyle w:val="NormalWeb"/>
              <w:jc w:val="both"/>
              <w:rPr>
                <w:b/>
                <w:bCs/>
              </w:rPr>
            </w:pPr>
            <w:r w:rsidRPr="00EC39E1">
              <w:rPr>
                <w:color w:val="000000"/>
              </w:rPr>
              <w:t>…</w:t>
            </w:r>
          </w:p>
        </w:tc>
        <w:tc>
          <w:tcPr>
            <w:tcW w:w="4859" w:type="dxa"/>
            <w:tcBorders>
              <w:top w:val="single" w:sz="6" w:space="0" w:color="auto"/>
              <w:left w:val="single" w:sz="6" w:space="0" w:color="auto"/>
              <w:bottom w:val="single" w:sz="6" w:space="0" w:color="auto"/>
              <w:right w:val="single" w:sz="6" w:space="0" w:color="auto"/>
            </w:tcBorders>
          </w:tcPr>
          <w:p w14:paraId="0A680654"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Статья 7-1. Требования к страховщику и интернет-ресурсам при заключении договора обязательного экологического страхования в электронной форме</w:t>
            </w:r>
          </w:p>
          <w:p w14:paraId="0A680655"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w:t>
            </w:r>
          </w:p>
          <w:p w14:paraId="0A680656" w14:textId="77777777" w:rsidR="00413FCA" w:rsidRPr="00EC39E1" w:rsidRDefault="00413FCA" w:rsidP="00413FCA">
            <w:pPr>
              <w:pStyle w:val="j15"/>
              <w:shd w:val="clear" w:color="auto" w:fill="FFFFFF"/>
              <w:spacing w:after="0" w:afterAutospacing="0"/>
              <w:ind w:firstLine="363"/>
              <w:contextualSpacing/>
              <w:jc w:val="both"/>
              <w:textAlignment w:val="baseline"/>
              <w:rPr>
                <w:color w:val="000000"/>
                <w:shd w:val="clear" w:color="auto" w:fill="FFFFFF"/>
              </w:rPr>
            </w:pPr>
            <w:r w:rsidRPr="00EC39E1">
              <w:rPr>
                <w:color w:val="000000"/>
                <w:shd w:val="clear" w:color="auto" w:fill="FFFFFF"/>
              </w:rPr>
              <w:t>3. При заключении договора обязательного экологического страхования с использованием интернет-ресурса страховщика страховщик обязан обеспечить:</w:t>
            </w:r>
          </w:p>
          <w:p w14:paraId="0A680657"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w:t>
            </w:r>
          </w:p>
          <w:p w14:paraId="0A680658" w14:textId="77777777" w:rsidR="00413FCA" w:rsidRPr="00EC39E1" w:rsidRDefault="00413FCA" w:rsidP="00413FCA">
            <w:pPr>
              <w:pStyle w:val="j17"/>
              <w:shd w:val="clear" w:color="auto" w:fill="FFFFFF"/>
              <w:spacing w:before="0" w:beforeAutospacing="0" w:after="0" w:afterAutospacing="0"/>
              <w:ind w:firstLine="363"/>
              <w:contextualSpacing/>
              <w:jc w:val="both"/>
              <w:textAlignment w:val="baseline"/>
              <w:rPr>
                <w:color w:val="000000"/>
              </w:rPr>
            </w:pPr>
            <w:r w:rsidRPr="00EC39E1">
              <w:rPr>
                <w:rStyle w:val="s0"/>
              </w:rPr>
              <w:t>4)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14:paraId="0A680659" w14:textId="77777777" w:rsidR="00413FCA" w:rsidRPr="00EC39E1" w:rsidRDefault="00413FCA" w:rsidP="00413FCA">
            <w:pPr>
              <w:pStyle w:val="j17"/>
              <w:shd w:val="clear" w:color="auto" w:fill="FFFFFF"/>
              <w:spacing w:before="0" w:beforeAutospacing="0" w:after="0" w:afterAutospacing="0"/>
              <w:contextualSpacing/>
              <w:jc w:val="both"/>
              <w:textAlignment w:val="baseline"/>
              <w:rPr>
                <w:color w:val="000000"/>
              </w:rPr>
            </w:pPr>
            <w:r w:rsidRPr="00EC39E1">
              <w:rPr>
                <w:rStyle w:val="s0"/>
              </w:rPr>
              <w:t>…</w:t>
            </w:r>
          </w:p>
          <w:p w14:paraId="0A68065A" w14:textId="16EEEC92" w:rsidR="00413FCA" w:rsidRPr="00EC39E1" w:rsidRDefault="00413FCA" w:rsidP="00413FCA">
            <w:pPr>
              <w:pStyle w:val="j17"/>
              <w:shd w:val="clear" w:color="auto" w:fill="FFFFFF"/>
              <w:spacing w:before="0" w:beforeAutospacing="0" w:after="0" w:afterAutospacing="0"/>
              <w:ind w:firstLine="363"/>
              <w:contextualSpacing/>
              <w:jc w:val="both"/>
              <w:textAlignment w:val="baseline"/>
              <w:rPr>
                <w:color w:val="000000"/>
              </w:rPr>
            </w:pPr>
            <w:bookmarkStart w:id="133" w:name="_Hlk13333215"/>
            <w:r w:rsidRPr="00EC39E1">
              <w:rPr>
                <w:rStyle w:val="s0"/>
              </w:rPr>
              <w:t xml:space="preserve">проведения оценки размера </w:t>
            </w:r>
            <w:bookmarkStart w:id="134" w:name="_Hlk11834909"/>
            <w:r w:rsidRPr="00EC39E1">
              <w:rPr>
                <w:rStyle w:val="s0"/>
                <w:b/>
              </w:rPr>
              <w:t>экологического ущерба, причиненного в результате аварии</w:t>
            </w:r>
            <w:bookmarkEnd w:id="134"/>
            <w:r w:rsidRPr="00EC39E1">
              <w:rPr>
                <w:rStyle w:val="s0"/>
                <w:b/>
              </w:rPr>
              <w:t>;</w:t>
            </w:r>
          </w:p>
          <w:bookmarkEnd w:id="133"/>
          <w:p w14:paraId="0A68065B" w14:textId="77777777" w:rsidR="00413FCA" w:rsidRPr="00EC39E1" w:rsidRDefault="00413FCA" w:rsidP="00413FCA">
            <w:pPr>
              <w:pStyle w:val="NormalWeb"/>
              <w:jc w:val="both"/>
              <w:rPr>
                <w:b/>
                <w:bCs/>
              </w:rPr>
            </w:pPr>
            <w:r w:rsidRPr="00EC39E1">
              <w:rPr>
                <w:color w:val="000000" w:themeColor="text1"/>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5C"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66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5E"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5F"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1 статьи 8</w:t>
            </w:r>
          </w:p>
        </w:tc>
        <w:tc>
          <w:tcPr>
            <w:tcW w:w="4762" w:type="dxa"/>
            <w:tcBorders>
              <w:top w:val="single" w:sz="6" w:space="0" w:color="auto"/>
              <w:left w:val="single" w:sz="6" w:space="0" w:color="auto"/>
              <w:bottom w:val="single" w:sz="6" w:space="0" w:color="auto"/>
              <w:right w:val="single" w:sz="6" w:space="0" w:color="auto"/>
            </w:tcBorders>
          </w:tcPr>
          <w:p w14:paraId="0A680660"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8. Действие договора обязательного экологического страхования</w:t>
            </w:r>
          </w:p>
          <w:p w14:paraId="0A680661"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color w:val="000000"/>
                <w:shd w:val="clear" w:color="auto" w:fill="FFFFFF"/>
              </w:rPr>
              <w:t xml:space="preserve">1. Договор обязательного экологического страхования действует в отношении </w:t>
            </w:r>
            <w:r w:rsidRPr="00EC39E1">
              <w:rPr>
                <w:b/>
                <w:color w:val="000000"/>
                <w:shd w:val="clear" w:color="auto" w:fill="FFFFFF"/>
              </w:rPr>
              <w:t xml:space="preserve">лиц, </w:t>
            </w:r>
            <w:bookmarkStart w:id="135" w:name="_Hlk11834964"/>
            <w:r w:rsidRPr="00EC39E1">
              <w:rPr>
                <w:b/>
                <w:color w:val="000000"/>
                <w:shd w:val="clear" w:color="auto" w:fill="FFFFFF"/>
              </w:rPr>
              <w:t>признанных потерпевшими в соответствии с настоящим Законом</w:t>
            </w:r>
            <w:bookmarkEnd w:id="135"/>
            <w:r w:rsidRPr="00EC39E1">
              <w:rPr>
                <w:b/>
                <w:color w:val="000000"/>
                <w:shd w:val="clear" w:color="auto" w:fill="FFFFFF"/>
              </w:rPr>
              <w:t>.</w:t>
            </w:r>
          </w:p>
          <w:p w14:paraId="0A680662" w14:textId="77777777" w:rsidR="00413FCA" w:rsidRPr="00EC39E1" w:rsidRDefault="00413FCA" w:rsidP="00413FCA">
            <w:pPr>
              <w:pStyle w:val="NormalWeb"/>
              <w:jc w:val="both"/>
              <w:rPr>
                <w:b/>
                <w:bCs/>
              </w:rPr>
            </w:pPr>
            <w:r w:rsidRPr="00EC39E1">
              <w:rPr>
                <w:rStyle w:val="s0"/>
              </w:rPr>
              <w:t>…</w:t>
            </w:r>
          </w:p>
        </w:tc>
        <w:tc>
          <w:tcPr>
            <w:tcW w:w="4859" w:type="dxa"/>
            <w:tcBorders>
              <w:top w:val="single" w:sz="6" w:space="0" w:color="auto"/>
              <w:left w:val="single" w:sz="6" w:space="0" w:color="auto"/>
              <w:bottom w:val="single" w:sz="6" w:space="0" w:color="auto"/>
              <w:right w:val="single" w:sz="6" w:space="0" w:color="auto"/>
            </w:tcBorders>
          </w:tcPr>
          <w:p w14:paraId="0A680663"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8. Действие договора обязательного экологического страхования</w:t>
            </w:r>
          </w:p>
          <w:p w14:paraId="0A680664"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bookmarkStart w:id="136" w:name="_Hlk13333292"/>
            <w:r w:rsidRPr="00EC39E1">
              <w:rPr>
                <w:color w:val="000000"/>
                <w:shd w:val="clear" w:color="auto" w:fill="FFFFFF"/>
              </w:rPr>
              <w:t xml:space="preserve">1. Договор обязательного экологического страхования действует в отношении </w:t>
            </w:r>
            <w:r w:rsidRPr="00EC39E1">
              <w:rPr>
                <w:b/>
                <w:color w:val="000000"/>
                <w:shd w:val="clear" w:color="auto" w:fill="FFFFFF"/>
              </w:rPr>
              <w:t xml:space="preserve">лиц, </w:t>
            </w:r>
            <w:bookmarkStart w:id="137" w:name="_Hlk11834987"/>
            <w:r w:rsidRPr="00EC39E1">
              <w:rPr>
                <w:b/>
                <w:color w:val="000000"/>
                <w:shd w:val="clear" w:color="auto" w:fill="FFFFFF"/>
              </w:rPr>
              <w:t>признанных обязанными устранить экологический ущерб в соответствии с настоящим Законом и экологическим законодательством</w:t>
            </w:r>
            <w:bookmarkEnd w:id="137"/>
            <w:r w:rsidRPr="00EC39E1">
              <w:rPr>
                <w:b/>
                <w:color w:val="000000"/>
                <w:shd w:val="clear" w:color="auto" w:fill="FFFFFF"/>
              </w:rPr>
              <w:t xml:space="preserve"> Республики Казахстан.</w:t>
            </w:r>
          </w:p>
          <w:bookmarkEnd w:id="136"/>
          <w:p w14:paraId="0A680665" w14:textId="77777777" w:rsidR="00413FCA" w:rsidRPr="00EC39E1" w:rsidRDefault="00413FCA" w:rsidP="00413FCA">
            <w:pPr>
              <w:pStyle w:val="NormalWeb"/>
              <w:jc w:val="both"/>
              <w:rPr>
                <w:b/>
                <w:bCs/>
              </w:rPr>
            </w:pPr>
            <w:r w:rsidRPr="00EC39E1">
              <w:rPr>
                <w:rStyle w:val="s0"/>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66" w14:textId="77777777" w:rsidR="00413FCA" w:rsidRPr="00EC39E1" w:rsidRDefault="00413FCA" w:rsidP="00413FCA">
            <w:pPr>
              <w:spacing w:after="120"/>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673"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68"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69"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2 статьи 8</w:t>
            </w:r>
          </w:p>
        </w:tc>
        <w:tc>
          <w:tcPr>
            <w:tcW w:w="4762" w:type="dxa"/>
            <w:tcBorders>
              <w:top w:val="single" w:sz="6" w:space="0" w:color="auto"/>
              <w:left w:val="single" w:sz="6" w:space="0" w:color="auto"/>
              <w:bottom w:val="single" w:sz="6" w:space="0" w:color="auto"/>
              <w:right w:val="single" w:sz="6" w:space="0" w:color="auto"/>
            </w:tcBorders>
          </w:tcPr>
          <w:p w14:paraId="0A68066A"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8. Действие договора обязательного экологического страхования</w:t>
            </w:r>
          </w:p>
          <w:p w14:paraId="0A68066B"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6C"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b/>
                <w:color w:val="000000"/>
                <w:shd w:val="clear" w:color="auto" w:fill="FFFFFF"/>
              </w:rPr>
              <w:t>2. В случае если страхователь, ответственность которого согласно статье 5 настоящего Закона подлежит обязательному экологическому страхованию, застраховал гражданско-правовую ответственность как владелец объекта, деятельность которого связана с опасностью причинения вреда третьим лицам, то договор обязательного экологического страхования заключается только в части страхования гражданско-правовой ответственности за причинение вреда окружающей среде.</w:t>
            </w:r>
          </w:p>
          <w:p w14:paraId="0A68066D"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66E"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8. Действие договора обязательного экологического страхования</w:t>
            </w:r>
          </w:p>
          <w:p w14:paraId="0A68066F"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70"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b/>
                <w:color w:val="000000"/>
                <w:shd w:val="clear" w:color="auto" w:fill="FFFFFF"/>
                <w:lang w:val="kk-KZ"/>
              </w:rPr>
              <w:t>Исключить</w:t>
            </w:r>
            <w:r w:rsidRPr="00EC39E1">
              <w:rPr>
                <w:b/>
                <w:color w:val="000000"/>
                <w:shd w:val="clear" w:color="auto" w:fill="FFFFFF"/>
              </w:rPr>
              <w:t>.</w:t>
            </w:r>
          </w:p>
          <w:p w14:paraId="0A680671"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72"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67F"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74"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75"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4 статьи 8</w:t>
            </w:r>
          </w:p>
        </w:tc>
        <w:tc>
          <w:tcPr>
            <w:tcW w:w="4762" w:type="dxa"/>
            <w:tcBorders>
              <w:top w:val="single" w:sz="6" w:space="0" w:color="auto"/>
              <w:left w:val="single" w:sz="6" w:space="0" w:color="auto"/>
              <w:bottom w:val="single" w:sz="6" w:space="0" w:color="auto"/>
              <w:right w:val="single" w:sz="6" w:space="0" w:color="auto"/>
            </w:tcBorders>
          </w:tcPr>
          <w:p w14:paraId="0A680676"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Статья 8. Действие договора обязательного экологического страхования</w:t>
            </w:r>
          </w:p>
          <w:p w14:paraId="0A680677"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78"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 xml:space="preserve">4. Договор обязательного экологического страхования </w:t>
            </w:r>
            <w:r w:rsidRPr="00EC39E1">
              <w:rPr>
                <w:b/>
                <w:color w:val="000000"/>
                <w:shd w:val="clear" w:color="auto" w:fill="FFFFFF"/>
              </w:rPr>
              <w:t>действует не менее двенадцати месяцев с даты вступления его в силу.</w:t>
            </w:r>
          </w:p>
          <w:p w14:paraId="0A680679"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67A"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Статья 8. Действие договора обязательного экологического страхования</w:t>
            </w:r>
          </w:p>
          <w:p w14:paraId="0A68067B"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7C" w14:textId="4A319ADE"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bookmarkStart w:id="138" w:name="_Hlk11835076"/>
            <w:r w:rsidRPr="00EC39E1">
              <w:rPr>
                <w:color w:val="000000"/>
                <w:shd w:val="clear" w:color="auto" w:fill="FFFFFF"/>
              </w:rPr>
              <w:t xml:space="preserve">4. Договор обязательного экологического страхования </w:t>
            </w:r>
            <w:r w:rsidRPr="00EC39E1">
              <w:rPr>
                <w:b/>
                <w:color w:val="000000"/>
                <w:shd w:val="clear" w:color="auto" w:fill="FFFFFF"/>
              </w:rPr>
              <w:t>заключается на срок не менее двенадцати месяцев.</w:t>
            </w:r>
          </w:p>
          <w:bookmarkEnd w:id="138"/>
          <w:p w14:paraId="0A68067D"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7E"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68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80"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81"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Подпункт 3) пункта 1 статьи 11</w:t>
            </w:r>
          </w:p>
        </w:tc>
        <w:tc>
          <w:tcPr>
            <w:tcW w:w="4762" w:type="dxa"/>
            <w:tcBorders>
              <w:top w:val="single" w:sz="6" w:space="0" w:color="auto"/>
              <w:left w:val="single" w:sz="6" w:space="0" w:color="auto"/>
              <w:bottom w:val="single" w:sz="6" w:space="0" w:color="auto"/>
              <w:right w:val="single" w:sz="6" w:space="0" w:color="auto"/>
            </w:tcBorders>
          </w:tcPr>
          <w:p w14:paraId="0A680682"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bCs/>
                <w:color w:val="000000"/>
                <w:shd w:val="clear" w:color="auto" w:fill="FFFFFF"/>
              </w:rPr>
              <w:t>Статья 11. Права и обязанности страхователя</w:t>
            </w:r>
            <w:r w:rsidRPr="00EC39E1">
              <w:rPr>
                <w:color w:val="000000"/>
                <w:shd w:val="clear" w:color="auto" w:fill="FFFFFF"/>
              </w:rPr>
              <w:t xml:space="preserve"> 1. Страхователь вправе:</w:t>
            </w:r>
          </w:p>
          <w:p w14:paraId="0A680683"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684"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color w:val="000000"/>
                <w:shd w:val="clear" w:color="auto" w:fill="FFFFFF"/>
              </w:rPr>
              <w:t xml:space="preserve">3) привлекать независимого эксперта для оценки </w:t>
            </w:r>
            <w:r w:rsidRPr="00EC39E1">
              <w:rPr>
                <w:b/>
                <w:color w:val="000000"/>
                <w:shd w:val="clear" w:color="auto" w:fill="FFFFFF"/>
              </w:rPr>
              <w:t>размера вреда, причиненного жизни, здоровью, имуществу третьих лиц и (или) окружающей среде в результате ее аварийного загрязнения;</w:t>
            </w:r>
          </w:p>
          <w:p w14:paraId="0A680685"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686"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bCs/>
                <w:color w:val="000000"/>
                <w:shd w:val="clear" w:color="auto" w:fill="FFFFFF"/>
              </w:rPr>
              <w:t>Статья 11. Права и обязанности страхователя</w:t>
            </w:r>
          </w:p>
          <w:p w14:paraId="0A680687"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1. Страхователь вправе:</w:t>
            </w:r>
          </w:p>
          <w:p w14:paraId="0A680688"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689" w14:textId="6C0F245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bookmarkStart w:id="139" w:name="_Hlk11835153"/>
            <w:r w:rsidRPr="00EC39E1">
              <w:rPr>
                <w:color w:val="000000"/>
                <w:shd w:val="clear" w:color="auto" w:fill="FFFFFF"/>
              </w:rPr>
              <w:t xml:space="preserve">3) привлекать независимого эксперта для оценки </w:t>
            </w:r>
            <w:r w:rsidRPr="00EC39E1">
              <w:rPr>
                <w:b/>
                <w:color w:val="000000"/>
                <w:shd w:val="clear" w:color="auto" w:fill="FFFFFF"/>
              </w:rPr>
              <w:t>стоимости устранения (ремедиации) экологического ущерба</w:t>
            </w:r>
            <w:r w:rsidRPr="00EC39E1">
              <w:rPr>
                <w:color w:val="000000"/>
                <w:shd w:val="clear" w:color="auto" w:fill="FFFFFF"/>
              </w:rPr>
              <w:t xml:space="preserve">, </w:t>
            </w:r>
            <w:r w:rsidRPr="00EC39E1">
              <w:rPr>
                <w:b/>
                <w:color w:val="000000"/>
                <w:shd w:val="clear" w:color="auto" w:fill="FFFFFF"/>
              </w:rPr>
              <w:t>причиненного в результате аварии;</w:t>
            </w:r>
          </w:p>
          <w:bookmarkEnd w:id="139"/>
          <w:p w14:paraId="0A68068A"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8B"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69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8D"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8E"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Подпункт 4) пункта 1 статьи 11</w:t>
            </w:r>
          </w:p>
        </w:tc>
        <w:tc>
          <w:tcPr>
            <w:tcW w:w="4762" w:type="dxa"/>
            <w:tcBorders>
              <w:top w:val="single" w:sz="6" w:space="0" w:color="auto"/>
              <w:left w:val="single" w:sz="6" w:space="0" w:color="auto"/>
              <w:bottom w:val="single" w:sz="6" w:space="0" w:color="auto"/>
              <w:right w:val="single" w:sz="6" w:space="0" w:color="auto"/>
            </w:tcBorders>
          </w:tcPr>
          <w:p w14:paraId="0A68068F"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bCs/>
                <w:color w:val="000000"/>
                <w:shd w:val="clear" w:color="auto" w:fill="FFFFFF"/>
              </w:rPr>
              <w:t>Статья 11. Права и обязанности страхователя</w:t>
            </w:r>
            <w:r w:rsidRPr="00EC39E1">
              <w:rPr>
                <w:color w:val="000000"/>
                <w:shd w:val="clear" w:color="auto" w:fill="FFFFFF"/>
              </w:rPr>
              <w:t xml:space="preserve"> 1. Страхователь вправе:</w:t>
            </w:r>
          </w:p>
          <w:p w14:paraId="0A680690"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691"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 xml:space="preserve">4) ознакомиться с результатами оценки </w:t>
            </w:r>
            <w:r w:rsidRPr="00EC39E1">
              <w:rPr>
                <w:b/>
                <w:color w:val="000000"/>
                <w:shd w:val="clear" w:color="auto" w:fill="FFFFFF"/>
              </w:rPr>
              <w:t>размера причиненного вреда</w:t>
            </w:r>
            <w:r w:rsidRPr="00EC39E1">
              <w:rPr>
                <w:color w:val="000000"/>
                <w:shd w:val="clear" w:color="auto" w:fill="FFFFFF"/>
              </w:rPr>
              <w:t xml:space="preserve"> и расчетами размера страховой выплаты, произведенными страховщиком или независимым экспертом;</w:t>
            </w:r>
          </w:p>
          <w:p w14:paraId="0A680692"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693"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bCs/>
                <w:color w:val="000000"/>
                <w:shd w:val="clear" w:color="auto" w:fill="FFFFFF"/>
              </w:rPr>
              <w:t>Статья 11. Права и обязанности страхователя</w:t>
            </w:r>
            <w:r w:rsidRPr="00EC39E1">
              <w:rPr>
                <w:color w:val="000000"/>
                <w:shd w:val="clear" w:color="auto" w:fill="FFFFFF"/>
              </w:rPr>
              <w:t xml:space="preserve"> 1. Страхователь вправе:</w:t>
            </w:r>
          </w:p>
          <w:p w14:paraId="0A680694"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695" w14:textId="1BF21AD0"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bookmarkStart w:id="140" w:name="_Hlk11835321"/>
            <w:r w:rsidRPr="00EC39E1">
              <w:rPr>
                <w:color w:val="000000"/>
                <w:shd w:val="clear" w:color="auto" w:fill="FFFFFF"/>
              </w:rPr>
              <w:t xml:space="preserve">4) ознакомиться с результатами оценки </w:t>
            </w:r>
            <w:r w:rsidRPr="00EC39E1">
              <w:rPr>
                <w:b/>
                <w:color w:val="000000"/>
                <w:shd w:val="clear" w:color="auto" w:fill="FFFFFF"/>
              </w:rPr>
              <w:t>стоимости устранения (ремедиации) экологического ущерба</w:t>
            </w:r>
            <w:r w:rsidRPr="00EC39E1">
              <w:rPr>
                <w:color w:val="000000"/>
                <w:shd w:val="clear" w:color="auto" w:fill="FFFFFF"/>
              </w:rPr>
              <w:t xml:space="preserve"> и расчетами размера страховой выплаты, произведенными страховщиком или независимым экспертом;</w:t>
            </w:r>
          </w:p>
          <w:bookmarkEnd w:id="140"/>
          <w:p w14:paraId="0A680696"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97"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6A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99"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9A"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Подпункт 4) пункта 2 статьи 11</w:t>
            </w:r>
          </w:p>
        </w:tc>
        <w:tc>
          <w:tcPr>
            <w:tcW w:w="4762" w:type="dxa"/>
            <w:tcBorders>
              <w:top w:val="single" w:sz="6" w:space="0" w:color="auto"/>
              <w:left w:val="single" w:sz="6" w:space="0" w:color="auto"/>
              <w:bottom w:val="single" w:sz="6" w:space="0" w:color="auto"/>
              <w:right w:val="single" w:sz="6" w:space="0" w:color="auto"/>
            </w:tcBorders>
          </w:tcPr>
          <w:p w14:paraId="0A68069B"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11. Права и обязанности страхователя</w:t>
            </w:r>
          </w:p>
          <w:p w14:paraId="0A68069C"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9D"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2. Страхователь обязан:</w:t>
            </w:r>
          </w:p>
          <w:p w14:paraId="0A68069E"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9F"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color w:val="000000"/>
                <w:shd w:val="clear" w:color="auto" w:fill="FFFFFF"/>
              </w:rPr>
              <w:t xml:space="preserve">4) </w:t>
            </w:r>
            <w:r w:rsidRPr="00EC39E1">
              <w:rPr>
                <w:b/>
                <w:color w:val="000000"/>
                <w:shd w:val="clear" w:color="auto" w:fill="FFFFFF"/>
              </w:rPr>
              <w:t>при аварийном загрязненииокружающей среды</w:t>
            </w:r>
            <w:r w:rsidRPr="00EC39E1">
              <w:rPr>
                <w:color w:val="000000"/>
                <w:shd w:val="clear" w:color="auto" w:fill="FFFFFF"/>
              </w:rPr>
              <w:t xml:space="preserve"> принять разумные и доступные в сложившихся обстоятельствах меры, чтобы предотвратить или уменьшить возможные </w:t>
            </w:r>
            <w:r w:rsidRPr="00EC39E1">
              <w:rPr>
                <w:b/>
                <w:color w:val="000000"/>
                <w:shd w:val="clear" w:color="auto" w:fill="FFFFFF"/>
              </w:rPr>
              <w:t>убытки, в том числе меры к спасению имущества и оказанию помощи пострадавшим лицам;</w:t>
            </w:r>
          </w:p>
          <w:p w14:paraId="0A6806A0"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6A1"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11. Права и обязанности страхователя</w:t>
            </w:r>
          </w:p>
          <w:p w14:paraId="0A6806A2"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A3"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2. Страхователь обязан:</w:t>
            </w:r>
          </w:p>
          <w:p w14:paraId="0A6806A4"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A5"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bookmarkStart w:id="141" w:name="_Hlk11835408"/>
            <w:r w:rsidRPr="00EC39E1">
              <w:rPr>
                <w:color w:val="000000"/>
                <w:shd w:val="clear" w:color="auto" w:fill="FFFFFF"/>
              </w:rPr>
              <w:t xml:space="preserve">4) </w:t>
            </w:r>
            <w:r w:rsidRPr="00EC39E1">
              <w:rPr>
                <w:b/>
                <w:color w:val="000000"/>
                <w:shd w:val="clear" w:color="auto" w:fill="FFFFFF"/>
              </w:rPr>
              <w:t>при аварии</w:t>
            </w:r>
            <w:r w:rsidRPr="00EC39E1">
              <w:rPr>
                <w:color w:val="000000"/>
                <w:shd w:val="clear" w:color="auto" w:fill="FFFFFF"/>
              </w:rPr>
              <w:t xml:space="preserve"> принять разумные и доступные в сложившихся обстоятельствах меры, чтобы предотвратить или уменьшить возможный </w:t>
            </w:r>
            <w:r w:rsidRPr="00EC39E1">
              <w:rPr>
                <w:b/>
                <w:color w:val="000000"/>
                <w:shd w:val="clear" w:color="auto" w:fill="FFFFFF"/>
              </w:rPr>
              <w:t>экологический ущерб</w:t>
            </w:r>
            <w:r w:rsidRPr="00EC39E1">
              <w:rPr>
                <w:color w:val="000000"/>
                <w:shd w:val="clear" w:color="auto" w:fill="FFFFFF"/>
              </w:rPr>
              <w:t>;</w:t>
            </w:r>
          </w:p>
          <w:bookmarkEnd w:id="141"/>
          <w:p w14:paraId="0A6806A6"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A7"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6B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A9"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AA"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 xml:space="preserve">Подпункт </w:t>
            </w:r>
            <w:r w:rsidRPr="00EC39E1">
              <w:rPr>
                <w:color w:val="000000" w:themeColor="text1"/>
                <w:sz w:val="24"/>
                <w:szCs w:val="24"/>
              </w:rPr>
              <w:t>5) пункта 2 статьи 11</w:t>
            </w:r>
          </w:p>
        </w:tc>
        <w:tc>
          <w:tcPr>
            <w:tcW w:w="4762" w:type="dxa"/>
            <w:tcBorders>
              <w:top w:val="single" w:sz="6" w:space="0" w:color="auto"/>
              <w:left w:val="single" w:sz="6" w:space="0" w:color="auto"/>
              <w:bottom w:val="single" w:sz="6" w:space="0" w:color="auto"/>
              <w:right w:val="single" w:sz="6" w:space="0" w:color="auto"/>
            </w:tcBorders>
          </w:tcPr>
          <w:p w14:paraId="0A6806AB"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11. Права и обязанности страхователя</w:t>
            </w:r>
          </w:p>
          <w:p w14:paraId="0A6806AC"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AD"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2. Страхователь обязан:</w:t>
            </w:r>
          </w:p>
          <w:p w14:paraId="0A6806AE"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AF"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color w:val="000000"/>
                <w:shd w:val="clear" w:color="auto" w:fill="FFFFFF"/>
              </w:rPr>
              <w:t xml:space="preserve">5) сообщить в соответствующие органы, исходя из их компетенции (органы государственной противопожарной службы, службу скорой медицинской помощи, аварийные службы), об </w:t>
            </w:r>
            <w:r w:rsidRPr="00EC39E1">
              <w:rPr>
                <w:b/>
                <w:color w:val="000000"/>
                <w:shd w:val="clear" w:color="auto" w:fill="FFFFFF"/>
              </w:rPr>
              <w:t>аварийном загрязнении окружающей среды и о пострадавших лицах;</w:t>
            </w:r>
          </w:p>
          <w:p w14:paraId="0A6806B0"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6B1"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11. Права и обязанности страхователя</w:t>
            </w:r>
          </w:p>
          <w:p w14:paraId="0A6806B2"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B3"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2. Страхователь обязан:</w:t>
            </w:r>
          </w:p>
          <w:p w14:paraId="0A6806B4"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6B5"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bookmarkStart w:id="142" w:name="_Hlk11835425"/>
            <w:r w:rsidRPr="00EC39E1">
              <w:rPr>
                <w:color w:val="000000"/>
                <w:shd w:val="clear" w:color="auto" w:fill="FFFFFF"/>
              </w:rPr>
              <w:t xml:space="preserve">5) сообщить в соответствующие органы, исходя из их компетенции (органы государственной противопожарной службы, службу скорой медицинской помощи, аварийные службы, </w:t>
            </w:r>
            <w:r w:rsidRPr="00EC39E1">
              <w:rPr>
                <w:b/>
                <w:color w:val="000000"/>
                <w:shd w:val="clear" w:color="auto" w:fill="FFFFFF"/>
              </w:rPr>
              <w:t>уполномоченный орган</w:t>
            </w:r>
            <w:r w:rsidRPr="00EC39E1">
              <w:rPr>
                <w:color w:val="000000"/>
                <w:shd w:val="clear" w:color="auto" w:fill="FFFFFF"/>
              </w:rPr>
              <w:t xml:space="preserve">), об </w:t>
            </w:r>
            <w:r w:rsidRPr="00EC39E1">
              <w:rPr>
                <w:b/>
                <w:color w:val="000000"/>
                <w:shd w:val="clear" w:color="auto" w:fill="FFFFFF"/>
              </w:rPr>
              <w:t>аварии, повлекшей причинение экологического ущерба</w:t>
            </w:r>
            <w:r w:rsidRPr="00EC39E1">
              <w:rPr>
                <w:color w:val="000000"/>
                <w:shd w:val="clear" w:color="auto" w:fill="FFFFFF"/>
              </w:rPr>
              <w:t>;</w:t>
            </w:r>
          </w:p>
          <w:bookmarkEnd w:id="142"/>
          <w:p w14:paraId="0A6806B6"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B7"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6D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B9"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BA"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1 статьи 12</w:t>
            </w:r>
          </w:p>
        </w:tc>
        <w:tc>
          <w:tcPr>
            <w:tcW w:w="4762" w:type="dxa"/>
            <w:tcBorders>
              <w:top w:val="single" w:sz="6" w:space="0" w:color="auto"/>
              <w:left w:val="single" w:sz="6" w:space="0" w:color="auto"/>
              <w:bottom w:val="single" w:sz="6" w:space="0" w:color="auto"/>
              <w:right w:val="single" w:sz="6" w:space="0" w:color="auto"/>
            </w:tcBorders>
          </w:tcPr>
          <w:p w14:paraId="0A6806BB"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bCs/>
                <w:color w:val="000000"/>
                <w:sz w:val="24"/>
                <w:szCs w:val="24"/>
              </w:rPr>
              <w:t>Статья 12. Права и обязанности страховщика</w:t>
            </w:r>
          </w:p>
          <w:p w14:paraId="0A6806BC" w14:textId="77777777" w:rsidR="00413FCA" w:rsidRPr="00EC39E1" w:rsidRDefault="00413FCA" w:rsidP="00413FCA">
            <w:pPr>
              <w:pStyle w:val="j15"/>
              <w:shd w:val="clear" w:color="auto" w:fill="FFFFFF"/>
              <w:spacing w:before="0" w:beforeAutospacing="0" w:after="0" w:afterAutospacing="0"/>
              <w:jc w:val="both"/>
              <w:textAlignment w:val="baseline"/>
              <w:rPr>
                <w:color w:val="000000"/>
              </w:rPr>
            </w:pPr>
            <w:r w:rsidRPr="00EC39E1">
              <w:rPr>
                <w:rStyle w:val="s0"/>
              </w:rPr>
              <w:t>1. Страховщик вправе:</w:t>
            </w:r>
          </w:p>
          <w:p w14:paraId="0A6806BD" w14:textId="77777777" w:rsidR="00413FCA" w:rsidRPr="00EC39E1" w:rsidRDefault="00413FCA" w:rsidP="00413FCA">
            <w:pPr>
              <w:pStyle w:val="j15"/>
              <w:shd w:val="clear" w:color="auto" w:fill="FFFFFF"/>
              <w:spacing w:before="0" w:beforeAutospacing="0" w:after="0" w:afterAutospacing="0"/>
              <w:jc w:val="both"/>
              <w:textAlignment w:val="baseline"/>
              <w:rPr>
                <w:color w:val="000000"/>
              </w:rPr>
            </w:pPr>
            <w:bookmarkStart w:id="143" w:name="SUB120101"/>
            <w:bookmarkEnd w:id="143"/>
            <w:r w:rsidRPr="00EC39E1">
              <w:rPr>
                <w:rStyle w:val="s0"/>
              </w:rPr>
              <w:t>1) при заключении договора обязательного экологического страхования, кроме сведений, предусмотренных</w:t>
            </w:r>
            <w:bookmarkStart w:id="144" w:name="SUB1000000159_5"/>
            <w:r w:rsidRPr="00EC39E1">
              <w:rPr>
                <w:rStyle w:val="s0"/>
              </w:rPr>
              <w:t xml:space="preserve"> Гражданским кодексом</w:t>
            </w:r>
            <w:bookmarkEnd w:id="144"/>
            <w:r w:rsidRPr="00EC39E1">
              <w:rPr>
                <w:rStyle w:val="s0"/>
              </w:rPr>
              <w:t xml:space="preserve"> Республики Казахстан, требовать от страхователя предоставления сведений, необходимых для заключения договора обязательного экологического страхования, в соответствии с настоящим Законом, в том числе информации о предшествующих договорах обязательного экологического страхования, страховых случаях и страховых выплатах;</w:t>
            </w:r>
          </w:p>
          <w:p w14:paraId="0A6806BE" w14:textId="77777777" w:rsidR="00413FCA" w:rsidRPr="00EC39E1" w:rsidRDefault="00413FCA" w:rsidP="00413FCA">
            <w:pPr>
              <w:pStyle w:val="j15"/>
              <w:shd w:val="clear" w:color="auto" w:fill="FFFFFF"/>
              <w:spacing w:before="0" w:beforeAutospacing="0" w:after="0" w:afterAutospacing="0"/>
              <w:ind w:firstLine="400"/>
              <w:jc w:val="both"/>
              <w:textAlignment w:val="baseline"/>
              <w:rPr>
                <w:b/>
                <w:color w:val="000000"/>
              </w:rPr>
            </w:pPr>
            <w:bookmarkStart w:id="145" w:name="SUB120102"/>
            <w:bookmarkEnd w:id="145"/>
            <w:r w:rsidRPr="00EC39E1">
              <w:rPr>
                <w:rStyle w:val="s0"/>
              </w:rPr>
              <w:t xml:space="preserve">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w:t>
            </w:r>
            <w:r w:rsidRPr="00EC39E1">
              <w:rPr>
                <w:rStyle w:val="s0"/>
                <w:b/>
              </w:rPr>
              <w:t>и размер вреда, причиненного потерпевшим;</w:t>
            </w:r>
          </w:p>
          <w:p w14:paraId="0A6806BF"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bookmarkStart w:id="146" w:name="SUB120103"/>
            <w:bookmarkEnd w:id="146"/>
            <w:r w:rsidRPr="00EC39E1">
              <w:rPr>
                <w:rStyle w:val="s0"/>
              </w:rPr>
              <w:t xml:space="preserve">3) получать от страхователя полную и достоверную информацию, необходимую для оценки риска </w:t>
            </w:r>
            <w:r w:rsidRPr="00EC39E1">
              <w:rPr>
                <w:rStyle w:val="s0"/>
                <w:b/>
              </w:rPr>
              <w:t>загрязнения окружающей среды</w:t>
            </w:r>
            <w:r w:rsidRPr="00EC39E1">
              <w:rPr>
                <w:rStyle w:val="s0"/>
              </w:rPr>
              <w:t>, о причинах, размерах и последствиях происшедшего страхового случая;</w:t>
            </w:r>
          </w:p>
          <w:p w14:paraId="0A6806C0"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bookmarkStart w:id="147" w:name="SUB120104"/>
            <w:bookmarkEnd w:id="147"/>
            <w:r w:rsidRPr="00EC39E1">
              <w:rPr>
                <w:rStyle w:val="s0"/>
              </w:rPr>
              <w:t xml:space="preserve">4) производить оценку </w:t>
            </w:r>
            <w:r w:rsidRPr="00EC39E1">
              <w:rPr>
                <w:rStyle w:val="s0"/>
                <w:b/>
              </w:rPr>
              <w:t>вреда, причиненного окружающей среде, поврежденного (уничтоженного) имущества потерпевшего (выгодоприобретателя)</w:t>
            </w:r>
            <w:r w:rsidRPr="00EC39E1">
              <w:rPr>
                <w:rStyle w:val="s0"/>
              </w:rPr>
              <w:t xml:space="preserve"> для установления причин и иных обстоятельств наступления страхового случая;</w:t>
            </w:r>
          </w:p>
          <w:p w14:paraId="0A6806C1"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bookmarkStart w:id="148" w:name="SUB120105"/>
            <w:bookmarkEnd w:id="148"/>
            <w:r w:rsidRPr="00EC39E1">
              <w:rPr>
                <w:rStyle w:val="s0"/>
              </w:rPr>
              <w:t xml:space="preserve">5) привлекать независимого эксперта для оценки </w:t>
            </w:r>
            <w:r w:rsidRPr="00EC39E1">
              <w:rPr>
                <w:rStyle w:val="s0"/>
                <w:b/>
              </w:rPr>
              <w:t>размера вреда, причиненного жизни, здоровью, имуществу третьих лиц и (или) окружающей средев результатеее аварийного загрязнения</w:t>
            </w:r>
            <w:r w:rsidRPr="00EC39E1">
              <w:rPr>
                <w:rStyle w:val="s0"/>
              </w:rPr>
              <w:t xml:space="preserve"> и определения размера страховой выплаты при наступлении страхового случая;</w:t>
            </w:r>
          </w:p>
          <w:p w14:paraId="0A6806C2"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bookmarkStart w:id="149" w:name="SUB120106"/>
            <w:bookmarkEnd w:id="149"/>
            <w:r w:rsidRPr="00EC39E1">
              <w:rPr>
                <w:rStyle w:val="s0"/>
              </w:rPr>
              <w:t xml:space="preserve">6) проводить собственные исследования состояния окружающей среды и </w:t>
            </w:r>
            <w:r w:rsidRPr="00EC39E1">
              <w:rPr>
                <w:rStyle w:val="s0"/>
                <w:b/>
              </w:rPr>
              <w:t>экологически опасных видов хозяйственной и иной деятельности, осуществляемых страхователем</w:t>
            </w:r>
            <w:r w:rsidRPr="00EC39E1">
              <w:rPr>
                <w:rStyle w:val="s0"/>
              </w:rPr>
              <w:t xml:space="preserve"> до и после наступления страхового случая;</w:t>
            </w:r>
          </w:p>
          <w:p w14:paraId="0A6806C3"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bookmarkStart w:id="150" w:name="SUB120107"/>
            <w:bookmarkEnd w:id="150"/>
            <w:r w:rsidRPr="00EC39E1">
              <w:rPr>
                <w:rStyle w:val="s0"/>
              </w:rPr>
              <w:t xml:space="preserve">7) предъявлять право обратного требования к лицу, ответственному за причинение </w:t>
            </w:r>
            <w:r w:rsidRPr="00EC39E1">
              <w:rPr>
                <w:rStyle w:val="s0"/>
                <w:b/>
              </w:rPr>
              <w:t>вреда</w:t>
            </w:r>
            <w:r w:rsidRPr="00EC39E1">
              <w:rPr>
                <w:rStyle w:val="s0"/>
              </w:rPr>
              <w:t>, в случаях, предусмотренных</w:t>
            </w:r>
            <w:bookmarkStart w:id="151" w:name="SUB1000410214_2"/>
            <w:r w:rsidRPr="00EC39E1">
              <w:rPr>
                <w:rStyle w:val="s0"/>
              </w:rPr>
              <w:t xml:space="preserve"> статьей 21</w:t>
            </w:r>
            <w:bookmarkEnd w:id="151"/>
            <w:r w:rsidRPr="00EC39E1">
              <w:rPr>
                <w:rStyle w:val="s0"/>
              </w:rPr>
              <w:t xml:space="preserve"> настоящего Закона;</w:t>
            </w:r>
          </w:p>
          <w:p w14:paraId="0A6806C4"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bookmarkStart w:id="152" w:name="SUB120108"/>
            <w:bookmarkEnd w:id="152"/>
            <w:r w:rsidRPr="00EC39E1">
              <w:rPr>
                <w:rStyle w:val="s0"/>
              </w:rPr>
              <w:t>8) отказать в осуществлении страховой выплаты полностью или частично по основаниям, предусмотренным</w:t>
            </w:r>
            <w:bookmarkStart w:id="153" w:name="SUB1000410215_2"/>
            <w:r w:rsidRPr="00EC39E1">
              <w:rPr>
                <w:rStyle w:val="s0"/>
              </w:rPr>
              <w:t xml:space="preserve"> статьей 22</w:t>
            </w:r>
            <w:bookmarkEnd w:id="153"/>
            <w:r w:rsidRPr="00EC39E1">
              <w:rPr>
                <w:rStyle w:val="s0"/>
              </w:rPr>
              <w:t xml:space="preserve"> настоящего Закона.</w:t>
            </w:r>
          </w:p>
          <w:p w14:paraId="0A6806C5" w14:textId="77777777" w:rsidR="00413FCA" w:rsidRPr="00EC39E1" w:rsidRDefault="00413FCA" w:rsidP="00413FCA">
            <w:pPr>
              <w:pStyle w:val="NormalWeb"/>
              <w:jc w:val="both"/>
              <w:rPr>
                <w:b/>
                <w:bCs/>
              </w:rPr>
            </w:pPr>
            <w:r w:rsidRPr="00EC39E1">
              <w:rPr>
                <w:rStyle w:val="s0"/>
              </w:rPr>
              <w:t>Договором обязательного экологического страхования могут быть предусмотрены и другие права страховщика, не противоречащие законодательным актам Республики Казахстан.</w:t>
            </w:r>
          </w:p>
        </w:tc>
        <w:tc>
          <w:tcPr>
            <w:tcW w:w="4859" w:type="dxa"/>
            <w:tcBorders>
              <w:top w:val="single" w:sz="6" w:space="0" w:color="auto"/>
              <w:left w:val="single" w:sz="6" w:space="0" w:color="auto"/>
              <w:bottom w:val="single" w:sz="6" w:space="0" w:color="auto"/>
              <w:right w:val="single" w:sz="6" w:space="0" w:color="auto"/>
            </w:tcBorders>
          </w:tcPr>
          <w:p w14:paraId="0A6806C6"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bCs/>
                <w:color w:val="000000"/>
                <w:sz w:val="24"/>
                <w:szCs w:val="24"/>
              </w:rPr>
              <w:t>Статья 12. Права и обязанности страховщика</w:t>
            </w:r>
          </w:p>
          <w:p w14:paraId="0A6806C7" w14:textId="77777777" w:rsidR="00413FCA" w:rsidRPr="00EC39E1" w:rsidRDefault="00413FCA" w:rsidP="00413FCA">
            <w:pPr>
              <w:pStyle w:val="j15"/>
              <w:shd w:val="clear" w:color="auto" w:fill="FFFFFF"/>
              <w:spacing w:before="0" w:beforeAutospacing="0" w:after="0" w:afterAutospacing="0"/>
              <w:jc w:val="both"/>
              <w:textAlignment w:val="baseline"/>
              <w:rPr>
                <w:color w:val="000000"/>
              </w:rPr>
            </w:pPr>
            <w:r w:rsidRPr="00EC39E1">
              <w:rPr>
                <w:rStyle w:val="s0"/>
              </w:rPr>
              <w:t>1. Страховщик вправе:</w:t>
            </w:r>
          </w:p>
          <w:p w14:paraId="0A6806C8" w14:textId="77777777" w:rsidR="00413FCA" w:rsidRPr="00EC39E1" w:rsidRDefault="00413FCA" w:rsidP="00413FCA">
            <w:pPr>
              <w:pStyle w:val="j15"/>
              <w:shd w:val="clear" w:color="auto" w:fill="FFFFFF"/>
              <w:spacing w:before="0" w:beforeAutospacing="0" w:after="0" w:afterAutospacing="0"/>
              <w:jc w:val="both"/>
              <w:textAlignment w:val="baseline"/>
              <w:rPr>
                <w:color w:val="000000"/>
              </w:rPr>
            </w:pPr>
            <w:r w:rsidRPr="00EC39E1">
              <w:rPr>
                <w:rStyle w:val="s0"/>
              </w:rPr>
              <w:t>1) при заключении договора обязательного экологического страхования, кроме сведений, предусмотренных Гражданским кодексом Республики Казахстан, требовать от страхователя предоставления сведений, необходимых для заключения договора обязательного экологического страхования, в соответствии с настоящим Законом, в том числе информации о предшествующих договорах обязательного экологического страхования, страховых случаях и страховых выплатах;</w:t>
            </w:r>
          </w:p>
          <w:p w14:paraId="0A6806C9" w14:textId="77777777" w:rsidR="00413FCA" w:rsidRPr="00EC39E1" w:rsidRDefault="00413FCA" w:rsidP="00413FCA">
            <w:pPr>
              <w:pStyle w:val="j15"/>
              <w:shd w:val="clear" w:color="auto" w:fill="FFFFFF"/>
              <w:spacing w:before="0" w:beforeAutospacing="0" w:after="0" w:afterAutospacing="0"/>
              <w:ind w:firstLine="400"/>
              <w:jc w:val="both"/>
              <w:textAlignment w:val="baseline"/>
              <w:rPr>
                <w:b/>
                <w:color w:val="000000"/>
                <w:shd w:val="clear" w:color="auto" w:fill="FFFFFF"/>
              </w:rPr>
            </w:pPr>
            <w:bookmarkStart w:id="154" w:name="_Hlk11835556"/>
            <w:r w:rsidRPr="00EC39E1">
              <w:rPr>
                <w:color w:val="000000"/>
                <w:shd w:val="clear" w:color="auto" w:fill="FFFFFF"/>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w:t>
            </w:r>
            <w:r w:rsidRPr="00EC39E1">
              <w:rPr>
                <w:b/>
                <w:color w:val="000000"/>
                <w:shd w:val="clear" w:color="auto" w:fill="FFFFFF"/>
              </w:rPr>
              <w:t>, характер и масштаб экологического ущерба;</w:t>
            </w:r>
          </w:p>
          <w:p w14:paraId="0A6806CA"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shd w:val="clear" w:color="auto" w:fill="FFFFFF"/>
              </w:rPr>
            </w:pPr>
            <w:r w:rsidRPr="00EC39E1">
              <w:rPr>
                <w:color w:val="000000"/>
                <w:shd w:val="clear" w:color="auto" w:fill="FFFFFF"/>
              </w:rPr>
              <w:t xml:space="preserve">3) получать от страхователя и застрахованного полную и достоверную информацию, необходимую для оценки риска </w:t>
            </w:r>
            <w:r w:rsidRPr="00EC39E1">
              <w:rPr>
                <w:b/>
                <w:color w:val="000000"/>
                <w:shd w:val="clear" w:color="auto" w:fill="FFFFFF"/>
              </w:rPr>
              <w:t>причинения экологического ущерба</w:t>
            </w:r>
            <w:r w:rsidRPr="00EC39E1">
              <w:rPr>
                <w:color w:val="000000"/>
                <w:shd w:val="clear" w:color="auto" w:fill="FFFFFF"/>
              </w:rPr>
              <w:t>, о причинах, размерах и последствиях происшедшего страхового случая;</w:t>
            </w:r>
          </w:p>
          <w:p w14:paraId="0A6806CB"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shd w:val="clear" w:color="auto" w:fill="FFFFFF"/>
              </w:rPr>
            </w:pPr>
            <w:r w:rsidRPr="00EC39E1">
              <w:rPr>
                <w:color w:val="000000"/>
                <w:shd w:val="clear" w:color="auto" w:fill="FFFFFF"/>
              </w:rPr>
              <w:t xml:space="preserve">4) производить оценку </w:t>
            </w:r>
            <w:r w:rsidRPr="00EC39E1">
              <w:rPr>
                <w:b/>
                <w:color w:val="000000"/>
                <w:shd w:val="clear" w:color="auto" w:fill="FFFFFF"/>
              </w:rPr>
              <w:t>стоимости устранения (ремедиации) экологического ущерба</w:t>
            </w:r>
            <w:r w:rsidRPr="00EC39E1">
              <w:rPr>
                <w:color w:val="000000"/>
                <w:shd w:val="clear" w:color="auto" w:fill="FFFFFF"/>
              </w:rPr>
              <w:t xml:space="preserve"> для установления причин и иных обстоятельств наступления страхового случая;</w:t>
            </w:r>
          </w:p>
          <w:p w14:paraId="0A6806CC"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r w:rsidRPr="00EC39E1">
              <w:rPr>
                <w:color w:val="000000"/>
                <w:shd w:val="clear" w:color="auto" w:fill="FFFFFF"/>
              </w:rPr>
              <w:t xml:space="preserve">5) привлекать независимого эксперта для оценки </w:t>
            </w:r>
            <w:r w:rsidRPr="00EC39E1">
              <w:rPr>
                <w:b/>
                <w:color w:val="000000"/>
                <w:shd w:val="clear" w:color="auto" w:fill="FFFFFF"/>
              </w:rPr>
              <w:t>экологического ущерба, причиненногов результатеаварии,</w:t>
            </w:r>
            <w:r w:rsidRPr="00EC39E1">
              <w:rPr>
                <w:color w:val="000000"/>
                <w:shd w:val="clear" w:color="auto" w:fill="FFFFFF"/>
              </w:rPr>
              <w:t xml:space="preserve"> и определения размера страховой выплаты при наступлении страхового случая;</w:t>
            </w:r>
          </w:p>
          <w:p w14:paraId="0A6806CD"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r w:rsidRPr="00EC39E1">
              <w:rPr>
                <w:color w:val="000000"/>
                <w:shd w:val="clear" w:color="auto" w:fill="FFFFFF"/>
              </w:rPr>
              <w:t xml:space="preserve">6) проводить собственные исследования состояния окружающей среды и </w:t>
            </w:r>
            <w:r w:rsidRPr="00EC39E1">
              <w:rPr>
                <w:b/>
                <w:color w:val="000000"/>
                <w:shd w:val="clear" w:color="auto" w:fill="FFFFFF"/>
              </w:rPr>
              <w:t xml:space="preserve">порядка эксплуатации объекта </w:t>
            </w:r>
            <w:r w:rsidRPr="00EC39E1">
              <w:rPr>
                <w:b/>
                <w:color w:val="000000"/>
                <w:shd w:val="clear" w:color="auto" w:fill="FFFFFF"/>
                <w:lang w:val="en-US"/>
              </w:rPr>
              <w:t>I</w:t>
            </w:r>
            <w:r w:rsidRPr="00EC39E1">
              <w:rPr>
                <w:b/>
                <w:color w:val="000000"/>
                <w:shd w:val="clear" w:color="auto" w:fill="FFFFFF"/>
              </w:rPr>
              <w:t xml:space="preserve"> категории</w:t>
            </w:r>
            <w:r w:rsidRPr="00EC39E1">
              <w:rPr>
                <w:color w:val="000000"/>
                <w:shd w:val="clear" w:color="auto" w:fill="FFFFFF"/>
              </w:rPr>
              <w:t xml:space="preserve">, </w:t>
            </w:r>
            <w:r w:rsidRPr="00EC39E1">
              <w:rPr>
                <w:b/>
                <w:color w:val="000000"/>
                <w:shd w:val="clear" w:color="auto" w:fill="FFFFFF"/>
              </w:rPr>
              <w:t>осуществляем</w:t>
            </w:r>
            <w:r w:rsidRPr="00EC39E1">
              <w:rPr>
                <w:b/>
                <w:color w:val="000000"/>
                <w:shd w:val="clear" w:color="auto" w:fill="FFFFFF"/>
                <w:lang w:val="kk-KZ"/>
              </w:rPr>
              <w:t>ой</w:t>
            </w:r>
            <w:r w:rsidRPr="00EC39E1">
              <w:rPr>
                <w:b/>
                <w:color w:val="000000"/>
                <w:shd w:val="clear" w:color="auto" w:fill="FFFFFF"/>
              </w:rPr>
              <w:t xml:space="preserve"> страхователем, либо застрахованным</w:t>
            </w:r>
            <w:r w:rsidRPr="00EC39E1">
              <w:rPr>
                <w:color w:val="000000"/>
                <w:shd w:val="clear" w:color="auto" w:fill="FFFFFF"/>
              </w:rPr>
              <w:t xml:space="preserve"> до и после наступления страхового случая;</w:t>
            </w:r>
          </w:p>
          <w:p w14:paraId="0A6806CE"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r w:rsidRPr="00EC39E1">
              <w:rPr>
                <w:color w:val="000000"/>
                <w:shd w:val="clear" w:color="auto" w:fill="FFFFFF"/>
              </w:rPr>
              <w:t xml:space="preserve">7) предъявлять право обратного требования к лицу, ответственному за причинение </w:t>
            </w:r>
            <w:r w:rsidRPr="00EC39E1">
              <w:rPr>
                <w:b/>
                <w:color w:val="000000"/>
                <w:shd w:val="clear" w:color="auto" w:fill="FFFFFF"/>
              </w:rPr>
              <w:t>экологического ущерба</w:t>
            </w:r>
            <w:r w:rsidRPr="00EC39E1">
              <w:rPr>
                <w:color w:val="000000"/>
                <w:shd w:val="clear" w:color="auto" w:fill="FFFFFF"/>
              </w:rPr>
              <w:t>, в случаях, предусмотренных статьей 21 настоящего Закона;</w:t>
            </w:r>
          </w:p>
          <w:bookmarkEnd w:id="154"/>
          <w:p w14:paraId="0A6806CF" w14:textId="77777777" w:rsidR="00413FCA" w:rsidRPr="00EC39E1" w:rsidRDefault="00413FCA" w:rsidP="00413FCA">
            <w:pPr>
              <w:pStyle w:val="j15"/>
              <w:shd w:val="clear" w:color="auto" w:fill="FFFFFF"/>
              <w:spacing w:before="0" w:beforeAutospacing="0" w:after="0" w:afterAutospacing="0"/>
              <w:ind w:firstLine="400"/>
              <w:jc w:val="both"/>
              <w:textAlignment w:val="baseline"/>
              <w:rPr>
                <w:color w:val="000000"/>
              </w:rPr>
            </w:pPr>
            <w:r w:rsidRPr="00EC39E1">
              <w:rPr>
                <w:rStyle w:val="s0"/>
              </w:rPr>
              <w:t>8) отказать в осуществлении страховой выплаты полностью или частично по основаниям, предусмотренным статьей 22 настоящего Закона.</w:t>
            </w:r>
          </w:p>
          <w:p w14:paraId="0A6806D0" w14:textId="77777777" w:rsidR="00413FCA" w:rsidRPr="00EC39E1" w:rsidRDefault="00413FCA" w:rsidP="00413FCA">
            <w:pPr>
              <w:pStyle w:val="NormalWeb"/>
              <w:jc w:val="both"/>
              <w:rPr>
                <w:b/>
                <w:bCs/>
              </w:rPr>
            </w:pPr>
            <w:r w:rsidRPr="00EC39E1">
              <w:rPr>
                <w:rStyle w:val="s0"/>
              </w:rPr>
              <w:t>Договором обязательного экологического страхования могут быть предусмотрены и другие права страховщика, не противоречащие законодательным актам Республики Казахстан.</w:t>
            </w:r>
          </w:p>
        </w:tc>
        <w:tc>
          <w:tcPr>
            <w:tcW w:w="3510" w:type="dxa"/>
            <w:gridSpan w:val="3"/>
            <w:tcBorders>
              <w:top w:val="single" w:sz="6" w:space="0" w:color="auto"/>
              <w:left w:val="single" w:sz="6" w:space="0" w:color="auto"/>
              <w:bottom w:val="single" w:sz="6" w:space="0" w:color="auto"/>
              <w:right w:val="single" w:sz="6" w:space="0" w:color="auto"/>
            </w:tcBorders>
          </w:tcPr>
          <w:p w14:paraId="0A6806D1"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6E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D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D4"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Подпункт 5) пункта 2 статьи 12</w:t>
            </w:r>
          </w:p>
        </w:tc>
        <w:tc>
          <w:tcPr>
            <w:tcW w:w="4762" w:type="dxa"/>
            <w:tcBorders>
              <w:top w:val="single" w:sz="6" w:space="0" w:color="auto"/>
              <w:left w:val="single" w:sz="6" w:space="0" w:color="auto"/>
              <w:bottom w:val="single" w:sz="6" w:space="0" w:color="auto"/>
              <w:right w:val="single" w:sz="6" w:space="0" w:color="auto"/>
            </w:tcBorders>
          </w:tcPr>
          <w:p w14:paraId="0A6806D5"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12. Права и обязанности страховщика</w:t>
            </w:r>
          </w:p>
          <w:p w14:paraId="0A6806D6"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6D7"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2. Страховщик обязан:</w:t>
            </w:r>
          </w:p>
          <w:p w14:paraId="0A6806D8"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6D9"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color w:val="000000"/>
                <w:shd w:val="clear" w:color="auto" w:fill="FFFFFF"/>
              </w:rPr>
              <w:t xml:space="preserve">5) произвести по письменному заявлению страхователя или его представителя </w:t>
            </w:r>
            <w:r w:rsidRPr="00EC39E1">
              <w:rPr>
                <w:b/>
                <w:color w:val="000000"/>
                <w:shd w:val="clear" w:color="auto" w:fill="FFFFFF"/>
              </w:rPr>
              <w:t>оценку размера вреда, причиненного жизни, здоровью, имуществу третьих лиц и (или) окружающей среде в результате ее аварийного загрязнения,</w:t>
            </w:r>
            <w:r w:rsidRPr="00EC39E1">
              <w:rPr>
                <w:color w:val="000000"/>
                <w:shd w:val="clear" w:color="auto" w:fill="FFFFFF"/>
              </w:rPr>
              <w:t xml:space="preserve"> составить страховой акт с указанием расчета размера страховой выплаты и предоставить его на ознакомление </w:t>
            </w:r>
            <w:r w:rsidRPr="00EC39E1">
              <w:rPr>
                <w:b/>
                <w:color w:val="000000"/>
                <w:shd w:val="clear" w:color="auto" w:fill="FFFFFF"/>
              </w:rPr>
              <w:t xml:space="preserve">потерпевшему </w:t>
            </w:r>
            <w:r w:rsidRPr="00EC39E1">
              <w:rPr>
                <w:color w:val="000000"/>
                <w:shd w:val="clear" w:color="auto" w:fill="FFFFFF"/>
              </w:rPr>
              <w:t>(выгодоприобретателю);</w:t>
            </w:r>
          </w:p>
          <w:p w14:paraId="0A6806DA"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6DB"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12. Права и обязанности страховщика</w:t>
            </w:r>
          </w:p>
          <w:p w14:paraId="0A6806DC"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6DD"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2. Страховщик обязан:</w:t>
            </w:r>
          </w:p>
          <w:p w14:paraId="0A6806DE"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6DF" w14:textId="4DC3C2C0"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bookmarkStart w:id="155" w:name="_Hlk11835656"/>
            <w:r w:rsidRPr="00EC39E1">
              <w:rPr>
                <w:color w:val="000000"/>
                <w:shd w:val="clear" w:color="auto" w:fill="FFFFFF"/>
              </w:rPr>
              <w:t xml:space="preserve">5) произвести по письменному заявлению страхователя или его представителя </w:t>
            </w:r>
            <w:r w:rsidRPr="00EC39E1">
              <w:rPr>
                <w:b/>
                <w:color w:val="000000"/>
                <w:shd w:val="clear" w:color="auto" w:fill="FFFFFF"/>
              </w:rPr>
              <w:t>оценку стоимости устранения (ремедиации)экологического ущерба в результате аварии</w:t>
            </w:r>
            <w:r w:rsidRPr="00EC39E1">
              <w:rPr>
                <w:color w:val="000000"/>
                <w:shd w:val="clear" w:color="auto" w:fill="FFFFFF"/>
              </w:rPr>
              <w:t xml:space="preserve">, составить страховой акт с указанием расчета размера страховой выплаты и предоставить его на ознакомление </w:t>
            </w:r>
            <w:r w:rsidRPr="00EC39E1">
              <w:rPr>
                <w:b/>
                <w:color w:val="000000"/>
                <w:shd w:val="clear" w:color="auto" w:fill="FFFFFF"/>
              </w:rPr>
              <w:t>выгодоприобретателю</w:t>
            </w:r>
            <w:r w:rsidRPr="00EC39E1">
              <w:rPr>
                <w:color w:val="000000"/>
                <w:shd w:val="clear" w:color="auto" w:fill="FFFFFF"/>
              </w:rPr>
              <w:t>;</w:t>
            </w:r>
          </w:p>
          <w:bookmarkEnd w:id="155"/>
          <w:p w14:paraId="0A6806E0"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E1"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6F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E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E4"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Подпункт 6-1) пункта 2 статьи 12</w:t>
            </w:r>
          </w:p>
        </w:tc>
        <w:tc>
          <w:tcPr>
            <w:tcW w:w="4762" w:type="dxa"/>
            <w:tcBorders>
              <w:top w:val="single" w:sz="6" w:space="0" w:color="auto"/>
              <w:left w:val="single" w:sz="6" w:space="0" w:color="auto"/>
              <w:bottom w:val="single" w:sz="6" w:space="0" w:color="auto"/>
              <w:right w:val="single" w:sz="6" w:space="0" w:color="auto"/>
            </w:tcBorders>
          </w:tcPr>
          <w:p w14:paraId="0A6806E5"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12. Права и обязанности страховщика</w:t>
            </w:r>
          </w:p>
          <w:p w14:paraId="0A6806E6"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6E7"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2. Страховщик обязан:</w:t>
            </w:r>
          </w:p>
          <w:p w14:paraId="0A6806E8"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6E9"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 xml:space="preserve">6-1) при недостаточности документов, подтверждающих факт наступления страхового случая и размер </w:t>
            </w:r>
            <w:r w:rsidRPr="00EC39E1">
              <w:rPr>
                <w:b/>
                <w:color w:val="000000"/>
                <w:shd w:val="clear" w:color="auto" w:fill="FFFFFF"/>
              </w:rPr>
              <w:t>подлежащего возмещению страховщиком вреда</w:t>
            </w:r>
            <w:r w:rsidRPr="00EC39E1">
              <w:rPr>
                <w:color w:val="000000"/>
                <w:shd w:val="clear" w:color="auto" w:fill="FFFFFF"/>
              </w:rPr>
              <w:t>,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14:paraId="0A6806EA"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6EB"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12. Права и обязанности страховщика</w:t>
            </w:r>
          </w:p>
          <w:p w14:paraId="0A6806EC"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6ED"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2. Страховщик обязан:</w:t>
            </w:r>
          </w:p>
          <w:p w14:paraId="0A6806EE"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6EF" w14:textId="554C2ABA"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bookmarkStart w:id="156" w:name="_Hlk11835832"/>
            <w:r w:rsidRPr="00EC39E1">
              <w:rPr>
                <w:color w:val="000000"/>
                <w:shd w:val="clear" w:color="auto" w:fill="FFFFFF"/>
              </w:rPr>
              <w:t xml:space="preserve">6-1) при недостаточности документов, подтверждающих факт наступления страхового случая и размер </w:t>
            </w:r>
            <w:r w:rsidRPr="00EC39E1">
              <w:rPr>
                <w:b/>
                <w:color w:val="000000"/>
                <w:shd w:val="clear" w:color="auto" w:fill="FFFFFF"/>
              </w:rPr>
              <w:t>выплаты в целях устранения страхователем (выгодоприобретателем) экологического ущерба</w:t>
            </w:r>
            <w:r w:rsidRPr="00EC39E1">
              <w:rPr>
                <w:color w:val="000000"/>
                <w:shd w:val="clear" w:color="auto" w:fill="FFFFFF"/>
              </w:rPr>
              <w:t>,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bookmarkEnd w:id="156"/>
          </w:p>
          <w:p w14:paraId="0A6806F0"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6F1"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70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6F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6F4"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Подпункт 7) пункта 2 статьи 12</w:t>
            </w:r>
          </w:p>
        </w:tc>
        <w:tc>
          <w:tcPr>
            <w:tcW w:w="4762" w:type="dxa"/>
            <w:tcBorders>
              <w:top w:val="single" w:sz="6" w:space="0" w:color="auto"/>
              <w:left w:val="single" w:sz="6" w:space="0" w:color="auto"/>
              <w:bottom w:val="single" w:sz="6" w:space="0" w:color="auto"/>
              <w:right w:val="single" w:sz="6" w:space="0" w:color="auto"/>
            </w:tcBorders>
          </w:tcPr>
          <w:p w14:paraId="0A6806F5"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12. Права и обязанности страховщика</w:t>
            </w:r>
          </w:p>
          <w:p w14:paraId="0A6806F6"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6F7"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2. Страховщик обязан:</w:t>
            </w:r>
          </w:p>
          <w:p w14:paraId="0A6806F8"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6F9"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 xml:space="preserve">7) возместить страхователю расходы, понесенные им в целях предотвращения или уменьшения </w:t>
            </w:r>
            <w:r w:rsidRPr="00EC39E1">
              <w:rPr>
                <w:b/>
                <w:color w:val="000000"/>
                <w:shd w:val="clear" w:color="auto" w:fill="FFFFFF"/>
              </w:rPr>
              <w:t>вреда</w:t>
            </w:r>
            <w:r w:rsidRPr="00EC39E1">
              <w:rPr>
                <w:color w:val="000000"/>
                <w:shd w:val="clear" w:color="auto" w:fill="FFFFFF"/>
              </w:rPr>
              <w:t xml:space="preserve"> при страховом случае;</w:t>
            </w:r>
          </w:p>
          <w:p w14:paraId="0A6806FA"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6FB"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12. Права и обязанности страховщика</w:t>
            </w:r>
          </w:p>
          <w:p w14:paraId="0A6806FC"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6FD"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2. Страховщик обязан:</w:t>
            </w:r>
          </w:p>
          <w:p w14:paraId="0A6806FE"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6FF" w14:textId="684304DB"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bookmarkStart w:id="157" w:name="_Hlk11835932"/>
            <w:r w:rsidRPr="00EC39E1">
              <w:rPr>
                <w:color w:val="000000"/>
                <w:shd w:val="clear" w:color="auto" w:fill="FFFFFF"/>
              </w:rPr>
              <w:t xml:space="preserve">7) возместить страхователю </w:t>
            </w:r>
            <w:r w:rsidRPr="00EC39E1">
              <w:rPr>
                <w:b/>
                <w:bCs/>
                <w:color w:val="000000"/>
                <w:shd w:val="clear" w:color="auto" w:fill="FFFFFF"/>
              </w:rPr>
              <w:t>(выгодоприобретателю)</w:t>
            </w:r>
            <w:r w:rsidRPr="00EC39E1">
              <w:rPr>
                <w:color w:val="000000"/>
                <w:shd w:val="clear" w:color="auto" w:fill="FFFFFF"/>
              </w:rPr>
              <w:t xml:space="preserve"> расходы, понесенные им в целях предотвращения или уменьшения </w:t>
            </w:r>
            <w:r w:rsidRPr="00EC39E1">
              <w:rPr>
                <w:b/>
                <w:color w:val="000000"/>
                <w:shd w:val="clear" w:color="auto" w:fill="FFFFFF"/>
              </w:rPr>
              <w:t>экологического ущерба, причиненного в результате аварии,</w:t>
            </w:r>
            <w:r w:rsidRPr="00EC39E1">
              <w:rPr>
                <w:color w:val="000000"/>
                <w:shd w:val="clear" w:color="auto" w:fill="FFFFFF"/>
              </w:rPr>
              <w:t xml:space="preserve"> при страховом случае;</w:t>
            </w:r>
          </w:p>
          <w:bookmarkEnd w:id="157"/>
          <w:p w14:paraId="0A680700"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01"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71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0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04"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Подпункт 11) пункта 2 статьи 12</w:t>
            </w:r>
          </w:p>
        </w:tc>
        <w:tc>
          <w:tcPr>
            <w:tcW w:w="4762" w:type="dxa"/>
            <w:tcBorders>
              <w:top w:val="single" w:sz="6" w:space="0" w:color="auto"/>
              <w:left w:val="single" w:sz="6" w:space="0" w:color="auto"/>
              <w:bottom w:val="single" w:sz="6" w:space="0" w:color="auto"/>
              <w:right w:val="single" w:sz="6" w:space="0" w:color="auto"/>
            </w:tcBorders>
          </w:tcPr>
          <w:p w14:paraId="0A680705"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12. Права и обязанности страховщика</w:t>
            </w:r>
          </w:p>
          <w:p w14:paraId="0A680706"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707"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2. Страховщик обязан:</w:t>
            </w:r>
          </w:p>
          <w:p w14:paraId="0A680708"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709"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11) при получении от страхователя (</w:t>
            </w:r>
            <w:r w:rsidRPr="00EC39E1">
              <w:rPr>
                <w:b/>
                <w:color w:val="000000"/>
                <w:shd w:val="clear" w:color="auto" w:fill="FFFFFF"/>
              </w:rPr>
              <w:t>потерпевшего</w:t>
            </w:r>
            <w:r w:rsidRPr="00EC39E1">
              <w:rPr>
                <w:color w:val="000000"/>
                <w:shd w:val="clear" w:color="auto" w:fill="FFFFFF"/>
              </w:rPr>
              <w:t>, выгодоприобретателя) заявления рассмотреть требования страхователя (</w:t>
            </w:r>
            <w:r w:rsidRPr="00EC39E1">
              <w:rPr>
                <w:b/>
                <w:color w:val="000000"/>
                <w:shd w:val="clear" w:color="auto" w:fill="FFFFFF"/>
              </w:rPr>
              <w:t>потерпевшего</w:t>
            </w:r>
            <w:r w:rsidRPr="00EC39E1">
              <w:rPr>
                <w:color w:val="000000"/>
                <w:shd w:val="clear" w:color="auto" w:fill="FFFFFF"/>
              </w:rPr>
              <w:t>, выгодоприобретателя) и предоставить письменный ответ с указанием дальнейшего порядка урегулирования спора в течение пяти рабочих дней;</w:t>
            </w:r>
          </w:p>
          <w:p w14:paraId="0A68070A"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70B"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12. Права и обязанности страховщика</w:t>
            </w:r>
          </w:p>
          <w:p w14:paraId="0A68070C"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70D"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2. Страховщик обязан:</w:t>
            </w:r>
          </w:p>
          <w:p w14:paraId="0A68070E"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70F"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11) при получении от страхователя (выгодоприобретателя) заявления рассмотреть требования страхователя (выгодоприобретателя) и предоставить письменный ответ с указанием дальнейшего порядка урегулирования спора в течение пяти рабочих дней;</w:t>
            </w:r>
          </w:p>
          <w:p w14:paraId="0A680710"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11"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72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1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14"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Подпункт 12) пункта 2 статьи 12</w:t>
            </w:r>
          </w:p>
        </w:tc>
        <w:tc>
          <w:tcPr>
            <w:tcW w:w="4762" w:type="dxa"/>
            <w:tcBorders>
              <w:top w:val="single" w:sz="6" w:space="0" w:color="auto"/>
              <w:left w:val="single" w:sz="6" w:space="0" w:color="auto"/>
              <w:bottom w:val="single" w:sz="6" w:space="0" w:color="auto"/>
              <w:right w:val="single" w:sz="6" w:space="0" w:color="auto"/>
            </w:tcBorders>
          </w:tcPr>
          <w:p w14:paraId="0A680715"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12. Права и обязанности страховщика</w:t>
            </w:r>
          </w:p>
          <w:p w14:paraId="0A680716"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717"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2. Страховщик обязан:</w:t>
            </w:r>
          </w:p>
          <w:p w14:paraId="0A680718"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719"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12) при получении от страхователя (</w:t>
            </w:r>
            <w:r w:rsidRPr="00EC39E1">
              <w:rPr>
                <w:b/>
                <w:color w:val="000000"/>
                <w:shd w:val="clear" w:color="auto" w:fill="FFFFFF"/>
              </w:rPr>
              <w:t>потерпевшего</w:t>
            </w:r>
            <w:r w:rsidRPr="00EC39E1">
              <w:rPr>
                <w:color w:val="000000"/>
                <w:shd w:val="clear" w:color="auto" w:fill="FFFFFF"/>
              </w:rPr>
              <w:t>,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трех рабочих дней со дня получения.</w:t>
            </w:r>
          </w:p>
          <w:p w14:paraId="0A68071A"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71B"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12. Права и обязанности страховщика</w:t>
            </w:r>
          </w:p>
          <w:p w14:paraId="0A68071C"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71D"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2. Страховщик обязан:</w:t>
            </w:r>
          </w:p>
          <w:p w14:paraId="0A68071E"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71F"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12) при получении от страхователя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трех рабочих дней со дня получения.</w:t>
            </w:r>
          </w:p>
          <w:p w14:paraId="0A680720"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21"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728"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23"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24"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Заголовок статьи 13</w:t>
            </w:r>
          </w:p>
        </w:tc>
        <w:tc>
          <w:tcPr>
            <w:tcW w:w="4762" w:type="dxa"/>
            <w:tcBorders>
              <w:top w:val="single" w:sz="6" w:space="0" w:color="auto"/>
              <w:left w:val="single" w:sz="6" w:space="0" w:color="auto"/>
              <w:bottom w:val="single" w:sz="6" w:space="0" w:color="auto"/>
              <w:right w:val="single" w:sz="6" w:space="0" w:color="auto"/>
            </w:tcBorders>
          </w:tcPr>
          <w:p w14:paraId="0A680725" w14:textId="77777777" w:rsidR="00413FCA" w:rsidRPr="00EC39E1" w:rsidRDefault="00413FCA" w:rsidP="00413FCA">
            <w:pPr>
              <w:pStyle w:val="NormalWeb"/>
              <w:jc w:val="both"/>
              <w:rPr>
                <w:b/>
                <w:bCs/>
              </w:rPr>
            </w:pPr>
            <w:r w:rsidRPr="00EC39E1">
              <w:rPr>
                <w:color w:val="000000"/>
                <w:shd w:val="clear" w:color="auto" w:fill="FFFFFF"/>
              </w:rPr>
              <w:t>Статья 13. Права</w:t>
            </w:r>
            <w:r w:rsidRPr="00EC39E1">
              <w:rPr>
                <w:b/>
                <w:color w:val="000000"/>
                <w:shd w:val="clear" w:color="auto" w:fill="FFFFFF"/>
              </w:rPr>
              <w:t xml:space="preserve"> потерпевшего</w:t>
            </w:r>
          </w:p>
        </w:tc>
        <w:tc>
          <w:tcPr>
            <w:tcW w:w="4859" w:type="dxa"/>
            <w:tcBorders>
              <w:top w:val="single" w:sz="6" w:space="0" w:color="auto"/>
              <w:left w:val="single" w:sz="6" w:space="0" w:color="auto"/>
              <w:bottom w:val="single" w:sz="6" w:space="0" w:color="auto"/>
              <w:right w:val="single" w:sz="6" w:space="0" w:color="auto"/>
            </w:tcBorders>
          </w:tcPr>
          <w:p w14:paraId="0A680726" w14:textId="77777777" w:rsidR="00413FCA" w:rsidRPr="00EC39E1" w:rsidRDefault="00413FCA" w:rsidP="00413FCA">
            <w:pPr>
              <w:pStyle w:val="NormalWeb"/>
              <w:jc w:val="both"/>
              <w:rPr>
                <w:b/>
                <w:bCs/>
              </w:rPr>
            </w:pPr>
            <w:bookmarkStart w:id="158" w:name="_Hlk11836099"/>
            <w:r w:rsidRPr="00EC39E1">
              <w:rPr>
                <w:color w:val="000000"/>
                <w:shd w:val="clear" w:color="auto" w:fill="FFFFFF"/>
              </w:rPr>
              <w:t xml:space="preserve">Статья 13. Права </w:t>
            </w:r>
            <w:r w:rsidRPr="00EC39E1">
              <w:rPr>
                <w:b/>
                <w:color w:val="000000"/>
                <w:shd w:val="clear" w:color="auto" w:fill="FFFFFF"/>
              </w:rPr>
              <w:t>выгодоприобретателя</w:t>
            </w:r>
            <w:bookmarkEnd w:id="158"/>
          </w:p>
        </w:tc>
        <w:tc>
          <w:tcPr>
            <w:tcW w:w="3510" w:type="dxa"/>
            <w:gridSpan w:val="3"/>
            <w:tcBorders>
              <w:top w:val="single" w:sz="6" w:space="0" w:color="auto"/>
              <w:left w:val="single" w:sz="6" w:space="0" w:color="auto"/>
              <w:bottom w:val="single" w:sz="6" w:space="0" w:color="auto"/>
              <w:right w:val="single" w:sz="6" w:space="0" w:color="auto"/>
            </w:tcBorders>
          </w:tcPr>
          <w:p w14:paraId="0A680727"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74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29"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2A"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1 статьи 13</w:t>
            </w:r>
          </w:p>
        </w:tc>
        <w:tc>
          <w:tcPr>
            <w:tcW w:w="4762" w:type="dxa"/>
            <w:tcBorders>
              <w:top w:val="single" w:sz="6" w:space="0" w:color="auto"/>
              <w:left w:val="single" w:sz="6" w:space="0" w:color="auto"/>
              <w:bottom w:val="single" w:sz="6" w:space="0" w:color="auto"/>
              <w:right w:val="single" w:sz="6" w:space="0" w:color="auto"/>
            </w:tcBorders>
          </w:tcPr>
          <w:p w14:paraId="0A68072B" w14:textId="6821BC78"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 xml:space="preserve">Статья 13. Права </w:t>
            </w:r>
            <w:r w:rsidRPr="00EC39E1">
              <w:rPr>
                <w:b/>
                <w:bCs/>
                <w:color w:val="000000"/>
                <w:shd w:val="clear" w:color="auto" w:fill="FFFFFF"/>
              </w:rPr>
              <w:t>потерпевшего</w:t>
            </w:r>
          </w:p>
          <w:p w14:paraId="0A68072C"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1. Потерпевший вправе:</w:t>
            </w:r>
          </w:p>
          <w:p w14:paraId="0A68072D" w14:textId="77777777" w:rsidR="00413FCA" w:rsidRPr="00EC39E1" w:rsidRDefault="00413FCA" w:rsidP="00413FCA">
            <w:pPr>
              <w:pStyle w:val="j15"/>
              <w:shd w:val="clear" w:color="auto" w:fill="FFFFFF"/>
              <w:spacing w:after="0" w:afterAutospacing="0"/>
              <w:ind w:firstLine="403"/>
              <w:contextualSpacing/>
              <w:jc w:val="both"/>
              <w:textAlignment w:val="baseline"/>
              <w:rPr>
                <w:b/>
                <w:color w:val="000000"/>
                <w:shd w:val="clear" w:color="auto" w:fill="FFFFFF"/>
              </w:rPr>
            </w:pPr>
            <w:r w:rsidRPr="00EC39E1">
              <w:rPr>
                <w:color w:val="000000"/>
                <w:shd w:val="clear" w:color="auto" w:fill="FFFFFF"/>
              </w:rPr>
              <w:t xml:space="preserve">1) сообщить страховщику о наступлении страхового случая, происшедшего в результате </w:t>
            </w:r>
            <w:r w:rsidRPr="00EC39E1">
              <w:rPr>
                <w:b/>
                <w:color w:val="000000"/>
                <w:shd w:val="clear" w:color="auto" w:fill="FFFFFF"/>
              </w:rPr>
              <w:t>осуществления страхователем (застрахованным) экологически опасных видов хозяйственной и иной деятельности;</w:t>
            </w:r>
          </w:p>
          <w:p w14:paraId="0A68072E" w14:textId="77777777"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 xml:space="preserve">2) произвести </w:t>
            </w:r>
            <w:r w:rsidRPr="00EC39E1">
              <w:rPr>
                <w:b/>
                <w:color w:val="000000"/>
                <w:shd w:val="clear" w:color="auto" w:fill="FFFFFF"/>
              </w:rPr>
              <w:t>вместо страхователя (застрахованного)</w:t>
            </w:r>
            <w:r w:rsidRPr="00EC39E1">
              <w:rPr>
                <w:color w:val="000000"/>
                <w:shd w:val="clear" w:color="auto" w:fill="FFFFFF"/>
              </w:rPr>
              <w:t xml:space="preserve"> сбор документов, необходимых для осуществления страховой выплаты, и представить их страховщику;</w:t>
            </w:r>
          </w:p>
          <w:p w14:paraId="0A68072F" w14:textId="77777777"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 xml:space="preserve">3) привлекать независимого эксперта для </w:t>
            </w:r>
            <w:r w:rsidRPr="00EC39E1">
              <w:rPr>
                <w:b/>
                <w:color w:val="000000"/>
                <w:shd w:val="clear" w:color="auto" w:fill="FFFFFF"/>
              </w:rPr>
              <w:t>оценки размера причиненного вреда;</w:t>
            </w:r>
          </w:p>
          <w:p w14:paraId="0A680730" w14:textId="77777777"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 xml:space="preserve">4) ознакомиться с результатами оценки </w:t>
            </w:r>
            <w:r w:rsidRPr="00EC39E1">
              <w:rPr>
                <w:b/>
                <w:color w:val="000000"/>
                <w:shd w:val="clear" w:color="auto" w:fill="FFFFFF"/>
              </w:rPr>
              <w:t>размера причиненного вреда</w:t>
            </w:r>
            <w:r w:rsidRPr="00EC39E1">
              <w:rPr>
                <w:color w:val="000000"/>
                <w:shd w:val="clear" w:color="auto" w:fill="FFFFFF"/>
              </w:rPr>
              <w:t xml:space="preserve"> и расчетами размера страховой выплаты, произведенными страховщиком или независимым экспертом;</w:t>
            </w:r>
          </w:p>
          <w:p w14:paraId="0A680731" w14:textId="77777777"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5) получить страховую выплату в порядке и сроки, которые установлены настоящим Законом;</w:t>
            </w:r>
          </w:p>
          <w:p w14:paraId="0A680732" w14:textId="77777777"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5-1) обратиться к страховщику с учетом особенностей, предусмотренных статьей 22-1 настоящего Закона, либо страховому омбудсману или в суд для урегулирования вопросов, возникающих из договора обязательного экологического страхования;</w:t>
            </w:r>
          </w:p>
          <w:p w14:paraId="0A680733" w14:textId="77777777"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w:t>
            </w:r>
          </w:p>
          <w:p w14:paraId="0A680734"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w:t>
            </w:r>
          </w:p>
          <w:p w14:paraId="0A680735" w14:textId="77777777" w:rsidR="00413FCA" w:rsidRPr="00EC39E1" w:rsidRDefault="00413FCA" w:rsidP="00413FCA">
            <w:pPr>
              <w:pStyle w:val="j15"/>
              <w:shd w:val="clear" w:color="auto" w:fill="FFFFFF"/>
              <w:spacing w:after="0" w:afterAutospacing="0"/>
              <w:ind w:firstLine="403"/>
              <w:contextualSpacing/>
              <w:jc w:val="both"/>
              <w:textAlignment w:val="baseline"/>
              <w:rPr>
                <w:b/>
                <w:color w:val="000000"/>
                <w:shd w:val="clear" w:color="auto" w:fill="FFFFFF"/>
              </w:rPr>
            </w:pPr>
            <w:r w:rsidRPr="00EC39E1">
              <w:rPr>
                <w:b/>
                <w:color w:val="000000"/>
                <w:shd w:val="clear" w:color="auto" w:fill="FFFFFF"/>
              </w:rPr>
              <w:t>7) предъявить требование к страхователю о возмещении причиненного вреда в размере превышения суммы причиненного вреда над суммой полученной страховой выплаты.</w:t>
            </w:r>
          </w:p>
          <w:p w14:paraId="0A680736"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737"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 xml:space="preserve">Статья 13. Права </w:t>
            </w:r>
            <w:r w:rsidRPr="00EC39E1">
              <w:rPr>
                <w:b/>
                <w:bCs/>
                <w:color w:val="000000"/>
                <w:shd w:val="clear" w:color="auto" w:fill="FFFFFF"/>
              </w:rPr>
              <w:t>выгодоприобретателя</w:t>
            </w:r>
          </w:p>
          <w:p w14:paraId="0A680738"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 xml:space="preserve">1. </w:t>
            </w:r>
            <w:r w:rsidRPr="00EC39E1">
              <w:rPr>
                <w:b/>
                <w:color w:val="000000"/>
                <w:shd w:val="clear" w:color="auto" w:fill="FFFFFF"/>
              </w:rPr>
              <w:t>Выгодоприобретатель</w:t>
            </w:r>
            <w:r w:rsidRPr="00EC39E1">
              <w:rPr>
                <w:color w:val="000000"/>
                <w:shd w:val="clear" w:color="auto" w:fill="FFFFFF"/>
              </w:rPr>
              <w:t xml:space="preserve"> вправе:</w:t>
            </w:r>
          </w:p>
          <w:p w14:paraId="0A680739" w14:textId="7E04AC65"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bookmarkStart w:id="159" w:name="_Hlk11836311"/>
            <w:r w:rsidRPr="00EC39E1">
              <w:rPr>
                <w:color w:val="000000"/>
                <w:shd w:val="clear" w:color="auto" w:fill="FFFFFF"/>
              </w:rPr>
              <w:t xml:space="preserve">1) сообщить страховщику о наступлении страхового случая, происшедшего в результате </w:t>
            </w:r>
            <w:r w:rsidRPr="00EC39E1">
              <w:rPr>
                <w:b/>
                <w:color w:val="000000"/>
                <w:shd w:val="clear" w:color="auto" w:fill="FFFFFF"/>
              </w:rPr>
              <w:t xml:space="preserve">эксплуатации объекта </w:t>
            </w:r>
            <w:r w:rsidRPr="00EC39E1">
              <w:rPr>
                <w:b/>
                <w:color w:val="000000"/>
                <w:shd w:val="clear" w:color="auto" w:fill="FFFFFF"/>
                <w:lang w:val="en-US"/>
              </w:rPr>
              <w:t>I</w:t>
            </w:r>
            <w:r w:rsidRPr="00EC39E1">
              <w:rPr>
                <w:b/>
                <w:color w:val="000000"/>
                <w:shd w:val="clear" w:color="auto" w:fill="FFFFFF"/>
              </w:rPr>
              <w:t xml:space="preserve"> категории</w:t>
            </w:r>
            <w:r w:rsidRPr="00EC39E1">
              <w:rPr>
                <w:color w:val="000000"/>
                <w:shd w:val="clear" w:color="auto" w:fill="FFFFFF"/>
              </w:rPr>
              <w:t>;</w:t>
            </w:r>
          </w:p>
          <w:p w14:paraId="0A68073A" w14:textId="77777777"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2) произвести сбор документов, необходимых для осуществления страховой выплаты, и представить их страховщику;</w:t>
            </w:r>
          </w:p>
          <w:p w14:paraId="0A68073B" w14:textId="500F5AD8"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 xml:space="preserve">3) привлекать независимого эксперта для </w:t>
            </w:r>
            <w:r w:rsidRPr="00EC39E1">
              <w:rPr>
                <w:b/>
                <w:color w:val="000000"/>
                <w:shd w:val="clear" w:color="auto" w:fill="FFFFFF"/>
              </w:rPr>
              <w:t xml:space="preserve">установления характера и масштаба </w:t>
            </w:r>
            <w:r w:rsidRPr="00EC39E1">
              <w:rPr>
                <w:b/>
                <w:color w:val="000000"/>
                <w:shd w:val="clear" w:color="auto" w:fill="FFFFFF"/>
                <w:lang w:val="kk-KZ"/>
              </w:rPr>
              <w:t>экологического ущерба, причиненного в результате аварии</w:t>
            </w:r>
            <w:r w:rsidRPr="00EC39E1">
              <w:rPr>
                <w:color w:val="000000"/>
                <w:shd w:val="clear" w:color="auto" w:fill="FFFFFF"/>
              </w:rPr>
              <w:t>;</w:t>
            </w:r>
          </w:p>
          <w:p w14:paraId="0A68073C" w14:textId="7E17E77E"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 xml:space="preserve">4) ознакомиться с результатами оценки </w:t>
            </w:r>
            <w:r w:rsidRPr="00EC39E1">
              <w:rPr>
                <w:b/>
                <w:color w:val="000000"/>
                <w:shd w:val="clear" w:color="auto" w:fill="FFFFFF"/>
              </w:rPr>
              <w:t>стоимости устранения (ремедиации) п</w:t>
            </w:r>
            <w:r w:rsidRPr="00EC39E1">
              <w:rPr>
                <w:b/>
                <w:color w:val="000000"/>
                <w:shd w:val="clear" w:color="auto" w:fill="FFFFFF"/>
                <w:lang w:val="kk-KZ"/>
              </w:rPr>
              <w:t>ричиненного экологического ущерба</w:t>
            </w:r>
            <w:r w:rsidRPr="00EC39E1">
              <w:rPr>
                <w:color w:val="000000"/>
                <w:shd w:val="clear" w:color="auto" w:fill="FFFFFF"/>
              </w:rPr>
              <w:t xml:space="preserve"> и расчетами размера страховой выплаты, произведенными страховщиком или независимым экспертом;</w:t>
            </w:r>
          </w:p>
          <w:bookmarkEnd w:id="159"/>
          <w:p w14:paraId="0A68073D" w14:textId="77777777"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5) получить страховую выплату в порядке и сроки, которые установлены настоящим Законом;</w:t>
            </w:r>
          </w:p>
          <w:p w14:paraId="0A68073E" w14:textId="77777777"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5-1) обратиться к страховщику с учетом особенностей, предусмотренных статьей 22-1 настоящего Закона, либо страховому омбудсману или в суд для урегулирования вопросов, возникающих из договора обязательного экологического страхования;</w:t>
            </w:r>
          </w:p>
          <w:p w14:paraId="0A68073F" w14:textId="77777777" w:rsidR="00413FCA" w:rsidRPr="00EC39E1" w:rsidRDefault="00413FCA" w:rsidP="00413FCA">
            <w:pPr>
              <w:pStyle w:val="j15"/>
              <w:shd w:val="clear" w:color="auto" w:fill="FFFFFF"/>
              <w:spacing w:after="0" w:afterAutospacing="0"/>
              <w:ind w:firstLine="403"/>
              <w:contextualSpacing/>
              <w:jc w:val="both"/>
              <w:textAlignment w:val="baseline"/>
              <w:rPr>
                <w:color w:val="000000"/>
                <w:shd w:val="clear" w:color="auto" w:fill="FFFFFF"/>
              </w:rPr>
            </w:pPr>
            <w:r w:rsidRPr="00EC39E1">
              <w:rPr>
                <w:color w:val="000000"/>
                <w:shd w:val="clear" w:color="auto" w:fill="FFFFFF"/>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w:t>
            </w:r>
          </w:p>
          <w:p w14:paraId="0A680740" w14:textId="77777777" w:rsidR="00413FCA" w:rsidRPr="00EC39E1" w:rsidRDefault="00413FCA" w:rsidP="00413FCA">
            <w:pPr>
              <w:pStyle w:val="j15"/>
              <w:shd w:val="clear" w:color="auto" w:fill="FFFFFF"/>
              <w:spacing w:after="0" w:afterAutospacing="0"/>
              <w:ind w:firstLine="403"/>
              <w:contextualSpacing/>
              <w:jc w:val="both"/>
              <w:textAlignment w:val="baseline"/>
              <w:rPr>
                <w:b/>
                <w:color w:val="000000"/>
                <w:shd w:val="clear" w:color="auto" w:fill="FFFFFF"/>
              </w:rPr>
            </w:pPr>
            <w:r w:rsidRPr="00EC39E1">
              <w:rPr>
                <w:b/>
                <w:color w:val="000000"/>
                <w:shd w:val="clear" w:color="auto" w:fill="FFFFFF"/>
              </w:rPr>
              <w:t>Исключить.</w:t>
            </w:r>
          </w:p>
          <w:p w14:paraId="0A680741"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42"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p w14:paraId="0A680743" w14:textId="77777777" w:rsidR="00413FCA" w:rsidRPr="00EC39E1" w:rsidRDefault="00413FCA" w:rsidP="00413FCA">
            <w:pPr>
              <w:spacing w:after="120"/>
              <w:rPr>
                <w:sz w:val="24"/>
                <w:szCs w:val="24"/>
              </w:rPr>
            </w:pPr>
          </w:p>
          <w:p w14:paraId="0A680744" w14:textId="77777777" w:rsidR="00413FCA" w:rsidRPr="00EC39E1" w:rsidRDefault="00413FCA" w:rsidP="00413FCA">
            <w:pPr>
              <w:spacing w:after="120"/>
              <w:jc w:val="both"/>
              <w:rPr>
                <w:sz w:val="24"/>
                <w:szCs w:val="24"/>
              </w:rPr>
            </w:pPr>
            <w:r w:rsidRPr="00EC39E1">
              <w:rPr>
                <w:sz w:val="24"/>
                <w:szCs w:val="24"/>
              </w:rPr>
              <w:t xml:space="preserve">Обязанность по экологическому страхованию в соответствии с проектом нового Экологического кодекса распространяется только в отношении лиц, эксплуатирующих объект </w:t>
            </w:r>
            <w:r w:rsidRPr="00EC39E1">
              <w:rPr>
                <w:sz w:val="24"/>
                <w:szCs w:val="24"/>
                <w:lang w:val="en-US"/>
              </w:rPr>
              <w:t>I</w:t>
            </w:r>
            <w:r w:rsidRPr="00EC39E1">
              <w:rPr>
                <w:sz w:val="24"/>
                <w:szCs w:val="24"/>
              </w:rPr>
              <w:t xml:space="preserve"> категории.</w:t>
            </w:r>
          </w:p>
          <w:p w14:paraId="0A680745" w14:textId="77777777" w:rsidR="00413FCA" w:rsidRPr="00EC39E1" w:rsidRDefault="00413FCA" w:rsidP="00413FCA">
            <w:pPr>
              <w:spacing w:after="120"/>
              <w:rPr>
                <w:sz w:val="24"/>
                <w:szCs w:val="24"/>
              </w:rPr>
            </w:pPr>
          </w:p>
        </w:tc>
      </w:tr>
      <w:tr w:rsidR="00413FCA" w:rsidRPr="00EC39E1" w14:paraId="0A68075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47"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48"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2 статьи 13</w:t>
            </w:r>
          </w:p>
        </w:tc>
        <w:tc>
          <w:tcPr>
            <w:tcW w:w="4762" w:type="dxa"/>
            <w:tcBorders>
              <w:top w:val="single" w:sz="6" w:space="0" w:color="auto"/>
              <w:left w:val="single" w:sz="6" w:space="0" w:color="auto"/>
              <w:bottom w:val="single" w:sz="6" w:space="0" w:color="auto"/>
              <w:right w:val="single" w:sz="6" w:space="0" w:color="auto"/>
            </w:tcBorders>
          </w:tcPr>
          <w:p w14:paraId="0A680749" w14:textId="2E5FAA88"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Статья 13. Права потерпевшего</w:t>
            </w:r>
          </w:p>
          <w:p w14:paraId="0A68074A"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w:t>
            </w:r>
          </w:p>
          <w:p w14:paraId="0A68074B" w14:textId="77777777" w:rsidR="00413FCA" w:rsidRPr="00EC39E1" w:rsidRDefault="00413FCA" w:rsidP="00413FCA">
            <w:pPr>
              <w:pStyle w:val="NormalWeb"/>
              <w:jc w:val="both"/>
              <w:rPr>
                <w:b/>
                <w:bCs/>
              </w:rPr>
            </w:pPr>
            <w:r w:rsidRPr="00EC39E1">
              <w:rPr>
                <w:b/>
                <w:color w:val="000000"/>
                <w:shd w:val="clear" w:color="auto" w:fill="FFFFFF"/>
              </w:rPr>
              <w:t>2. В соответствии с гражданским законодательством Республики Казахстан права потерпевшего, установленные пунктом 1 настоящей статьи, переходят к иным лицам, выступающим в качестве выгодоприобретателей.</w:t>
            </w:r>
          </w:p>
        </w:tc>
        <w:tc>
          <w:tcPr>
            <w:tcW w:w="4859" w:type="dxa"/>
            <w:tcBorders>
              <w:top w:val="single" w:sz="6" w:space="0" w:color="auto"/>
              <w:left w:val="single" w:sz="6" w:space="0" w:color="auto"/>
              <w:bottom w:val="single" w:sz="6" w:space="0" w:color="auto"/>
              <w:right w:val="single" w:sz="6" w:space="0" w:color="auto"/>
            </w:tcBorders>
          </w:tcPr>
          <w:p w14:paraId="0A68074C" w14:textId="4DA6EB93"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 xml:space="preserve">Статья 13. Права выгодоприобретателя </w:t>
            </w:r>
          </w:p>
          <w:p w14:paraId="0A68074D" w14:textId="77777777" w:rsidR="00413FCA" w:rsidRPr="00EC39E1" w:rsidRDefault="00413FCA" w:rsidP="00413FCA">
            <w:pPr>
              <w:pStyle w:val="j15"/>
              <w:shd w:val="clear" w:color="auto" w:fill="FFFFFF"/>
              <w:spacing w:after="0" w:afterAutospacing="0"/>
              <w:contextualSpacing/>
              <w:jc w:val="both"/>
              <w:textAlignment w:val="baseline"/>
              <w:rPr>
                <w:color w:val="000000"/>
                <w:shd w:val="clear" w:color="auto" w:fill="FFFFFF"/>
              </w:rPr>
            </w:pPr>
            <w:r w:rsidRPr="00EC39E1">
              <w:rPr>
                <w:color w:val="000000"/>
                <w:shd w:val="clear" w:color="auto" w:fill="FFFFFF"/>
              </w:rPr>
              <w:t>…</w:t>
            </w:r>
          </w:p>
          <w:p w14:paraId="0A68074E" w14:textId="77777777" w:rsidR="00413FCA" w:rsidRPr="00EC39E1" w:rsidRDefault="00413FCA" w:rsidP="00413FCA">
            <w:pPr>
              <w:pStyle w:val="NormalWeb"/>
              <w:jc w:val="both"/>
              <w:rPr>
                <w:b/>
                <w:bCs/>
              </w:rPr>
            </w:pPr>
            <w:r w:rsidRPr="00EC39E1">
              <w:rPr>
                <w:b/>
                <w:color w:val="000000"/>
                <w:shd w:val="clear" w:color="auto" w:fill="FFFFFF"/>
              </w:rPr>
              <w:t>Исключить.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0A68074F"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75A"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51"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52"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Подпункт 3) статьи 14</w:t>
            </w:r>
          </w:p>
        </w:tc>
        <w:tc>
          <w:tcPr>
            <w:tcW w:w="4762" w:type="dxa"/>
            <w:tcBorders>
              <w:top w:val="single" w:sz="6" w:space="0" w:color="auto"/>
              <w:left w:val="single" w:sz="6" w:space="0" w:color="auto"/>
              <w:bottom w:val="single" w:sz="6" w:space="0" w:color="auto"/>
              <w:right w:val="single" w:sz="6" w:space="0" w:color="auto"/>
            </w:tcBorders>
          </w:tcPr>
          <w:p w14:paraId="0A680753"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14. Размер страховой суммы</w:t>
            </w:r>
          </w:p>
          <w:p w14:paraId="0A680754"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755" w14:textId="77777777" w:rsidR="00413FCA" w:rsidRPr="00EC39E1" w:rsidRDefault="00413FCA" w:rsidP="00413FCA">
            <w:pPr>
              <w:pStyle w:val="NormalWeb"/>
              <w:jc w:val="both"/>
              <w:rPr>
                <w:b/>
                <w:bCs/>
              </w:rPr>
            </w:pPr>
            <w:r w:rsidRPr="00EC39E1">
              <w:rPr>
                <w:b/>
                <w:color w:val="000000"/>
                <w:shd w:val="clear" w:color="auto" w:fill="FFFFFF"/>
              </w:rPr>
              <w:t>3) 17000-кратного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экологического страхования, если договор обязательного экологического страхования заключен только в части страхования гражданско-правовой ответственности за причинение вреда окружающей среде.</w:t>
            </w:r>
          </w:p>
        </w:tc>
        <w:tc>
          <w:tcPr>
            <w:tcW w:w="4859" w:type="dxa"/>
            <w:tcBorders>
              <w:top w:val="single" w:sz="6" w:space="0" w:color="auto"/>
              <w:left w:val="single" w:sz="6" w:space="0" w:color="auto"/>
              <w:bottom w:val="single" w:sz="6" w:space="0" w:color="auto"/>
              <w:right w:val="single" w:sz="6" w:space="0" w:color="auto"/>
            </w:tcBorders>
          </w:tcPr>
          <w:p w14:paraId="0A680756"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14. Размер страховой суммы</w:t>
            </w:r>
          </w:p>
          <w:p w14:paraId="0A680757"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758" w14:textId="77777777" w:rsidR="00413FCA" w:rsidRPr="00EC39E1" w:rsidRDefault="00413FCA" w:rsidP="00413FCA">
            <w:pPr>
              <w:pStyle w:val="NormalWeb"/>
              <w:jc w:val="both"/>
              <w:rPr>
                <w:b/>
                <w:bCs/>
              </w:rPr>
            </w:pPr>
            <w:r w:rsidRPr="00EC39E1">
              <w:rPr>
                <w:b/>
                <w:color w:val="000000"/>
                <w:shd w:val="clear" w:color="auto" w:fill="FFFFFF"/>
              </w:rPr>
              <w:t>Исключить.</w:t>
            </w:r>
          </w:p>
        </w:tc>
        <w:tc>
          <w:tcPr>
            <w:tcW w:w="3510" w:type="dxa"/>
            <w:gridSpan w:val="3"/>
            <w:tcBorders>
              <w:top w:val="single" w:sz="6" w:space="0" w:color="auto"/>
              <w:left w:val="single" w:sz="6" w:space="0" w:color="auto"/>
              <w:bottom w:val="single" w:sz="6" w:space="0" w:color="auto"/>
              <w:right w:val="single" w:sz="6" w:space="0" w:color="auto"/>
            </w:tcBorders>
          </w:tcPr>
          <w:p w14:paraId="0A680759"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764"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5B"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5C"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1 статьи 17</w:t>
            </w:r>
          </w:p>
        </w:tc>
        <w:tc>
          <w:tcPr>
            <w:tcW w:w="4762" w:type="dxa"/>
            <w:tcBorders>
              <w:top w:val="single" w:sz="6" w:space="0" w:color="auto"/>
              <w:left w:val="single" w:sz="6" w:space="0" w:color="auto"/>
              <w:bottom w:val="single" w:sz="6" w:space="0" w:color="auto"/>
              <w:right w:val="single" w:sz="6" w:space="0" w:color="auto"/>
            </w:tcBorders>
          </w:tcPr>
          <w:p w14:paraId="0A68075D"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bCs/>
                <w:color w:val="000000"/>
                <w:sz w:val="24"/>
                <w:szCs w:val="24"/>
              </w:rPr>
              <w:t>Статья 17. Страховой случай</w:t>
            </w:r>
          </w:p>
          <w:p w14:paraId="0A68075E"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color w:val="000000"/>
                <w:shd w:val="clear" w:color="auto" w:fill="FFFFFF"/>
              </w:rPr>
              <w:t xml:space="preserve">1. Страховым случаем по договору обязательного экологического страхования признается факт наступления гражданско-правовой ответственности страхователя по </w:t>
            </w:r>
            <w:r w:rsidRPr="00EC39E1">
              <w:rPr>
                <w:b/>
                <w:color w:val="000000"/>
                <w:shd w:val="clear" w:color="auto" w:fill="FFFFFF"/>
              </w:rPr>
              <w:t>возмещению вреда, причиненного жизни, здоровью, имуществу третьих лиц и (или) окружающей среде в результате ее аварийного загрязнения.</w:t>
            </w:r>
          </w:p>
          <w:p w14:paraId="0A68075F"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760"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bCs/>
                <w:color w:val="000000"/>
                <w:sz w:val="24"/>
                <w:szCs w:val="24"/>
              </w:rPr>
              <w:t>Статья 17. Страховой случай</w:t>
            </w:r>
          </w:p>
          <w:p w14:paraId="0A680761" w14:textId="78C0BC99"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lang w:val="kk-KZ"/>
              </w:rPr>
            </w:pPr>
            <w:bookmarkStart w:id="160" w:name="_Hlk11836629"/>
            <w:bookmarkStart w:id="161" w:name="_Hlk11836480"/>
            <w:r w:rsidRPr="00EC39E1">
              <w:rPr>
                <w:color w:val="000000"/>
                <w:shd w:val="clear" w:color="auto" w:fill="FFFFFF"/>
              </w:rPr>
              <w:t xml:space="preserve">1. Страховым случаем по договору обязательного экологического страхования признается факт наступления гражданско-правовой ответственности страхователя по </w:t>
            </w:r>
            <w:r w:rsidRPr="00EC39E1">
              <w:rPr>
                <w:b/>
                <w:color w:val="000000"/>
                <w:shd w:val="clear" w:color="auto" w:fill="FFFFFF"/>
              </w:rPr>
              <w:t xml:space="preserve">устранению (ремедиации) экологического ущерба в результате </w:t>
            </w:r>
            <w:r w:rsidRPr="00EC39E1">
              <w:rPr>
                <w:b/>
                <w:color w:val="000000"/>
                <w:shd w:val="clear" w:color="auto" w:fill="FFFFFF"/>
                <w:lang w:val="kk-KZ"/>
              </w:rPr>
              <w:t>аварии.</w:t>
            </w:r>
            <w:bookmarkEnd w:id="160"/>
          </w:p>
          <w:bookmarkEnd w:id="161"/>
          <w:p w14:paraId="0A680762"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63"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77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65"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66"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2 статьи 17</w:t>
            </w:r>
          </w:p>
        </w:tc>
        <w:tc>
          <w:tcPr>
            <w:tcW w:w="4762" w:type="dxa"/>
            <w:tcBorders>
              <w:top w:val="single" w:sz="6" w:space="0" w:color="auto"/>
              <w:left w:val="single" w:sz="6" w:space="0" w:color="auto"/>
              <w:bottom w:val="single" w:sz="6" w:space="0" w:color="auto"/>
              <w:right w:val="single" w:sz="6" w:space="0" w:color="auto"/>
            </w:tcBorders>
          </w:tcPr>
          <w:p w14:paraId="0A680767"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17. Страховой случай</w:t>
            </w:r>
          </w:p>
          <w:p w14:paraId="0A680768"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769"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2. Доказывание наступления страхового случая, а также причиненных им убытков лежит на страхователе.</w:t>
            </w:r>
          </w:p>
          <w:p w14:paraId="0A68076A" w14:textId="77777777" w:rsidR="00413FCA" w:rsidRPr="00EC39E1" w:rsidRDefault="00413FCA" w:rsidP="00413FCA">
            <w:pPr>
              <w:pStyle w:val="NormalWeb"/>
              <w:jc w:val="both"/>
              <w:rPr>
                <w:b/>
                <w:bCs/>
              </w:rPr>
            </w:pPr>
            <w:r w:rsidRPr="00EC39E1">
              <w:rPr>
                <w:bCs/>
                <w:color w:val="000000"/>
              </w:rPr>
              <w:t>…</w:t>
            </w:r>
          </w:p>
        </w:tc>
        <w:tc>
          <w:tcPr>
            <w:tcW w:w="4859" w:type="dxa"/>
            <w:tcBorders>
              <w:top w:val="single" w:sz="6" w:space="0" w:color="auto"/>
              <w:left w:val="single" w:sz="6" w:space="0" w:color="auto"/>
              <w:bottom w:val="single" w:sz="6" w:space="0" w:color="auto"/>
              <w:right w:val="single" w:sz="6" w:space="0" w:color="auto"/>
            </w:tcBorders>
          </w:tcPr>
          <w:p w14:paraId="0A68076B"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17. Страховой случай</w:t>
            </w:r>
          </w:p>
          <w:p w14:paraId="0A68076C"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w:t>
            </w:r>
          </w:p>
          <w:p w14:paraId="0A68076D" w14:textId="1EDED83F" w:rsidR="00413FCA" w:rsidRPr="00EC39E1" w:rsidRDefault="00413FCA" w:rsidP="00413FCA">
            <w:pPr>
              <w:shd w:val="clear" w:color="auto" w:fill="FFFFFF"/>
              <w:jc w:val="both"/>
              <w:rPr>
                <w:rFonts w:eastAsia="Times New Roman"/>
                <w:bCs/>
                <w:color w:val="000000"/>
                <w:sz w:val="24"/>
                <w:szCs w:val="24"/>
              </w:rPr>
            </w:pPr>
            <w:bookmarkStart w:id="162" w:name="_Hlk11836644"/>
            <w:r w:rsidRPr="00EC39E1">
              <w:rPr>
                <w:rFonts w:eastAsia="Times New Roman"/>
                <w:bCs/>
                <w:color w:val="000000"/>
                <w:sz w:val="24"/>
                <w:szCs w:val="24"/>
              </w:rPr>
              <w:t xml:space="preserve">2. Доказывание наступления страхового случая, а также причиненных им убытков лежит на страхователе </w:t>
            </w:r>
            <w:r w:rsidRPr="00EC39E1">
              <w:rPr>
                <w:rFonts w:eastAsia="Times New Roman"/>
                <w:b/>
                <w:bCs/>
                <w:color w:val="000000"/>
                <w:sz w:val="24"/>
                <w:szCs w:val="24"/>
              </w:rPr>
              <w:t>(выгодоприобретателе)</w:t>
            </w:r>
            <w:r w:rsidRPr="00EC39E1">
              <w:rPr>
                <w:rFonts w:eastAsia="Times New Roman"/>
                <w:bCs/>
                <w:color w:val="000000"/>
                <w:sz w:val="24"/>
                <w:szCs w:val="24"/>
              </w:rPr>
              <w:t>.</w:t>
            </w:r>
          </w:p>
          <w:bookmarkEnd w:id="162"/>
          <w:p w14:paraId="0A68076E" w14:textId="77777777" w:rsidR="00413FCA" w:rsidRPr="00EC39E1" w:rsidRDefault="00413FCA" w:rsidP="00413FCA">
            <w:pPr>
              <w:pStyle w:val="NormalWeb"/>
              <w:jc w:val="both"/>
              <w:rPr>
                <w:b/>
                <w:bCs/>
              </w:rPr>
            </w:pPr>
            <w:r w:rsidRPr="00EC39E1">
              <w:rPr>
                <w:bCs/>
                <w:color w:val="000000"/>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6F"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77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71"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72"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3 статьи 17</w:t>
            </w:r>
          </w:p>
        </w:tc>
        <w:tc>
          <w:tcPr>
            <w:tcW w:w="4762" w:type="dxa"/>
            <w:tcBorders>
              <w:top w:val="single" w:sz="6" w:space="0" w:color="auto"/>
              <w:left w:val="single" w:sz="6" w:space="0" w:color="auto"/>
              <w:bottom w:val="single" w:sz="6" w:space="0" w:color="auto"/>
              <w:right w:val="single" w:sz="6" w:space="0" w:color="auto"/>
            </w:tcBorders>
          </w:tcPr>
          <w:p w14:paraId="0A680773" w14:textId="77777777" w:rsidR="00413FCA" w:rsidRPr="00EC39E1" w:rsidRDefault="00413FCA" w:rsidP="00413FCA">
            <w:pPr>
              <w:shd w:val="clear" w:color="auto" w:fill="FFFFFF"/>
              <w:rPr>
                <w:rFonts w:eastAsia="Times New Roman"/>
                <w:bCs/>
                <w:color w:val="000000"/>
                <w:sz w:val="24"/>
                <w:szCs w:val="24"/>
              </w:rPr>
            </w:pPr>
            <w:r w:rsidRPr="00EC39E1">
              <w:rPr>
                <w:rFonts w:eastAsia="Times New Roman"/>
                <w:bCs/>
                <w:color w:val="000000"/>
                <w:sz w:val="24"/>
                <w:szCs w:val="24"/>
              </w:rPr>
              <w:t>Статья 17. Страховой случай</w:t>
            </w:r>
          </w:p>
          <w:p w14:paraId="0A680774"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color w:val="000000"/>
                <w:sz w:val="24"/>
                <w:szCs w:val="24"/>
              </w:rPr>
              <w:t>…</w:t>
            </w:r>
          </w:p>
          <w:p w14:paraId="0A680775"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 xml:space="preserve">3. В случае отказа страховщика выплатить страховую выплату страховой случай считается наступившим со дня вступления решения суда </w:t>
            </w:r>
            <w:r w:rsidRPr="00EC39E1">
              <w:rPr>
                <w:b/>
                <w:color w:val="000000"/>
                <w:shd w:val="clear" w:color="auto" w:fill="FFFFFF"/>
              </w:rPr>
              <w:t>о возмещении вреда</w:t>
            </w:r>
            <w:r w:rsidRPr="00EC39E1">
              <w:rPr>
                <w:color w:val="000000"/>
                <w:shd w:val="clear" w:color="auto" w:fill="FFFFFF"/>
              </w:rPr>
              <w:t>, причиненного страхователем, в законную силу.</w:t>
            </w:r>
          </w:p>
          <w:p w14:paraId="0A680776"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777"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bCs/>
                <w:color w:val="000000"/>
                <w:sz w:val="24"/>
                <w:szCs w:val="24"/>
              </w:rPr>
              <w:t>Статья 17. Страховой случай</w:t>
            </w:r>
          </w:p>
          <w:p w14:paraId="0A680778"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779" w14:textId="1510330B"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bookmarkStart w:id="163" w:name="_Hlk11836659"/>
            <w:r w:rsidRPr="00EC39E1">
              <w:rPr>
                <w:color w:val="000000"/>
                <w:shd w:val="clear" w:color="auto" w:fill="FFFFFF"/>
              </w:rPr>
              <w:t xml:space="preserve">3. В случае отказа страховщика выплатить страховую выплату страховой случай считается наступившим со дня вступления решения суда </w:t>
            </w:r>
            <w:r w:rsidRPr="00EC39E1">
              <w:rPr>
                <w:b/>
                <w:color w:val="000000"/>
                <w:shd w:val="clear" w:color="auto" w:fill="FFFFFF"/>
              </w:rPr>
              <w:t>об устранении экологического ущерба,</w:t>
            </w:r>
            <w:r w:rsidRPr="00EC39E1">
              <w:rPr>
                <w:color w:val="000000"/>
                <w:shd w:val="clear" w:color="auto" w:fill="FFFFFF"/>
              </w:rPr>
              <w:t xml:space="preserve"> причиненного страхователем, в законную силу.</w:t>
            </w:r>
            <w:bookmarkEnd w:id="163"/>
          </w:p>
          <w:p w14:paraId="0A68077A"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7B"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78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7D"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7E"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4 статьи 17</w:t>
            </w:r>
          </w:p>
        </w:tc>
        <w:tc>
          <w:tcPr>
            <w:tcW w:w="4762" w:type="dxa"/>
            <w:tcBorders>
              <w:top w:val="single" w:sz="6" w:space="0" w:color="auto"/>
              <w:left w:val="single" w:sz="6" w:space="0" w:color="auto"/>
              <w:bottom w:val="single" w:sz="6" w:space="0" w:color="auto"/>
              <w:right w:val="single" w:sz="6" w:space="0" w:color="auto"/>
            </w:tcBorders>
          </w:tcPr>
          <w:p w14:paraId="0A68077F" w14:textId="77777777" w:rsidR="00413FCA" w:rsidRPr="00EC39E1" w:rsidRDefault="00413FCA" w:rsidP="00413FCA">
            <w:pPr>
              <w:shd w:val="clear" w:color="auto" w:fill="FFFFFF"/>
              <w:rPr>
                <w:rFonts w:eastAsia="Times New Roman"/>
                <w:bCs/>
                <w:color w:val="000000"/>
                <w:sz w:val="24"/>
                <w:szCs w:val="24"/>
              </w:rPr>
            </w:pPr>
            <w:r w:rsidRPr="00EC39E1">
              <w:rPr>
                <w:rFonts w:eastAsia="Times New Roman"/>
                <w:bCs/>
                <w:color w:val="000000"/>
                <w:sz w:val="24"/>
                <w:szCs w:val="24"/>
              </w:rPr>
              <w:t>Статья 17. Страховой случай</w:t>
            </w:r>
          </w:p>
          <w:p w14:paraId="0A680780"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color w:val="000000"/>
                <w:sz w:val="24"/>
                <w:szCs w:val="24"/>
              </w:rPr>
              <w:t>…</w:t>
            </w:r>
          </w:p>
          <w:p w14:paraId="0A680781" w14:textId="77777777" w:rsidR="00413FCA" w:rsidRPr="00EC39E1" w:rsidRDefault="00413FCA" w:rsidP="00413FCA">
            <w:pPr>
              <w:pStyle w:val="NormalWeb"/>
              <w:jc w:val="both"/>
              <w:rPr>
                <w:b/>
                <w:bCs/>
              </w:rPr>
            </w:pPr>
            <w:r w:rsidRPr="00EC39E1">
              <w:rPr>
                <w:color w:val="000000"/>
                <w:shd w:val="clear" w:color="auto" w:fill="FFFFFF"/>
              </w:rPr>
              <w:t xml:space="preserve">4. Размер страховой выплаты определяется страховщиком исходя из </w:t>
            </w:r>
            <w:r w:rsidRPr="00EC39E1">
              <w:rPr>
                <w:b/>
                <w:color w:val="000000"/>
                <w:shd w:val="clear" w:color="auto" w:fill="FFFFFF"/>
              </w:rPr>
              <w:t>суммы требования потерпевшего (выгодоприобретателя) или вступившего в законную силу решения суда о возмещении причиненного вреда</w:t>
            </w:r>
            <w:r w:rsidRPr="00EC39E1">
              <w:rPr>
                <w:color w:val="000000"/>
                <w:shd w:val="clear" w:color="auto" w:fill="FFFFFF"/>
              </w:rPr>
              <w:t xml:space="preserve"> с учетом положений пункта 2 статьи 7 настоящего Закона.</w:t>
            </w:r>
          </w:p>
        </w:tc>
        <w:tc>
          <w:tcPr>
            <w:tcW w:w="4859" w:type="dxa"/>
            <w:tcBorders>
              <w:top w:val="single" w:sz="6" w:space="0" w:color="auto"/>
              <w:left w:val="single" w:sz="6" w:space="0" w:color="auto"/>
              <w:bottom w:val="single" w:sz="6" w:space="0" w:color="auto"/>
              <w:right w:val="single" w:sz="6" w:space="0" w:color="auto"/>
            </w:tcBorders>
          </w:tcPr>
          <w:p w14:paraId="0A680782" w14:textId="77777777" w:rsidR="00413FCA" w:rsidRPr="00EC39E1" w:rsidRDefault="00413FCA" w:rsidP="00413FCA">
            <w:pPr>
              <w:shd w:val="clear" w:color="auto" w:fill="FFFFFF"/>
              <w:rPr>
                <w:rFonts w:eastAsia="Times New Roman"/>
                <w:bCs/>
                <w:color w:val="000000"/>
                <w:sz w:val="24"/>
                <w:szCs w:val="24"/>
              </w:rPr>
            </w:pPr>
            <w:r w:rsidRPr="00EC39E1">
              <w:rPr>
                <w:rFonts w:eastAsia="Times New Roman"/>
                <w:bCs/>
                <w:color w:val="000000"/>
                <w:sz w:val="24"/>
                <w:szCs w:val="24"/>
              </w:rPr>
              <w:t>Статья 17. Страховой случай</w:t>
            </w:r>
          </w:p>
          <w:p w14:paraId="0A680783"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color w:val="000000"/>
                <w:sz w:val="24"/>
                <w:szCs w:val="24"/>
              </w:rPr>
              <w:t>…</w:t>
            </w:r>
          </w:p>
          <w:p w14:paraId="0A680784" w14:textId="77777777" w:rsidR="00413FCA" w:rsidRPr="00EC39E1" w:rsidRDefault="00413FCA" w:rsidP="00413FCA">
            <w:pPr>
              <w:pStyle w:val="NormalWeb"/>
              <w:jc w:val="both"/>
              <w:rPr>
                <w:b/>
                <w:bCs/>
              </w:rPr>
            </w:pPr>
            <w:bookmarkStart w:id="164" w:name="_Hlk11836670"/>
            <w:r w:rsidRPr="00EC39E1">
              <w:rPr>
                <w:color w:val="000000"/>
                <w:shd w:val="clear" w:color="auto" w:fill="FFFFFF"/>
              </w:rPr>
              <w:t xml:space="preserve">4. Размер страховой выплаты определяется страховщиком исходя из </w:t>
            </w:r>
            <w:r w:rsidRPr="00EC39E1">
              <w:rPr>
                <w:b/>
                <w:color w:val="000000"/>
                <w:shd w:val="clear" w:color="auto" w:fill="FFFFFF"/>
              </w:rPr>
              <w:t>стоимости устранения (ремедиации) экологического ущерба</w:t>
            </w:r>
            <w:r w:rsidRPr="00EC39E1">
              <w:rPr>
                <w:color w:val="000000"/>
                <w:shd w:val="clear" w:color="auto" w:fill="FFFFFF"/>
              </w:rPr>
              <w:t xml:space="preserve"> с учетом положений пункта 2 статьи 7 настоящего Закона.</w:t>
            </w:r>
            <w:bookmarkEnd w:id="164"/>
          </w:p>
        </w:tc>
        <w:tc>
          <w:tcPr>
            <w:tcW w:w="3510" w:type="dxa"/>
            <w:gridSpan w:val="3"/>
            <w:tcBorders>
              <w:top w:val="single" w:sz="6" w:space="0" w:color="auto"/>
              <w:left w:val="single" w:sz="6" w:space="0" w:color="auto"/>
              <w:bottom w:val="single" w:sz="6" w:space="0" w:color="auto"/>
              <w:right w:val="single" w:sz="6" w:space="0" w:color="auto"/>
            </w:tcBorders>
          </w:tcPr>
          <w:p w14:paraId="0A680785"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790"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87"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88"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1 статьи 18</w:t>
            </w:r>
          </w:p>
        </w:tc>
        <w:tc>
          <w:tcPr>
            <w:tcW w:w="4762" w:type="dxa"/>
            <w:tcBorders>
              <w:top w:val="single" w:sz="6" w:space="0" w:color="auto"/>
              <w:left w:val="single" w:sz="6" w:space="0" w:color="auto"/>
              <w:bottom w:val="single" w:sz="6" w:space="0" w:color="auto"/>
              <w:right w:val="single" w:sz="6" w:space="0" w:color="auto"/>
            </w:tcBorders>
          </w:tcPr>
          <w:p w14:paraId="0A680789"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bCs/>
                <w:color w:val="000000"/>
                <w:sz w:val="24"/>
                <w:szCs w:val="24"/>
              </w:rPr>
              <w:t>Статья 18. Проведение экологического аудита</w:t>
            </w:r>
          </w:p>
          <w:p w14:paraId="0A68078A"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color w:val="000000"/>
                <w:shd w:val="clear" w:color="auto" w:fill="FFFFFF"/>
              </w:rPr>
              <w:t xml:space="preserve">1. Страхователь вправе привлекать экологических аудиторов для оценки </w:t>
            </w:r>
            <w:r w:rsidRPr="00EC39E1">
              <w:rPr>
                <w:b/>
                <w:color w:val="000000"/>
                <w:shd w:val="clear" w:color="auto" w:fill="FFFFFF"/>
              </w:rPr>
              <w:t>вреда, причиненного окружающей среде в результате ее аварийного загрязнения при наступлении страхового случая.</w:t>
            </w:r>
          </w:p>
          <w:p w14:paraId="0A68078B"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78C"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bCs/>
                <w:color w:val="000000"/>
                <w:sz w:val="24"/>
                <w:szCs w:val="24"/>
              </w:rPr>
              <w:t>Статья 18. Проведение экологического аудита</w:t>
            </w:r>
          </w:p>
          <w:p w14:paraId="0A68078D" w14:textId="3D11892C"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bookmarkStart w:id="165" w:name="_Hlk11836738"/>
            <w:r w:rsidRPr="00EC39E1">
              <w:rPr>
                <w:color w:val="000000"/>
                <w:shd w:val="clear" w:color="auto" w:fill="FFFFFF"/>
              </w:rPr>
              <w:t xml:space="preserve">1. Страхователь вправе привлекать экологических аудиторов для оценки </w:t>
            </w:r>
            <w:r w:rsidRPr="00EC39E1">
              <w:rPr>
                <w:b/>
                <w:color w:val="000000"/>
                <w:shd w:val="clear" w:color="auto" w:fill="FFFFFF"/>
              </w:rPr>
              <w:t xml:space="preserve">характера и масштаба экологического ущерба, причиненного в результате </w:t>
            </w:r>
            <w:r w:rsidRPr="00EC39E1">
              <w:rPr>
                <w:b/>
                <w:color w:val="000000"/>
                <w:shd w:val="clear" w:color="auto" w:fill="FFFFFF"/>
                <w:lang w:val="kk-KZ"/>
              </w:rPr>
              <w:t xml:space="preserve">аварии, а также оценки стоимости его устранения (ремедиации) </w:t>
            </w:r>
            <w:r w:rsidRPr="00EC39E1">
              <w:rPr>
                <w:b/>
                <w:color w:val="000000"/>
                <w:shd w:val="clear" w:color="auto" w:fill="FFFFFF"/>
              </w:rPr>
              <w:t>при наступлении страхового случая.</w:t>
            </w:r>
          </w:p>
          <w:bookmarkEnd w:id="165"/>
          <w:p w14:paraId="0A68078E"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8F"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79C"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91"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92"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2 статьи 18</w:t>
            </w:r>
          </w:p>
        </w:tc>
        <w:tc>
          <w:tcPr>
            <w:tcW w:w="4762" w:type="dxa"/>
            <w:tcBorders>
              <w:top w:val="single" w:sz="6" w:space="0" w:color="auto"/>
              <w:left w:val="single" w:sz="6" w:space="0" w:color="auto"/>
              <w:bottom w:val="single" w:sz="6" w:space="0" w:color="auto"/>
              <w:right w:val="single" w:sz="6" w:space="0" w:color="auto"/>
            </w:tcBorders>
          </w:tcPr>
          <w:p w14:paraId="0A680793"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bCs/>
                <w:color w:val="000000"/>
                <w:sz w:val="24"/>
                <w:szCs w:val="24"/>
              </w:rPr>
              <w:t>Статья 18. Проведение экологического аудита</w:t>
            </w:r>
          </w:p>
          <w:p w14:paraId="0A680794" w14:textId="77777777" w:rsidR="00413FCA" w:rsidRPr="00EC39E1" w:rsidRDefault="00413FCA" w:rsidP="00413FCA">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w:t>
            </w:r>
          </w:p>
          <w:p w14:paraId="0A680795" w14:textId="77777777" w:rsidR="00413FCA" w:rsidRPr="00EC39E1" w:rsidRDefault="00413FCA" w:rsidP="00413FCA">
            <w:pPr>
              <w:shd w:val="clear" w:color="auto" w:fill="FFFFFF"/>
              <w:jc w:val="both"/>
              <w:textAlignment w:val="baseline"/>
              <w:rPr>
                <w:rFonts w:eastAsia="Times New Roman"/>
                <w:bCs/>
                <w:color w:val="000000"/>
                <w:sz w:val="24"/>
                <w:szCs w:val="24"/>
              </w:rPr>
            </w:pPr>
            <w:r w:rsidRPr="00EC39E1">
              <w:rPr>
                <w:rFonts w:eastAsia="Times New Roman"/>
                <w:bCs/>
                <w:color w:val="000000"/>
                <w:sz w:val="24"/>
                <w:szCs w:val="24"/>
              </w:rPr>
              <w:t>2. Уполномоченный орган вправе привлекать экологических аудиторов для оценки соблюдения страхователем норм и правил охраны окружающей среды, экологических требований.</w:t>
            </w:r>
          </w:p>
          <w:p w14:paraId="0A680796" w14:textId="77777777" w:rsidR="00413FCA" w:rsidRPr="00EC39E1" w:rsidRDefault="00413FCA" w:rsidP="00413FCA">
            <w:pPr>
              <w:pStyle w:val="NormalWeb"/>
              <w:jc w:val="both"/>
              <w:rPr>
                <w:b/>
                <w:bCs/>
              </w:rPr>
            </w:pPr>
            <w:r w:rsidRPr="00EC39E1">
              <w:rPr>
                <w:bCs/>
                <w:color w:val="000000"/>
              </w:rPr>
              <w:t>…</w:t>
            </w:r>
          </w:p>
        </w:tc>
        <w:tc>
          <w:tcPr>
            <w:tcW w:w="4859" w:type="dxa"/>
            <w:tcBorders>
              <w:top w:val="single" w:sz="6" w:space="0" w:color="auto"/>
              <w:left w:val="single" w:sz="6" w:space="0" w:color="auto"/>
              <w:bottom w:val="single" w:sz="6" w:space="0" w:color="auto"/>
              <w:right w:val="single" w:sz="6" w:space="0" w:color="auto"/>
            </w:tcBorders>
          </w:tcPr>
          <w:p w14:paraId="0A680797" w14:textId="77777777" w:rsidR="00413FCA" w:rsidRPr="00EC39E1" w:rsidRDefault="00413FCA" w:rsidP="00413FCA">
            <w:pPr>
              <w:shd w:val="clear" w:color="auto" w:fill="FFFFFF"/>
              <w:jc w:val="both"/>
              <w:textAlignment w:val="baseline"/>
              <w:rPr>
                <w:rFonts w:eastAsia="Times New Roman"/>
                <w:color w:val="000000"/>
                <w:sz w:val="24"/>
                <w:szCs w:val="24"/>
              </w:rPr>
            </w:pPr>
            <w:r w:rsidRPr="00EC39E1">
              <w:rPr>
                <w:rFonts w:eastAsia="Times New Roman"/>
                <w:bCs/>
                <w:color w:val="000000"/>
                <w:sz w:val="24"/>
                <w:szCs w:val="24"/>
              </w:rPr>
              <w:t>Статья 18. Проведение экологического аудита</w:t>
            </w:r>
          </w:p>
          <w:p w14:paraId="0A680798"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799" w14:textId="3D1BFFE8"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bookmarkStart w:id="166" w:name="_Hlk11836758"/>
            <w:r w:rsidRPr="00EC39E1">
              <w:rPr>
                <w:color w:val="000000"/>
                <w:shd w:val="clear" w:color="auto" w:fill="FFFFFF"/>
              </w:rPr>
              <w:t xml:space="preserve">2. Уполномоченный орган </w:t>
            </w:r>
            <w:r w:rsidRPr="00EC39E1">
              <w:rPr>
                <w:b/>
                <w:color w:val="000000"/>
                <w:shd w:val="clear" w:color="auto" w:fill="FFFFFF"/>
              </w:rPr>
              <w:t xml:space="preserve">за счет застрахованного </w:t>
            </w:r>
            <w:r w:rsidRPr="00EC39E1">
              <w:rPr>
                <w:color w:val="000000"/>
                <w:shd w:val="clear" w:color="auto" w:fill="FFFFFF"/>
              </w:rPr>
              <w:t xml:space="preserve">вправе привлекать экологических аудиторов для </w:t>
            </w:r>
            <w:r w:rsidRPr="00EC39E1">
              <w:rPr>
                <w:b/>
                <w:color w:val="000000"/>
                <w:shd w:val="clear" w:color="auto" w:fill="FFFFFF"/>
              </w:rPr>
              <w:t>проверки достижения целевых показателей программы ремедиации.</w:t>
            </w:r>
            <w:bookmarkEnd w:id="166"/>
          </w:p>
          <w:p w14:paraId="0A68079A"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9B" w14:textId="77777777" w:rsidR="00413FCA" w:rsidRPr="00EC39E1" w:rsidRDefault="00413FCA" w:rsidP="00413FCA">
            <w:pPr>
              <w:spacing w:after="120"/>
              <w:jc w:val="both"/>
              <w:rPr>
                <w:sz w:val="24"/>
                <w:szCs w:val="24"/>
              </w:rPr>
            </w:pPr>
            <w:r w:rsidRPr="00EC39E1">
              <w:rPr>
                <w:sz w:val="24"/>
                <w:szCs w:val="24"/>
              </w:rPr>
              <w:t>Редакционная поправка вносится с целью приведения Закона в соответствие с Экологическим кодексом.</w:t>
            </w:r>
          </w:p>
        </w:tc>
      </w:tr>
      <w:tr w:rsidR="00413FCA" w:rsidRPr="00EC39E1" w14:paraId="0A6807C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9D"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9E"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Статья 19</w:t>
            </w:r>
          </w:p>
        </w:tc>
        <w:tc>
          <w:tcPr>
            <w:tcW w:w="4762" w:type="dxa"/>
            <w:tcBorders>
              <w:top w:val="single" w:sz="6" w:space="0" w:color="auto"/>
              <w:left w:val="single" w:sz="6" w:space="0" w:color="auto"/>
              <w:bottom w:val="single" w:sz="6" w:space="0" w:color="auto"/>
              <w:right w:val="single" w:sz="6" w:space="0" w:color="auto"/>
            </w:tcBorders>
          </w:tcPr>
          <w:p w14:paraId="0A68079F"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bCs/>
                <w:color w:val="000000"/>
                <w:sz w:val="24"/>
                <w:szCs w:val="24"/>
              </w:rPr>
              <w:t>Статья 19. Общие условия осуществления страховой выплаты</w:t>
            </w:r>
          </w:p>
          <w:p w14:paraId="0A6807A0"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 xml:space="preserve">1. Требование о страховой выплате к страховщику предъявляется страхователем или </w:t>
            </w:r>
            <w:r w:rsidRPr="00EC39E1">
              <w:rPr>
                <w:rFonts w:eastAsia="Times New Roman"/>
                <w:b/>
                <w:color w:val="000000"/>
                <w:sz w:val="24"/>
                <w:szCs w:val="24"/>
              </w:rPr>
              <w:t>потерпевшим</w:t>
            </w:r>
            <w:r w:rsidRPr="00EC39E1">
              <w:rPr>
                <w:rFonts w:eastAsia="Times New Roman"/>
                <w:color w:val="000000"/>
                <w:sz w:val="24"/>
                <w:szCs w:val="24"/>
              </w:rPr>
              <w:t xml:space="preserve"> (выгодоприобретателем) в письменной форме с приложением документов, необходимых для осуществления страховой выплаты.</w:t>
            </w:r>
          </w:p>
          <w:p w14:paraId="0A6807A1"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требование о страховой выплате в электронной форме не освобождает заявителя от представления страховщику оригиналов документов по месту нахождения страховщика.</w:t>
            </w:r>
          </w:p>
          <w:p w14:paraId="0A6807A2"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167" w:name="SUB190200"/>
            <w:bookmarkEnd w:id="167"/>
            <w:r w:rsidRPr="00EC39E1">
              <w:rPr>
                <w:rFonts w:eastAsia="Times New Roman"/>
                <w:color w:val="000000"/>
                <w:sz w:val="24"/>
                <w:szCs w:val="24"/>
              </w:rPr>
              <w:t>2. К заявлению о страховой выплате прилагаются следующие документы:</w:t>
            </w:r>
          </w:p>
          <w:p w14:paraId="0A6807A3" w14:textId="77777777" w:rsidR="00413FCA" w:rsidRPr="00EC39E1" w:rsidRDefault="00413FCA" w:rsidP="00413FCA">
            <w:pPr>
              <w:shd w:val="clear" w:color="auto" w:fill="FFFFFF"/>
              <w:ind w:firstLine="397"/>
              <w:jc w:val="both"/>
              <w:textAlignment w:val="baseline"/>
              <w:rPr>
                <w:rFonts w:eastAsia="Times New Roman"/>
                <w:color w:val="000000"/>
                <w:sz w:val="24"/>
                <w:szCs w:val="24"/>
              </w:rPr>
            </w:pPr>
            <w:bookmarkStart w:id="168" w:name="SUB190201"/>
            <w:bookmarkEnd w:id="168"/>
            <w:r w:rsidRPr="00EC39E1">
              <w:rPr>
                <w:rFonts w:eastAsia="Times New Roman"/>
                <w:color w:val="000000"/>
                <w:sz w:val="24"/>
                <w:szCs w:val="24"/>
              </w:rPr>
              <w:t>1) исключен в соответствии с</w:t>
            </w:r>
            <w:bookmarkStart w:id="169" w:name="SUB1006341974_2"/>
            <w:r w:rsidRPr="00EC39E1">
              <w:rPr>
                <w:rFonts w:eastAsia="Times New Roman"/>
                <w:color w:val="000000" w:themeColor="text1"/>
                <w:sz w:val="24"/>
                <w:szCs w:val="24"/>
              </w:rPr>
              <w:t>Законом</w:t>
            </w:r>
            <w:bookmarkEnd w:id="169"/>
            <w:r w:rsidRPr="00EC39E1">
              <w:rPr>
                <w:rFonts w:eastAsia="Times New Roman"/>
                <w:color w:val="000000"/>
                <w:sz w:val="24"/>
                <w:szCs w:val="24"/>
              </w:rPr>
              <w:t>РК от 02.07.18 г. № 166-VI;</w:t>
            </w:r>
          </w:p>
          <w:p w14:paraId="0A6807A4"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70" w:name="SUB190202"/>
            <w:bookmarkEnd w:id="170"/>
            <w:r w:rsidRPr="00EC39E1">
              <w:rPr>
                <w:rFonts w:eastAsia="Times New Roman"/>
                <w:color w:val="000000"/>
                <w:sz w:val="24"/>
                <w:szCs w:val="24"/>
              </w:rPr>
              <w:t xml:space="preserve">2) </w:t>
            </w:r>
            <w:r w:rsidRPr="00EC39E1">
              <w:rPr>
                <w:rFonts w:eastAsia="Times New Roman"/>
                <w:b/>
                <w:color w:val="000000"/>
                <w:sz w:val="24"/>
                <w:szCs w:val="24"/>
              </w:rPr>
              <w:t>акт компетентной комиссии, образуемой в</w:t>
            </w:r>
            <w:bookmarkStart w:id="171" w:name="SUB1002174835"/>
            <w:r w:rsidRPr="00EC39E1">
              <w:rPr>
                <w:rFonts w:eastAsia="Times New Roman"/>
                <w:b/>
                <w:color w:val="000000" w:themeColor="text1"/>
                <w:sz w:val="24"/>
                <w:szCs w:val="24"/>
              </w:rPr>
              <w:t>порядке</w:t>
            </w:r>
            <w:bookmarkEnd w:id="171"/>
            <w:r w:rsidRPr="00EC39E1">
              <w:rPr>
                <w:rFonts w:eastAsia="Times New Roman"/>
                <w:b/>
                <w:color w:val="000000"/>
                <w:sz w:val="24"/>
                <w:szCs w:val="24"/>
              </w:rPr>
              <w:t>, установленном уполномоченным органом, о причинах, масштабах причиненного вреда и последствиях страхового случая, повлекшего аварийное загрязнение окружающей среды;</w:t>
            </w:r>
          </w:p>
          <w:p w14:paraId="0A6807A5"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72" w:name="SUB190203"/>
            <w:bookmarkEnd w:id="172"/>
            <w:r w:rsidRPr="00EC39E1">
              <w:rPr>
                <w:rFonts w:eastAsia="Times New Roman"/>
                <w:b/>
                <w:color w:val="000000"/>
                <w:sz w:val="24"/>
                <w:szCs w:val="24"/>
              </w:rPr>
              <w:t>3) копия справки организаций здравоохранения о сроке временной нетрудоспособности или справки специализированных учреждений об установлении инвалидности потерпевшему - в случае ее установления;</w:t>
            </w:r>
          </w:p>
          <w:p w14:paraId="0A6807A6"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73" w:name="SUB190204"/>
            <w:bookmarkEnd w:id="173"/>
            <w:r w:rsidRPr="00EC39E1">
              <w:rPr>
                <w:rFonts w:eastAsia="Times New Roman"/>
                <w:b/>
                <w:color w:val="000000"/>
                <w:sz w:val="24"/>
                <w:szCs w:val="24"/>
              </w:rPr>
              <w:t>4) нотариально засвидетельствованная копия свидетельства о смерти потерпевшего и документ, подтверждающий право выгодоприобретателя на возмещение вреда (копия), - в случае смерти потерпевшего;</w:t>
            </w:r>
          </w:p>
          <w:p w14:paraId="0A6807A7"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174" w:name="SUB190205"/>
            <w:bookmarkEnd w:id="174"/>
            <w:r w:rsidRPr="00EC39E1">
              <w:rPr>
                <w:rFonts w:eastAsia="Times New Roman"/>
                <w:color w:val="000000"/>
                <w:sz w:val="24"/>
                <w:szCs w:val="24"/>
              </w:rPr>
              <w:t xml:space="preserve">5) документы, подтверждающие расходы, понесенные страхователем в целях предотвращения или уменьшения </w:t>
            </w:r>
            <w:r w:rsidRPr="00EC39E1">
              <w:rPr>
                <w:rFonts w:eastAsia="Times New Roman"/>
                <w:b/>
                <w:color w:val="000000"/>
                <w:sz w:val="24"/>
                <w:szCs w:val="24"/>
              </w:rPr>
              <w:t>вреда</w:t>
            </w:r>
            <w:r w:rsidRPr="00EC39E1">
              <w:rPr>
                <w:rFonts w:eastAsia="Times New Roman"/>
                <w:color w:val="000000"/>
                <w:sz w:val="24"/>
                <w:szCs w:val="24"/>
              </w:rPr>
              <w:t xml:space="preserve"> при наступлении страхового случая, - при их наличии;</w:t>
            </w:r>
          </w:p>
          <w:p w14:paraId="0A6807A8"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75" w:name="SUB190206"/>
            <w:bookmarkEnd w:id="175"/>
            <w:r w:rsidRPr="00EC39E1">
              <w:rPr>
                <w:rFonts w:eastAsia="Times New Roman"/>
                <w:color w:val="000000"/>
                <w:sz w:val="24"/>
                <w:szCs w:val="24"/>
              </w:rPr>
              <w:t xml:space="preserve">6) в отдельных случаях - решение суда, признавшего страхователя ответственным в наступлении страхового случая </w:t>
            </w:r>
            <w:r w:rsidRPr="00EC39E1">
              <w:rPr>
                <w:rFonts w:eastAsia="Times New Roman"/>
                <w:b/>
                <w:color w:val="000000"/>
                <w:sz w:val="24"/>
                <w:szCs w:val="24"/>
              </w:rPr>
              <w:t>и причинении вреда третьим лицам, с указанием размера вреда, подлежащего возмещению.</w:t>
            </w:r>
          </w:p>
          <w:p w14:paraId="0A6807A9" w14:textId="77777777" w:rsidR="00413FCA" w:rsidRPr="00EC39E1" w:rsidRDefault="00413FCA" w:rsidP="00413FCA">
            <w:pPr>
              <w:shd w:val="clear" w:color="auto" w:fill="FFFFFF"/>
              <w:ind w:firstLine="397"/>
              <w:jc w:val="both"/>
              <w:textAlignment w:val="baseline"/>
              <w:rPr>
                <w:rFonts w:eastAsia="Times New Roman"/>
                <w:color w:val="000000"/>
                <w:sz w:val="24"/>
                <w:szCs w:val="24"/>
              </w:rPr>
            </w:pPr>
            <w:bookmarkStart w:id="176" w:name="SUB19020200"/>
            <w:bookmarkEnd w:id="176"/>
            <w:r w:rsidRPr="00EC39E1">
              <w:rPr>
                <w:rFonts w:eastAsia="Times New Roman"/>
                <w:color w:val="000000"/>
                <w:sz w:val="24"/>
                <w:szCs w:val="24"/>
              </w:rPr>
              <w:t>2-2. Страховщик, принявший документы, обязан выдать заявителю справку с указанием полного перечня представленных документов и даты их принятия.</w:t>
            </w:r>
          </w:p>
          <w:p w14:paraId="0A6807AA" w14:textId="77777777" w:rsidR="00413FCA" w:rsidRPr="00EC39E1" w:rsidRDefault="00413FCA" w:rsidP="00413FCA">
            <w:pPr>
              <w:shd w:val="clear" w:color="auto" w:fill="FFFFFF"/>
              <w:ind w:firstLine="397"/>
              <w:jc w:val="both"/>
              <w:textAlignment w:val="baseline"/>
              <w:rPr>
                <w:rFonts w:eastAsia="Times New Roman"/>
                <w:color w:val="000000"/>
                <w:sz w:val="24"/>
                <w:szCs w:val="24"/>
              </w:rPr>
            </w:pPr>
            <w:r w:rsidRPr="00EC39E1">
              <w:rPr>
                <w:rFonts w:eastAsia="Times New Roman"/>
                <w:color w:val="000000"/>
                <w:sz w:val="24"/>
                <w:szCs w:val="24"/>
              </w:rPr>
              <w:t>В случае отправки страхователем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p w14:paraId="0A6807AB"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77" w:name="SUB190300"/>
            <w:bookmarkEnd w:id="177"/>
            <w:r w:rsidRPr="00EC39E1">
              <w:rPr>
                <w:rFonts w:eastAsia="Times New Roman"/>
                <w:color w:val="000000"/>
                <w:sz w:val="24"/>
                <w:szCs w:val="24"/>
              </w:rPr>
              <w:t xml:space="preserve">3. Выгодоприобретателем является </w:t>
            </w:r>
            <w:r w:rsidRPr="00EC39E1">
              <w:rPr>
                <w:rFonts w:eastAsia="Times New Roman"/>
                <w:b/>
                <w:color w:val="000000"/>
                <w:sz w:val="24"/>
                <w:szCs w:val="24"/>
              </w:rPr>
              <w:t>потерпевший, а такжестрахователь или иное лицо, возместившее потерпевшему (лицу, имеющему право на возмещение ущерба) причиненный вред в пределах объема ответственности страховщика и получившее право на страховую выплату.</w:t>
            </w:r>
          </w:p>
          <w:p w14:paraId="0A6807AC"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78" w:name="SUB190400"/>
            <w:bookmarkEnd w:id="178"/>
            <w:r w:rsidRPr="00EC39E1">
              <w:rPr>
                <w:rFonts w:eastAsia="Times New Roman"/>
                <w:color w:val="000000"/>
                <w:sz w:val="24"/>
                <w:szCs w:val="24"/>
              </w:rPr>
              <w:t xml:space="preserve">4. Страховая выплата не может превышать </w:t>
            </w:r>
            <w:r w:rsidRPr="00EC39E1">
              <w:rPr>
                <w:rFonts w:eastAsia="Times New Roman"/>
                <w:b/>
                <w:color w:val="000000"/>
                <w:sz w:val="24"/>
                <w:szCs w:val="24"/>
              </w:rPr>
              <w:t>размер вреда</w:t>
            </w:r>
            <w:r w:rsidRPr="00EC39E1">
              <w:rPr>
                <w:rFonts w:eastAsia="Times New Roman"/>
                <w:color w:val="000000"/>
                <w:sz w:val="24"/>
                <w:szCs w:val="24"/>
              </w:rPr>
              <w:t xml:space="preserve">, </w:t>
            </w:r>
            <w:r w:rsidRPr="00EC39E1">
              <w:rPr>
                <w:rFonts w:eastAsia="Times New Roman"/>
                <w:b/>
                <w:color w:val="000000"/>
                <w:sz w:val="24"/>
                <w:szCs w:val="24"/>
              </w:rPr>
              <w:t>причиненного жизни, здоровью, имуществу третьих лиц и (или)окружающей среде в результате ее аварийного загрязнения (реального ущерба).</w:t>
            </w:r>
          </w:p>
          <w:p w14:paraId="0A6807AD"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79" w:name="SUB190500"/>
            <w:bookmarkEnd w:id="179"/>
            <w:r w:rsidRPr="00EC39E1">
              <w:rPr>
                <w:rFonts w:eastAsia="Times New Roman"/>
                <w:b/>
                <w:color w:val="000000"/>
                <w:sz w:val="24"/>
                <w:szCs w:val="24"/>
              </w:rPr>
              <w:t>5. Страховая выплата за вред, причиненный жизни, здоровью и (или) имуществу потерпевшего, осуществляется страховщиком независимо от причитающихся сумм по социальному обеспечению, по другим договорам страхования.</w:t>
            </w:r>
          </w:p>
          <w:p w14:paraId="0A6807AE"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80" w:name="SUB190600"/>
            <w:bookmarkEnd w:id="180"/>
            <w:r w:rsidRPr="00EC39E1">
              <w:rPr>
                <w:rFonts w:eastAsia="Times New Roman"/>
                <w:color w:val="000000"/>
                <w:sz w:val="24"/>
                <w:szCs w:val="24"/>
              </w:rPr>
              <w:t xml:space="preserve">6. По письменному заявлению </w:t>
            </w:r>
            <w:r w:rsidRPr="00EC39E1">
              <w:rPr>
                <w:rFonts w:eastAsia="Times New Roman"/>
                <w:b/>
                <w:color w:val="000000"/>
                <w:sz w:val="24"/>
                <w:szCs w:val="24"/>
              </w:rPr>
              <w:t>потерпевшего</w:t>
            </w:r>
            <w:r w:rsidRPr="00EC39E1">
              <w:rPr>
                <w:rFonts w:eastAsia="Times New Roman"/>
                <w:color w:val="000000"/>
                <w:sz w:val="24"/>
                <w:szCs w:val="24"/>
              </w:rPr>
              <w:t xml:space="preserve"> или нотариально удостоверенной доверенности страховая выплата может быть осуществлена непосредственно лицу, оказавшему (оказывающему) </w:t>
            </w:r>
            <w:r w:rsidRPr="00EC39E1">
              <w:rPr>
                <w:rFonts w:eastAsia="Times New Roman"/>
                <w:b/>
                <w:color w:val="000000"/>
                <w:sz w:val="24"/>
                <w:szCs w:val="24"/>
              </w:rPr>
              <w:t xml:space="preserve">ему услуги по возмещению </w:t>
            </w:r>
            <w:proofErr w:type="gramStart"/>
            <w:r w:rsidRPr="00EC39E1">
              <w:rPr>
                <w:rFonts w:eastAsia="Times New Roman"/>
                <w:b/>
                <w:color w:val="000000"/>
                <w:sz w:val="24"/>
                <w:szCs w:val="24"/>
              </w:rPr>
              <w:t>вреда,причиненного</w:t>
            </w:r>
            <w:proofErr w:type="gramEnd"/>
            <w:r w:rsidRPr="00EC39E1">
              <w:rPr>
                <w:rFonts w:eastAsia="Times New Roman"/>
                <w:b/>
                <w:color w:val="000000"/>
                <w:sz w:val="24"/>
                <w:szCs w:val="24"/>
              </w:rPr>
              <w:t xml:space="preserve"> здоровью и (или) имуществу в результате аварийного загрязнения окружающей среды.</w:t>
            </w:r>
          </w:p>
          <w:p w14:paraId="0A6807AF" w14:textId="77777777" w:rsidR="00413FCA" w:rsidRPr="00EC39E1" w:rsidRDefault="00413FCA" w:rsidP="00413FCA">
            <w:pPr>
              <w:pStyle w:val="NormalWeb"/>
              <w:jc w:val="both"/>
              <w:rPr>
                <w:b/>
                <w:bCs/>
              </w:rPr>
            </w:pPr>
            <w:bookmarkStart w:id="181" w:name="SUB190700"/>
            <w:bookmarkEnd w:id="181"/>
            <w:r w:rsidRPr="00EC39E1">
              <w:rPr>
                <w:color w:val="000000"/>
              </w:rPr>
              <w:t>7.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w:t>
            </w:r>
          </w:p>
        </w:tc>
        <w:tc>
          <w:tcPr>
            <w:tcW w:w="4859" w:type="dxa"/>
            <w:tcBorders>
              <w:top w:val="single" w:sz="6" w:space="0" w:color="auto"/>
              <w:left w:val="single" w:sz="6" w:space="0" w:color="auto"/>
              <w:bottom w:val="single" w:sz="6" w:space="0" w:color="auto"/>
              <w:right w:val="single" w:sz="6" w:space="0" w:color="auto"/>
            </w:tcBorders>
          </w:tcPr>
          <w:p w14:paraId="0A6807B0" w14:textId="77777777" w:rsidR="00413FCA" w:rsidRPr="00EC39E1" w:rsidRDefault="00413FCA" w:rsidP="00413FCA">
            <w:pPr>
              <w:shd w:val="clear" w:color="auto" w:fill="FFFFFF"/>
              <w:rPr>
                <w:rFonts w:eastAsia="Times New Roman"/>
                <w:color w:val="000000"/>
                <w:sz w:val="24"/>
                <w:szCs w:val="24"/>
              </w:rPr>
            </w:pPr>
            <w:r w:rsidRPr="00EC39E1">
              <w:rPr>
                <w:rFonts w:eastAsia="Times New Roman"/>
                <w:bCs/>
                <w:color w:val="000000"/>
                <w:sz w:val="24"/>
                <w:szCs w:val="24"/>
              </w:rPr>
              <w:t>Статья 19. Общие условия осуществления страховой выплаты</w:t>
            </w:r>
          </w:p>
          <w:p w14:paraId="0A6807B1"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182" w:name="_Hlk13334028"/>
            <w:r w:rsidRPr="00EC39E1">
              <w:rPr>
                <w:rFonts w:eastAsia="Times New Roman"/>
                <w:color w:val="000000"/>
                <w:sz w:val="24"/>
                <w:szCs w:val="24"/>
              </w:rPr>
              <w:t xml:space="preserve">1. Требование о страховой выплате к страховщику предъявляется страхователем или </w:t>
            </w:r>
            <w:r w:rsidRPr="00EC39E1">
              <w:rPr>
                <w:rFonts w:eastAsia="Times New Roman"/>
                <w:b/>
                <w:color w:val="000000"/>
                <w:sz w:val="24"/>
                <w:szCs w:val="24"/>
              </w:rPr>
              <w:t>выгодоприобретателем</w:t>
            </w:r>
            <w:r w:rsidRPr="00EC39E1">
              <w:rPr>
                <w:rFonts w:eastAsia="Times New Roman"/>
                <w:color w:val="000000"/>
                <w:sz w:val="24"/>
                <w:szCs w:val="24"/>
              </w:rPr>
              <w:t xml:space="preserve"> в письменной форме с приложением документов, необходимых для осуществления страховой выплаты.</w:t>
            </w:r>
          </w:p>
          <w:p w14:paraId="0A6807B2"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требование о страховой выплате в электронной форме не освобождает заявителя от представления страховщику оригиналов документов по месту нахождения страховщика.</w:t>
            </w:r>
          </w:p>
          <w:bookmarkEnd w:id="182"/>
          <w:p w14:paraId="0A6807B3"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2. К заявлению о страховой выплате прилагаются следующие документы:</w:t>
            </w:r>
          </w:p>
          <w:p w14:paraId="0A6807B4" w14:textId="77777777" w:rsidR="00413FCA" w:rsidRPr="00EC39E1" w:rsidRDefault="00413FCA" w:rsidP="00413FCA">
            <w:pPr>
              <w:shd w:val="clear" w:color="auto" w:fill="FFFFFF"/>
              <w:ind w:firstLine="397"/>
              <w:jc w:val="both"/>
              <w:textAlignment w:val="baseline"/>
              <w:rPr>
                <w:rFonts w:eastAsia="Times New Roman"/>
                <w:color w:val="000000" w:themeColor="text1"/>
                <w:sz w:val="24"/>
                <w:szCs w:val="24"/>
              </w:rPr>
            </w:pPr>
            <w:r w:rsidRPr="00EC39E1">
              <w:rPr>
                <w:rFonts w:eastAsia="Times New Roman"/>
                <w:color w:val="000000"/>
                <w:sz w:val="24"/>
                <w:szCs w:val="24"/>
              </w:rPr>
              <w:t xml:space="preserve">1) исключен в соответствии с </w:t>
            </w:r>
            <w:r w:rsidRPr="00EC39E1">
              <w:rPr>
                <w:rFonts w:eastAsia="Times New Roman"/>
                <w:color w:val="000000" w:themeColor="text1"/>
                <w:sz w:val="24"/>
                <w:szCs w:val="24"/>
              </w:rPr>
              <w:t>Законом</w:t>
            </w:r>
            <w:r w:rsidRPr="00EC39E1">
              <w:rPr>
                <w:rFonts w:eastAsia="Times New Roman"/>
                <w:color w:val="000000"/>
                <w:sz w:val="24"/>
                <w:szCs w:val="24"/>
              </w:rPr>
              <w:t xml:space="preserve"> РК от 02.07.18 г. № 166-VI</w:t>
            </w:r>
            <w:r w:rsidRPr="00EC39E1">
              <w:rPr>
                <w:rFonts w:eastAsia="Times New Roman"/>
                <w:iCs/>
                <w:color w:val="000000" w:themeColor="text1"/>
                <w:sz w:val="24"/>
                <w:szCs w:val="24"/>
              </w:rPr>
              <w:t>;</w:t>
            </w:r>
          </w:p>
          <w:p w14:paraId="0A6807B5" w14:textId="0C53D0B5"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183" w:name="_Hlk11836969"/>
            <w:r w:rsidRPr="00EC39E1">
              <w:rPr>
                <w:rFonts w:eastAsia="Times New Roman"/>
                <w:color w:val="000000"/>
                <w:sz w:val="24"/>
                <w:szCs w:val="24"/>
              </w:rPr>
              <w:t xml:space="preserve">2) </w:t>
            </w:r>
            <w:r w:rsidRPr="00EC39E1">
              <w:rPr>
                <w:rFonts w:eastAsia="Times New Roman"/>
                <w:b/>
                <w:color w:val="000000"/>
                <w:sz w:val="24"/>
                <w:szCs w:val="24"/>
                <w:lang w:val="kk-KZ"/>
              </w:rPr>
              <w:t>копия программы ремедиации</w:t>
            </w:r>
            <w:r w:rsidRPr="00EC39E1">
              <w:rPr>
                <w:rFonts w:eastAsia="Times New Roman"/>
                <w:b/>
                <w:color w:val="000000"/>
                <w:sz w:val="24"/>
                <w:szCs w:val="24"/>
              </w:rPr>
              <w:t>, утвержденной в соответствии с экологическим законодательством Республики Казахстан.</w:t>
            </w:r>
          </w:p>
          <w:bookmarkEnd w:id="183"/>
          <w:p w14:paraId="0A6807B6"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r w:rsidRPr="00EC39E1">
              <w:rPr>
                <w:rFonts w:eastAsia="Times New Roman"/>
                <w:b/>
                <w:color w:val="000000"/>
                <w:sz w:val="24"/>
                <w:szCs w:val="24"/>
              </w:rPr>
              <w:t>Исключить.</w:t>
            </w:r>
          </w:p>
          <w:p w14:paraId="0A6807B7"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184" w:name="_Hlk13334122"/>
            <w:r w:rsidRPr="00EC39E1">
              <w:rPr>
                <w:rFonts w:eastAsia="Times New Roman"/>
                <w:color w:val="000000"/>
                <w:sz w:val="24"/>
                <w:szCs w:val="24"/>
              </w:rPr>
              <w:t xml:space="preserve">5) документы, подтверждающие расходы, понесенные страхователем в целях предотвращения или уменьшения </w:t>
            </w:r>
            <w:r w:rsidRPr="00EC39E1">
              <w:rPr>
                <w:rFonts w:eastAsia="Times New Roman"/>
                <w:b/>
                <w:color w:val="000000"/>
                <w:sz w:val="24"/>
                <w:szCs w:val="24"/>
              </w:rPr>
              <w:t>экологического ущерба</w:t>
            </w:r>
            <w:r w:rsidRPr="00EC39E1">
              <w:rPr>
                <w:rFonts w:eastAsia="Times New Roman"/>
                <w:color w:val="000000"/>
                <w:sz w:val="24"/>
                <w:szCs w:val="24"/>
              </w:rPr>
              <w:t xml:space="preserve"> при наступлении страхового случая, - при их наличии;</w:t>
            </w:r>
            <w:bookmarkEnd w:id="184"/>
          </w:p>
          <w:p w14:paraId="0A6807B8"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6) в отдельных случаях - решение суда, признавшего страхователя ответственным в наступлении страхового случая.</w:t>
            </w:r>
          </w:p>
          <w:p w14:paraId="0A6807B9" w14:textId="77777777" w:rsidR="00413FCA" w:rsidRPr="00EC39E1" w:rsidRDefault="00413FCA" w:rsidP="00413FCA">
            <w:pPr>
              <w:shd w:val="clear" w:color="auto" w:fill="FFFFFF"/>
              <w:ind w:firstLine="397"/>
              <w:jc w:val="both"/>
              <w:textAlignment w:val="baseline"/>
              <w:rPr>
                <w:rFonts w:eastAsia="Times New Roman"/>
                <w:color w:val="000000"/>
                <w:sz w:val="24"/>
                <w:szCs w:val="24"/>
              </w:rPr>
            </w:pPr>
            <w:r w:rsidRPr="00EC39E1">
              <w:rPr>
                <w:rFonts w:eastAsia="Times New Roman"/>
                <w:color w:val="000000"/>
                <w:sz w:val="24"/>
                <w:szCs w:val="24"/>
              </w:rPr>
              <w:t>2-2. Страховщик, принявший документы, обязан выдать заявителю справку с указанием полного перечня представленных документов и даты их принятия.</w:t>
            </w:r>
          </w:p>
          <w:p w14:paraId="0A6807BA" w14:textId="77777777" w:rsidR="00413FCA" w:rsidRPr="00EC39E1" w:rsidRDefault="00413FCA" w:rsidP="00413FCA">
            <w:pPr>
              <w:shd w:val="clear" w:color="auto" w:fill="FFFFFF"/>
              <w:ind w:firstLine="397"/>
              <w:jc w:val="both"/>
              <w:textAlignment w:val="baseline"/>
              <w:rPr>
                <w:rFonts w:eastAsia="Times New Roman"/>
                <w:color w:val="000000"/>
                <w:sz w:val="24"/>
                <w:szCs w:val="24"/>
              </w:rPr>
            </w:pPr>
            <w:r w:rsidRPr="00EC39E1">
              <w:rPr>
                <w:rFonts w:eastAsia="Times New Roman"/>
                <w:color w:val="000000"/>
                <w:sz w:val="24"/>
                <w:szCs w:val="24"/>
              </w:rPr>
              <w:t>В случае отправки страхователем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p w14:paraId="0A6807BB" w14:textId="19AEEC3C"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85" w:name="_Hlk11837167"/>
            <w:r w:rsidRPr="00EC39E1">
              <w:rPr>
                <w:rFonts w:eastAsia="Times New Roman"/>
                <w:color w:val="000000"/>
                <w:sz w:val="24"/>
                <w:szCs w:val="24"/>
              </w:rPr>
              <w:t>3. Выгодоприобретателем является</w:t>
            </w:r>
            <w:r w:rsidRPr="00EC39E1">
              <w:rPr>
                <w:rFonts w:eastAsia="Times New Roman"/>
                <w:b/>
                <w:color w:val="000000"/>
                <w:sz w:val="24"/>
                <w:szCs w:val="24"/>
              </w:rPr>
              <w:t xml:space="preserve"> страхователь или иное лицо, обязанное устранить экологический ущерб, в том числе за счет страховой выплаты.</w:t>
            </w:r>
          </w:p>
          <w:p w14:paraId="0A6807BC"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r w:rsidRPr="00EC39E1">
              <w:rPr>
                <w:rFonts w:eastAsia="Times New Roman"/>
                <w:color w:val="000000"/>
                <w:sz w:val="24"/>
                <w:szCs w:val="24"/>
              </w:rPr>
              <w:t xml:space="preserve">4. Страховая выплата не может превышать </w:t>
            </w:r>
            <w:r w:rsidRPr="00EC39E1">
              <w:rPr>
                <w:rFonts w:eastAsia="Times New Roman"/>
                <w:b/>
                <w:color w:val="000000"/>
                <w:sz w:val="24"/>
                <w:szCs w:val="24"/>
              </w:rPr>
              <w:t>стоимости устранения (ремедиации) экологического ущерба, причиненного в результате аварии.</w:t>
            </w:r>
          </w:p>
          <w:bookmarkEnd w:id="185"/>
          <w:p w14:paraId="0A6807BD"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r w:rsidRPr="00EC39E1">
              <w:rPr>
                <w:rFonts w:eastAsia="Times New Roman"/>
                <w:b/>
                <w:color w:val="000000"/>
                <w:sz w:val="24"/>
                <w:szCs w:val="24"/>
              </w:rPr>
              <w:t>Исключить.</w:t>
            </w:r>
          </w:p>
          <w:p w14:paraId="0A6807BE"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86" w:name="_Hlk11837202"/>
            <w:r w:rsidRPr="00EC39E1">
              <w:rPr>
                <w:rFonts w:eastAsia="Times New Roman"/>
                <w:color w:val="000000"/>
                <w:sz w:val="24"/>
                <w:szCs w:val="24"/>
              </w:rPr>
              <w:t xml:space="preserve">6. По письменному заявлению </w:t>
            </w:r>
            <w:r w:rsidRPr="00EC39E1">
              <w:rPr>
                <w:rFonts w:eastAsia="Times New Roman"/>
                <w:b/>
                <w:color w:val="000000"/>
                <w:sz w:val="24"/>
                <w:szCs w:val="24"/>
              </w:rPr>
              <w:t>страхователя (выгодоприобретателя)</w:t>
            </w:r>
            <w:r w:rsidRPr="00EC39E1">
              <w:rPr>
                <w:rFonts w:eastAsia="Times New Roman"/>
                <w:color w:val="000000"/>
                <w:sz w:val="24"/>
                <w:szCs w:val="24"/>
              </w:rPr>
              <w:t xml:space="preserve"> или нотариально удостоверенной доверенности страховая выплата может быть осуществлена непосредственно лицу, оказавшему (оказывающему) </w:t>
            </w:r>
            <w:r w:rsidRPr="00EC39E1">
              <w:rPr>
                <w:rFonts w:eastAsia="Times New Roman"/>
                <w:b/>
                <w:color w:val="000000"/>
                <w:sz w:val="24"/>
                <w:szCs w:val="24"/>
              </w:rPr>
              <w:t>работы и услуги по устранению экологического ущерба, причиненного в результате аварии.</w:t>
            </w:r>
            <w:bookmarkEnd w:id="186"/>
          </w:p>
          <w:p w14:paraId="0A6807BF" w14:textId="77777777" w:rsidR="00413FCA" w:rsidRPr="00EC39E1" w:rsidRDefault="00413FCA" w:rsidP="00413FCA">
            <w:pPr>
              <w:pStyle w:val="NormalWeb"/>
              <w:jc w:val="both"/>
              <w:rPr>
                <w:b/>
                <w:bCs/>
              </w:rPr>
            </w:pPr>
            <w:r w:rsidRPr="00EC39E1">
              <w:rPr>
                <w:color w:val="000000"/>
              </w:rPr>
              <w:t>7.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w:t>
            </w:r>
          </w:p>
        </w:tc>
        <w:tc>
          <w:tcPr>
            <w:tcW w:w="3510" w:type="dxa"/>
            <w:gridSpan w:val="3"/>
            <w:tcBorders>
              <w:top w:val="single" w:sz="6" w:space="0" w:color="auto"/>
              <w:left w:val="single" w:sz="6" w:space="0" w:color="auto"/>
              <w:bottom w:val="single" w:sz="6" w:space="0" w:color="auto"/>
              <w:right w:val="single" w:sz="6" w:space="0" w:color="auto"/>
            </w:tcBorders>
          </w:tcPr>
          <w:p w14:paraId="0A6807C0"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7CD"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C2"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C3"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3 статьи 20</w:t>
            </w:r>
          </w:p>
        </w:tc>
        <w:tc>
          <w:tcPr>
            <w:tcW w:w="4762" w:type="dxa"/>
            <w:tcBorders>
              <w:top w:val="single" w:sz="6" w:space="0" w:color="auto"/>
              <w:left w:val="single" w:sz="6" w:space="0" w:color="auto"/>
              <w:bottom w:val="single" w:sz="6" w:space="0" w:color="auto"/>
              <w:right w:val="single" w:sz="6" w:space="0" w:color="auto"/>
            </w:tcBorders>
          </w:tcPr>
          <w:p w14:paraId="0A6807C4"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20. Порядок осуществления страховой выплаты</w:t>
            </w:r>
          </w:p>
          <w:p w14:paraId="0A6807C5"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7C6"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b/>
                <w:color w:val="000000"/>
                <w:shd w:val="clear" w:color="auto" w:fill="FFFFFF"/>
              </w:rPr>
              <w:t>3. В случае наступления ухудшения состояния здоровья (установления инвалидности либо более высокой группы инвалидности) либо смерти потерпевшего, ранее получившего страховую выплату, страховщик на основании поступившего от потерпевшего (выгодоприобретателя) заявления и соответствующих документов обязан произвести перерасчет страховой выплаты. При этом в зачет принимаются ранее выплаченные суммы.</w:t>
            </w:r>
          </w:p>
          <w:p w14:paraId="0A6807C7" w14:textId="77777777" w:rsidR="00413FCA" w:rsidRPr="00EC39E1" w:rsidRDefault="00413FCA" w:rsidP="00413FCA">
            <w:pPr>
              <w:pStyle w:val="NormalWeb"/>
              <w:jc w:val="both"/>
              <w:rPr>
                <w:b/>
                <w:bCs/>
              </w:rPr>
            </w:pPr>
            <w:r w:rsidRPr="00EC39E1">
              <w:rPr>
                <w:color w:val="000000"/>
                <w:shd w:val="clear" w:color="auto" w:fill="FFFFFF"/>
              </w:rPr>
              <w:t>…</w:t>
            </w:r>
          </w:p>
        </w:tc>
        <w:tc>
          <w:tcPr>
            <w:tcW w:w="4859" w:type="dxa"/>
            <w:tcBorders>
              <w:top w:val="single" w:sz="6" w:space="0" w:color="auto"/>
              <w:left w:val="single" w:sz="6" w:space="0" w:color="auto"/>
              <w:bottom w:val="single" w:sz="6" w:space="0" w:color="auto"/>
              <w:right w:val="single" w:sz="6" w:space="0" w:color="auto"/>
            </w:tcBorders>
          </w:tcPr>
          <w:p w14:paraId="0A6807C8"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20. Порядок осуществления страховой выплаты</w:t>
            </w:r>
          </w:p>
          <w:p w14:paraId="0A6807C9"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7CA" w14:textId="77777777" w:rsidR="00413FCA" w:rsidRPr="00EC39E1" w:rsidRDefault="00413FCA" w:rsidP="00413FCA">
            <w:pPr>
              <w:pStyle w:val="j15"/>
              <w:shd w:val="clear" w:color="auto" w:fill="FFFFFF"/>
              <w:spacing w:before="0" w:beforeAutospacing="0" w:after="0" w:afterAutospacing="0"/>
              <w:jc w:val="both"/>
              <w:textAlignment w:val="baseline"/>
              <w:rPr>
                <w:b/>
                <w:color w:val="000000"/>
                <w:shd w:val="clear" w:color="auto" w:fill="FFFFFF"/>
              </w:rPr>
            </w:pPr>
            <w:r w:rsidRPr="00EC39E1">
              <w:rPr>
                <w:b/>
                <w:color w:val="000000"/>
                <w:shd w:val="clear" w:color="auto" w:fill="FFFFFF"/>
              </w:rPr>
              <w:t>Исключить.</w:t>
            </w:r>
          </w:p>
          <w:p w14:paraId="0A6807CB" w14:textId="77777777" w:rsidR="00413FCA" w:rsidRPr="00EC39E1" w:rsidRDefault="00413FCA" w:rsidP="00413FCA">
            <w:pPr>
              <w:pStyle w:val="NormalWeb"/>
              <w:jc w:val="both"/>
              <w:rPr>
                <w:b/>
                <w:bCs/>
              </w:rPr>
            </w:pPr>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CC"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7D7"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CE"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CF"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4 статьи 20</w:t>
            </w:r>
          </w:p>
        </w:tc>
        <w:tc>
          <w:tcPr>
            <w:tcW w:w="4762" w:type="dxa"/>
            <w:tcBorders>
              <w:top w:val="single" w:sz="6" w:space="0" w:color="auto"/>
              <w:left w:val="single" w:sz="6" w:space="0" w:color="auto"/>
              <w:bottom w:val="single" w:sz="6" w:space="0" w:color="auto"/>
              <w:right w:val="single" w:sz="6" w:space="0" w:color="auto"/>
            </w:tcBorders>
          </w:tcPr>
          <w:p w14:paraId="0A6807D0"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20. Порядок осуществления страховой выплаты</w:t>
            </w:r>
          </w:p>
          <w:p w14:paraId="0A6807D1"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7D2" w14:textId="77777777" w:rsidR="00413FCA" w:rsidRPr="00EC39E1" w:rsidRDefault="00413FCA" w:rsidP="00413FCA">
            <w:pPr>
              <w:pStyle w:val="NormalWeb"/>
              <w:jc w:val="both"/>
              <w:rPr>
                <w:b/>
                <w:bCs/>
              </w:rPr>
            </w:pPr>
            <w:r w:rsidRPr="00EC39E1">
              <w:rPr>
                <w:color w:val="000000"/>
                <w:shd w:val="clear" w:color="auto" w:fill="FFFFFF"/>
              </w:rPr>
              <w:t xml:space="preserve">4. При несвоевременном осуществлении страховой выплаты страховщик обязан уплатить </w:t>
            </w:r>
            <w:r w:rsidRPr="00EC39E1">
              <w:rPr>
                <w:b/>
                <w:color w:val="000000"/>
                <w:shd w:val="clear" w:color="auto" w:fill="FFFFFF"/>
              </w:rPr>
              <w:t>потерпевшему</w:t>
            </w:r>
            <w:r w:rsidRPr="00EC39E1">
              <w:rPr>
                <w:color w:val="000000"/>
                <w:shd w:val="clear" w:color="auto" w:fill="FFFFFF"/>
              </w:rPr>
              <w:t xml:space="preserve"> (выгодоприобретателю) неустойку в порядке и размере, установленных Гражданским кодексом Республики Казахстан.</w:t>
            </w:r>
          </w:p>
        </w:tc>
        <w:tc>
          <w:tcPr>
            <w:tcW w:w="4859" w:type="dxa"/>
            <w:tcBorders>
              <w:top w:val="single" w:sz="6" w:space="0" w:color="auto"/>
              <w:left w:val="single" w:sz="6" w:space="0" w:color="auto"/>
              <w:bottom w:val="single" w:sz="6" w:space="0" w:color="auto"/>
              <w:right w:val="single" w:sz="6" w:space="0" w:color="auto"/>
            </w:tcBorders>
          </w:tcPr>
          <w:p w14:paraId="0A6807D3"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20. Порядок осуществления страховой выплаты</w:t>
            </w:r>
          </w:p>
          <w:p w14:paraId="0A6807D4"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w:t>
            </w:r>
          </w:p>
          <w:p w14:paraId="0A6807D5" w14:textId="77777777" w:rsidR="00413FCA" w:rsidRPr="00EC39E1" w:rsidRDefault="00413FCA" w:rsidP="00413FCA">
            <w:pPr>
              <w:pStyle w:val="NormalWeb"/>
              <w:jc w:val="both"/>
              <w:rPr>
                <w:b/>
                <w:bCs/>
              </w:rPr>
            </w:pPr>
            <w:bookmarkStart w:id="187" w:name="_Hlk13334273"/>
            <w:r w:rsidRPr="00EC39E1">
              <w:rPr>
                <w:color w:val="000000"/>
                <w:shd w:val="clear" w:color="auto" w:fill="FFFFFF"/>
              </w:rPr>
              <w:t xml:space="preserve">4. При несвоевременном осуществлении страховой выплаты страховщик обязан уплатить </w:t>
            </w:r>
            <w:r w:rsidRPr="00EC39E1">
              <w:rPr>
                <w:b/>
                <w:color w:val="000000"/>
                <w:shd w:val="clear" w:color="auto" w:fill="FFFFFF"/>
              </w:rPr>
              <w:t>выгодоприобретателю</w:t>
            </w:r>
            <w:r w:rsidRPr="00EC39E1">
              <w:rPr>
                <w:color w:val="000000"/>
                <w:shd w:val="clear" w:color="auto" w:fill="FFFFFF"/>
              </w:rPr>
              <w:t xml:space="preserve"> неустойку в порядке и размере, установленных Гражданским кодексом Республики Казахстан.</w:t>
            </w:r>
            <w:bookmarkEnd w:id="187"/>
          </w:p>
        </w:tc>
        <w:tc>
          <w:tcPr>
            <w:tcW w:w="3510" w:type="dxa"/>
            <w:gridSpan w:val="3"/>
            <w:tcBorders>
              <w:top w:val="single" w:sz="6" w:space="0" w:color="auto"/>
              <w:left w:val="single" w:sz="6" w:space="0" w:color="auto"/>
              <w:bottom w:val="single" w:sz="6" w:space="0" w:color="auto"/>
              <w:right w:val="single" w:sz="6" w:space="0" w:color="auto"/>
            </w:tcBorders>
          </w:tcPr>
          <w:p w14:paraId="0A6807D6"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7E1"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D8"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D9"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2 статьи 21</w:t>
            </w:r>
          </w:p>
        </w:tc>
        <w:tc>
          <w:tcPr>
            <w:tcW w:w="4762" w:type="dxa"/>
            <w:tcBorders>
              <w:top w:val="single" w:sz="6" w:space="0" w:color="auto"/>
              <w:left w:val="single" w:sz="6" w:space="0" w:color="auto"/>
              <w:bottom w:val="single" w:sz="6" w:space="0" w:color="auto"/>
              <w:right w:val="single" w:sz="6" w:space="0" w:color="auto"/>
            </w:tcBorders>
          </w:tcPr>
          <w:p w14:paraId="0A6807DA"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21. Право обратного требования к лицу, причинившему вред</w:t>
            </w:r>
          </w:p>
          <w:p w14:paraId="0A6807DB"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7DC" w14:textId="77777777" w:rsidR="00413FCA" w:rsidRPr="00EC39E1" w:rsidRDefault="00413FCA" w:rsidP="00413FCA">
            <w:pPr>
              <w:pStyle w:val="NormalWeb"/>
              <w:jc w:val="both"/>
              <w:rPr>
                <w:b/>
                <w:bCs/>
              </w:rPr>
            </w:pPr>
            <w:r w:rsidRPr="00EC39E1">
              <w:rPr>
                <w:color w:val="000000"/>
                <w:shd w:val="clear" w:color="auto" w:fill="FFFFFF"/>
              </w:rPr>
              <w:t xml:space="preserve">2. К страховщику, осуществившему страховую выплату, переходит в пределах выплаченной им суммы право обратного требования, которое страхователь имеет к лицу, ответственному </w:t>
            </w:r>
            <w:r w:rsidRPr="00EC39E1">
              <w:rPr>
                <w:b/>
                <w:color w:val="000000"/>
                <w:shd w:val="clear" w:color="auto" w:fill="FFFFFF"/>
              </w:rPr>
              <w:t>за вред, возмещенный страховщиком в результате страхования.</w:t>
            </w:r>
          </w:p>
        </w:tc>
        <w:tc>
          <w:tcPr>
            <w:tcW w:w="4859" w:type="dxa"/>
            <w:tcBorders>
              <w:top w:val="single" w:sz="6" w:space="0" w:color="auto"/>
              <w:left w:val="single" w:sz="6" w:space="0" w:color="auto"/>
              <w:bottom w:val="single" w:sz="6" w:space="0" w:color="auto"/>
              <w:right w:val="single" w:sz="6" w:space="0" w:color="auto"/>
            </w:tcBorders>
          </w:tcPr>
          <w:p w14:paraId="0A6807DD" w14:textId="77777777" w:rsidR="00413FCA" w:rsidRPr="00EC39E1" w:rsidRDefault="00413FCA" w:rsidP="00413FCA">
            <w:pPr>
              <w:pStyle w:val="j15"/>
              <w:shd w:val="clear" w:color="auto" w:fill="FFFFFF"/>
              <w:spacing w:before="0" w:beforeAutospacing="0" w:after="0" w:afterAutospacing="0"/>
              <w:jc w:val="both"/>
              <w:textAlignment w:val="baseline"/>
              <w:rPr>
                <w:bCs/>
                <w:color w:val="000000"/>
                <w:shd w:val="clear" w:color="auto" w:fill="FFFFFF"/>
              </w:rPr>
            </w:pPr>
            <w:r w:rsidRPr="00EC39E1">
              <w:rPr>
                <w:bCs/>
                <w:color w:val="000000"/>
                <w:shd w:val="clear" w:color="auto" w:fill="FFFFFF"/>
              </w:rPr>
              <w:t>Статья 21. Право обратного требования к лицу, причинившему вред</w:t>
            </w:r>
          </w:p>
          <w:p w14:paraId="0A6807DE" w14:textId="77777777" w:rsidR="00413FCA" w:rsidRPr="00EC39E1" w:rsidRDefault="00413FCA" w:rsidP="00413FCA">
            <w:pPr>
              <w:pStyle w:val="j15"/>
              <w:shd w:val="clear" w:color="auto" w:fill="FFFFFF"/>
              <w:spacing w:before="0" w:beforeAutospacing="0" w:after="0" w:afterAutospacing="0"/>
              <w:jc w:val="both"/>
              <w:textAlignment w:val="baseline"/>
              <w:rPr>
                <w:color w:val="000000"/>
                <w:shd w:val="clear" w:color="auto" w:fill="FFFFFF"/>
              </w:rPr>
            </w:pPr>
            <w:r w:rsidRPr="00EC39E1">
              <w:rPr>
                <w:color w:val="000000"/>
                <w:shd w:val="clear" w:color="auto" w:fill="FFFFFF"/>
              </w:rPr>
              <w:t>…</w:t>
            </w:r>
          </w:p>
          <w:p w14:paraId="0A6807DF" w14:textId="77777777" w:rsidR="00413FCA" w:rsidRPr="00EC39E1" w:rsidRDefault="00413FCA" w:rsidP="00413FCA">
            <w:pPr>
              <w:pStyle w:val="NormalWeb"/>
              <w:jc w:val="both"/>
              <w:rPr>
                <w:b/>
                <w:bCs/>
              </w:rPr>
            </w:pPr>
            <w:bookmarkStart w:id="188" w:name="_Hlk11837494"/>
            <w:r w:rsidRPr="00EC39E1">
              <w:rPr>
                <w:color w:val="000000"/>
                <w:shd w:val="clear" w:color="auto" w:fill="FFFFFF"/>
              </w:rPr>
              <w:t xml:space="preserve">2. К страховщику, осуществившему страховую выплату, переходит в пределах выплаченной им суммы право обратного требования, которое страхователь имеет к лицу, ответственному за </w:t>
            </w:r>
            <w:r w:rsidRPr="00EC39E1">
              <w:rPr>
                <w:b/>
                <w:color w:val="000000"/>
                <w:shd w:val="clear" w:color="auto" w:fill="FFFFFF"/>
              </w:rPr>
              <w:t>экологический ущерб</w:t>
            </w:r>
            <w:r w:rsidRPr="00EC39E1">
              <w:rPr>
                <w:color w:val="000000"/>
                <w:shd w:val="clear" w:color="auto" w:fill="FFFFFF"/>
              </w:rPr>
              <w:t xml:space="preserve">, </w:t>
            </w:r>
            <w:r w:rsidRPr="00EC39E1">
              <w:rPr>
                <w:b/>
                <w:color w:val="000000"/>
                <w:shd w:val="clear" w:color="auto" w:fill="FFFFFF"/>
              </w:rPr>
              <w:t>стоимость устранения которого выплачивается страховщиком в результате страхования.</w:t>
            </w:r>
            <w:bookmarkEnd w:id="188"/>
          </w:p>
        </w:tc>
        <w:tc>
          <w:tcPr>
            <w:tcW w:w="3510" w:type="dxa"/>
            <w:gridSpan w:val="3"/>
            <w:tcBorders>
              <w:top w:val="single" w:sz="6" w:space="0" w:color="auto"/>
              <w:left w:val="single" w:sz="6" w:space="0" w:color="auto"/>
              <w:bottom w:val="single" w:sz="6" w:space="0" w:color="auto"/>
              <w:right w:val="single" w:sz="6" w:space="0" w:color="auto"/>
            </w:tcBorders>
          </w:tcPr>
          <w:p w14:paraId="0A6807E0"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7F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E2"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E3"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Пункт 2 статьи 22</w:t>
            </w:r>
          </w:p>
        </w:tc>
        <w:tc>
          <w:tcPr>
            <w:tcW w:w="4762" w:type="dxa"/>
            <w:tcBorders>
              <w:top w:val="single" w:sz="6" w:space="0" w:color="auto"/>
              <w:left w:val="single" w:sz="6" w:space="0" w:color="auto"/>
              <w:bottom w:val="single" w:sz="6" w:space="0" w:color="auto"/>
              <w:right w:val="single" w:sz="6" w:space="0" w:color="auto"/>
            </w:tcBorders>
          </w:tcPr>
          <w:p w14:paraId="0A6807E4"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22. Основания освобождения страховщика от осуществления страховой выплаты</w:t>
            </w:r>
          </w:p>
          <w:p w14:paraId="0A6807E5"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7E6"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189" w:name="SUB220101"/>
            <w:bookmarkStart w:id="190" w:name="SUB220102"/>
            <w:bookmarkStart w:id="191" w:name="SUB220200"/>
            <w:bookmarkEnd w:id="189"/>
            <w:bookmarkEnd w:id="190"/>
            <w:bookmarkEnd w:id="191"/>
            <w:r w:rsidRPr="00EC39E1">
              <w:rPr>
                <w:rFonts w:eastAsia="Times New Roman"/>
                <w:color w:val="000000"/>
                <w:sz w:val="24"/>
                <w:szCs w:val="24"/>
              </w:rPr>
              <w:t>2. Основаниями для отказа страховщика в осуществлении страховой выплаты могут быть также:</w:t>
            </w:r>
          </w:p>
          <w:p w14:paraId="0A6807E7"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192" w:name="SUB220201"/>
            <w:bookmarkEnd w:id="192"/>
            <w:r w:rsidRPr="00EC39E1">
              <w:rPr>
                <w:rFonts w:eastAsia="Times New Roman"/>
                <w:color w:val="000000"/>
                <w:sz w:val="24"/>
                <w:szCs w:val="24"/>
              </w:rPr>
              <w:t xml:space="preserve">1) получение страхователем соответствующего возмещения </w:t>
            </w:r>
            <w:r w:rsidRPr="00EC39E1">
              <w:rPr>
                <w:rFonts w:eastAsia="Times New Roman"/>
                <w:b/>
                <w:color w:val="000000"/>
                <w:sz w:val="24"/>
                <w:szCs w:val="24"/>
              </w:rPr>
              <w:t>вреда</w:t>
            </w:r>
            <w:r w:rsidRPr="00EC39E1">
              <w:rPr>
                <w:rFonts w:eastAsia="Times New Roman"/>
                <w:color w:val="000000"/>
                <w:sz w:val="24"/>
                <w:szCs w:val="24"/>
              </w:rPr>
              <w:t xml:space="preserve"> от лица, виновного в причинении </w:t>
            </w:r>
            <w:r w:rsidRPr="00EC39E1">
              <w:rPr>
                <w:rFonts w:eastAsia="Times New Roman"/>
                <w:b/>
                <w:color w:val="000000"/>
                <w:sz w:val="24"/>
                <w:szCs w:val="24"/>
              </w:rPr>
              <w:t>вреда</w:t>
            </w:r>
            <w:r w:rsidRPr="00EC39E1">
              <w:rPr>
                <w:rFonts w:eastAsia="Times New Roman"/>
                <w:color w:val="000000"/>
                <w:sz w:val="24"/>
                <w:szCs w:val="24"/>
              </w:rPr>
              <w:t>;</w:t>
            </w:r>
          </w:p>
          <w:p w14:paraId="0A6807E8"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193" w:name="SUB220202"/>
            <w:bookmarkEnd w:id="193"/>
            <w:r w:rsidRPr="00EC39E1">
              <w:rPr>
                <w:rFonts w:eastAsia="Times New Roman"/>
                <w:color w:val="000000"/>
                <w:sz w:val="24"/>
                <w:szCs w:val="24"/>
              </w:rPr>
              <w:t>2) неуведомление или несвоевременное уведомление страховщика о наступлении страхового случая, за исключением случаев, предусмотренных настоящим Законом;</w:t>
            </w:r>
          </w:p>
          <w:p w14:paraId="0A6807E9"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194" w:name="SUB220203"/>
            <w:bookmarkEnd w:id="194"/>
            <w:r w:rsidRPr="00EC39E1">
              <w:rPr>
                <w:rFonts w:eastAsia="Times New Roman"/>
                <w:color w:val="000000"/>
                <w:sz w:val="24"/>
                <w:szCs w:val="24"/>
              </w:rPr>
              <w:t>3) сообщение страхователем страховщику заведомо ложных сведений об объекте страхования, страховом риске, страховом случае и его последствиях;</w:t>
            </w:r>
          </w:p>
          <w:p w14:paraId="0A6807EA"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95" w:name="SUB220204"/>
            <w:bookmarkEnd w:id="195"/>
            <w:r w:rsidRPr="00EC39E1">
              <w:rPr>
                <w:rFonts w:eastAsia="Times New Roman"/>
                <w:color w:val="000000"/>
                <w:sz w:val="24"/>
                <w:szCs w:val="24"/>
              </w:rPr>
              <w:t xml:space="preserve">4) умышленное непринятие страхователем мер по уменьшению </w:t>
            </w:r>
            <w:r w:rsidRPr="00EC39E1">
              <w:rPr>
                <w:rFonts w:eastAsia="Times New Roman"/>
                <w:b/>
                <w:color w:val="000000"/>
                <w:sz w:val="24"/>
                <w:szCs w:val="24"/>
              </w:rPr>
              <w:t>убытков от страхового случая;</w:t>
            </w:r>
          </w:p>
          <w:p w14:paraId="0A6807EB"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196" w:name="SUB220205"/>
            <w:bookmarkEnd w:id="196"/>
            <w:r w:rsidRPr="00EC39E1">
              <w:rPr>
                <w:rFonts w:eastAsia="Times New Roman"/>
                <w:color w:val="000000"/>
                <w:sz w:val="24"/>
                <w:szCs w:val="24"/>
              </w:rPr>
              <w:t xml:space="preserve">5) воспрепятствование страхователем страховщику в расследовании обстоятельств наступления страхового случая и в установлении </w:t>
            </w:r>
            <w:r w:rsidRPr="00EC39E1">
              <w:rPr>
                <w:rFonts w:eastAsia="Times New Roman"/>
                <w:b/>
                <w:color w:val="000000"/>
                <w:sz w:val="24"/>
                <w:szCs w:val="24"/>
              </w:rPr>
              <w:t>размера причиненного им убытка;</w:t>
            </w:r>
          </w:p>
          <w:p w14:paraId="0A6807EC"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197" w:name="SUB220206"/>
            <w:bookmarkEnd w:id="197"/>
            <w:r w:rsidRPr="00EC39E1">
              <w:rPr>
                <w:rFonts w:eastAsia="Times New Roman"/>
                <w:color w:val="000000"/>
                <w:sz w:val="24"/>
                <w:szCs w:val="24"/>
              </w:rPr>
              <w:t xml:space="preserve">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sidRPr="00EC39E1">
              <w:rPr>
                <w:rFonts w:eastAsia="Times New Roman"/>
                <w:b/>
                <w:color w:val="000000"/>
                <w:sz w:val="24"/>
                <w:szCs w:val="24"/>
              </w:rPr>
              <w:t>Если страховое возмещение уже было выплачено</w:t>
            </w:r>
            <w:r w:rsidRPr="00EC39E1">
              <w:rPr>
                <w:rFonts w:eastAsia="Times New Roman"/>
                <w:color w:val="000000"/>
                <w:sz w:val="24"/>
                <w:szCs w:val="24"/>
              </w:rPr>
              <w:t>, страховщик вправе требовать его возврата полностью или частично.</w:t>
            </w:r>
            <w:bookmarkStart w:id="198" w:name="SUB220300"/>
            <w:bookmarkStart w:id="199" w:name="SUB220400"/>
            <w:bookmarkStart w:id="200" w:name="SUB220500"/>
            <w:bookmarkStart w:id="201" w:name="SUB220501"/>
            <w:bookmarkStart w:id="202" w:name="SUB220502"/>
            <w:bookmarkStart w:id="203" w:name="SUB220600"/>
            <w:bookmarkEnd w:id="198"/>
            <w:bookmarkEnd w:id="199"/>
            <w:bookmarkEnd w:id="200"/>
            <w:bookmarkEnd w:id="201"/>
            <w:bookmarkEnd w:id="202"/>
            <w:bookmarkEnd w:id="203"/>
          </w:p>
          <w:p w14:paraId="0A6807ED" w14:textId="77777777" w:rsidR="00413FCA" w:rsidRPr="00EC39E1" w:rsidRDefault="00413FCA" w:rsidP="00413FCA">
            <w:pPr>
              <w:pStyle w:val="NormalWeb"/>
              <w:jc w:val="both"/>
              <w:rPr>
                <w:b/>
                <w:bCs/>
              </w:rPr>
            </w:pPr>
            <w:r w:rsidRPr="00EC39E1">
              <w:rPr>
                <w:color w:val="000000"/>
              </w:rPr>
              <w:t>…</w:t>
            </w:r>
          </w:p>
        </w:tc>
        <w:tc>
          <w:tcPr>
            <w:tcW w:w="4859" w:type="dxa"/>
            <w:tcBorders>
              <w:top w:val="single" w:sz="6" w:space="0" w:color="auto"/>
              <w:left w:val="single" w:sz="6" w:space="0" w:color="auto"/>
              <w:bottom w:val="single" w:sz="6" w:space="0" w:color="auto"/>
              <w:right w:val="single" w:sz="6" w:space="0" w:color="auto"/>
            </w:tcBorders>
          </w:tcPr>
          <w:p w14:paraId="0A6807EE"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22. Основания освобождения страховщика от осуществления страховой выплаты</w:t>
            </w:r>
          </w:p>
          <w:p w14:paraId="0A6807EF" w14:textId="77777777" w:rsidR="00413FCA" w:rsidRPr="00EC39E1" w:rsidRDefault="00413FCA" w:rsidP="00413FCA">
            <w:pPr>
              <w:shd w:val="clear" w:color="auto" w:fill="FFFFFF"/>
              <w:jc w:val="both"/>
              <w:rPr>
                <w:rFonts w:eastAsia="Times New Roman"/>
                <w:color w:val="000000"/>
                <w:sz w:val="24"/>
                <w:szCs w:val="24"/>
              </w:rPr>
            </w:pPr>
            <w:r w:rsidRPr="00EC39E1">
              <w:rPr>
                <w:rFonts w:eastAsia="Times New Roman"/>
                <w:color w:val="000000"/>
                <w:sz w:val="24"/>
                <w:szCs w:val="24"/>
              </w:rPr>
              <w:t>…</w:t>
            </w:r>
          </w:p>
          <w:p w14:paraId="0A6807F0"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2. Основаниями для отказа страховщика в осуществлении страховой выплаты могут быть также:</w:t>
            </w:r>
          </w:p>
          <w:p w14:paraId="0A6807F1"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bookmarkStart w:id="204" w:name="_Hlk11837947"/>
            <w:r w:rsidRPr="00EC39E1">
              <w:rPr>
                <w:rFonts w:eastAsia="Times New Roman"/>
                <w:color w:val="000000"/>
                <w:sz w:val="24"/>
                <w:szCs w:val="24"/>
              </w:rPr>
              <w:t xml:space="preserve">1) получение страхователем соответствующего возмещения </w:t>
            </w:r>
            <w:r w:rsidRPr="00EC39E1">
              <w:rPr>
                <w:rFonts w:eastAsia="Times New Roman"/>
                <w:b/>
                <w:color w:val="000000"/>
                <w:sz w:val="24"/>
                <w:szCs w:val="24"/>
              </w:rPr>
              <w:t>расходов</w:t>
            </w:r>
            <w:r w:rsidRPr="00EC39E1">
              <w:rPr>
                <w:rFonts w:eastAsia="Times New Roman"/>
                <w:color w:val="000000"/>
                <w:sz w:val="24"/>
                <w:szCs w:val="24"/>
              </w:rPr>
              <w:t xml:space="preserve"> от лица, виновного </w:t>
            </w:r>
            <w:r w:rsidRPr="00EC39E1">
              <w:rPr>
                <w:rFonts w:eastAsia="Times New Roman"/>
                <w:b/>
                <w:color w:val="000000"/>
                <w:sz w:val="24"/>
                <w:szCs w:val="24"/>
              </w:rPr>
              <w:t>в причинении экологического ущерба</w:t>
            </w:r>
            <w:r w:rsidRPr="00EC39E1">
              <w:rPr>
                <w:rFonts w:eastAsia="Times New Roman"/>
                <w:color w:val="000000"/>
                <w:sz w:val="24"/>
                <w:szCs w:val="24"/>
              </w:rPr>
              <w:t>;</w:t>
            </w:r>
          </w:p>
          <w:bookmarkEnd w:id="204"/>
          <w:p w14:paraId="0A6807F2"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2) неуведомление или несвоевременное уведомление страховщика о наступлении страхового случая, за исключением случаев, предусмотренных настоящим Законом;</w:t>
            </w:r>
          </w:p>
          <w:p w14:paraId="0A6807F3"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3) сообщение страхователем страховщику заведомо ложных сведений об объекте страхования, страховом риске, страховом случае и его последствиях;</w:t>
            </w:r>
          </w:p>
          <w:p w14:paraId="0A6807F4"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bookmarkStart w:id="205" w:name="_Hlk11837989"/>
            <w:r w:rsidRPr="00EC39E1">
              <w:rPr>
                <w:rFonts w:eastAsia="Times New Roman"/>
                <w:color w:val="000000"/>
                <w:sz w:val="24"/>
                <w:szCs w:val="24"/>
              </w:rPr>
              <w:t xml:space="preserve">4) умышленное непринятие страхователем мер по уменьшению </w:t>
            </w:r>
            <w:r w:rsidRPr="00EC39E1">
              <w:rPr>
                <w:rFonts w:eastAsia="Times New Roman"/>
                <w:b/>
                <w:color w:val="000000"/>
                <w:sz w:val="24"/>
                <w:szCs w:val="24"/>
              </w:rPr>
              <w:t>расходов по страховому случаю;</w:t>
            </w:r>
          </w:p>
          <w:p w14:paraId="0A6807F5" w14:textId="77777777" w:rsidR="00413FCA" w:rsidRPr="00EC39E1" w:rsidRDefault="00413FCA" w:rsidP="00413FCA">
            <w:pPr>
              <w:shd w:val="clear" w:color="auto" w:fill="FFFFFF"/>
              <w:ind w:firstLine="400"/>
              <w:jc w:val="both"/>
              <w:textAlignment w:val="baseline"/>
              <w:rPr>
                <w:rFonts w:eastAsia="Times New Roman"/>
                <w:b/>
                <w:color w:val="000000"/>
                <w:sz w:val="24"/>
                <w:szCs w:val="24"/>
              </w:rPr>
            </w:pPr>
            <w:r w:rsidRPr="00EC39E1">
              <w:rPr>
                <w:rFonts w:eastAsia="Times New Roman"/>
                <w:color w:val="000000"/>
                <w:sz w:val="24"/>
                <w:szCs w:val="24"/>
              </w:rPr>
              <w:t xml:space="preserve">5) воспрепятствование страхователем страховщику в расследовании обстоятельств наступления страхового случая и в установлении </w:t>
            </w:r>
            <w:r w:rsidRPr="00EC39E1">
              <w:rPr>
                <w:rFonts w:eastAsia="Times New Roman"/>
                <w:b/>
                <w:color w:val="000000"/>
                <w:sz w:val="24"/>
                <w:szCs w:val="24"/>
              </w:rPr>
              <w:t>характера и масштабов, причиненного им экологического ущерба, а также стоимости его устранения.</w:t>
            </w:r>
          </w:p>
          <w:p w14:paraId="0A6807F6" w14:textId="77777777" w:rsidR="00413FCA" w:rsidRPr="00EC39E1" w:rsidRDefault="00413FCA" w:rsidP="00413FCA">
            <w:pPr>
              <w:shd w:val="clear" w:color="auto" w:fill="FFFFFF"/>
              <w:ind w:firstLine="400"/>
              <w:jc w:val="both"/>
              <w:textAlignment w:val="baseline"/>
              <w:rPr>
                <w:rFonts w:eastAsia="Times New Roman"/>
                <w:color w:val="000000"/>
                <w:sz w:val="24"/>
                <w:szCs w:val="24"/>
              </w:rPr>
            </w:pPr>
            <w:r w:rsidRPr="00EC39E1">
              <w:rPr>
                <w:rFonts w:eastAsia="Times New Roman"/>
                <w:color w:val="000000"/>
                <w:sz w:val="24"/>
                <w:szCs w:val="24"/>
              </w:rPr>
              <w:t xml:space="preserve">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sidRPr="00EC39E1">
              <w:rPr>
                <w:rFonts w:eastAsia="Times New Roman"/>
                <w:b/>
                <w:color w:val="000000"/>
                <w:sz w:val="24"/>
                <w:szCs w:val="24"/>
              </w:rPr>
              <w:t>Если страховая выплата уже была выплачена</w:t>
            </w:r>
            <w:r w:rsidRPr="00EC39E1">
              <w:rPr>
                <w:rFonts w:eastAsia="Times New Roman"/>
                <w:color w:val="000000"/>
                <w:sz w:val="24"/>
                <w:szCs w:val="24"/>
              </w:rPr>
              <w:t>, страховщик вправе требовать его возврата полностью или частично.</w:t>
            </w:r>
            <w:bookmarkEnd w:id="205"/>
          </w:p>
          <w:p w14:paraId="0A6807F7" w14:textId="77777777" w:rsidR="00413FCA" w:rsidRPr="00EC39E1" w:rsidRDefault="00413FCA" w:rsidP="00413FCA">
            <w:pPr>
              <w:pStyle w:val="NormalWeb"/>
              <w:jc w:val="both"/>
              <w:rPr>
                <w:b/>
                <w:bCs/>
              </w:rPr>
            </w:pPr>
            <w:r w:rsidRPr="00EC39E1">
              <w:rPr>
                <w:color w:val="000000"/>
              </w:rPr>
              <w:t>…</w:t>
            </w:r>
          </w:p>
        </w:tc>
        <w:tc>
          <w:tcPr>
            <w:tcW w:w="3510" w:type="dxa"/>
            <w:gridSpan w:val="3"/>
            <w:tcBorders>
              <w:top w:val="single" w:sz="6" w:space="0" w:color="auto"/>
              <w:left w:val="single" w:sz="6" w:space="0" w:color="auto"/>
              <w:bottom w:val="single" w:sz="6" w:space="0" w:color="auto"/>
              <w:right w:val="single" w:sz="6" w:space="0" w:color="auto"/>
            </w:tcBorders>
          </w:tcPr>
          <w:p w14:paraId="0A6807F8" w14:textId="77777777" w:rsidR="00413FCA" w:rsidRPr="00EC39E1" w:rsidRDefault="00413FCA" w:rsidP="00413FCA">
            <w:pPr>
              <w:spacing w:after="120"/>
              <w:jc w:val="both"/>
              <w:rPr>
                <w:sz w:val="24"/>
                <w:szCs w:val="24"/>
              </w:rPr>
            </w:pPr>
            <w:r w:rsidRPr="00EC39E1">
              <w:rPr>
                <w:sz w:val="24"/>
                <w:szCs w:val="24"/>
              </w:rPr>
              <w:t>Поправка вносится с целью приведения в соответствие с проектом нового Экологического кодекса, предусматривающим, что экологическое страхование должно предоставляться исключительно в целях финансирования мероприятий по устранению аварийного экологического ущерба. В текущем виде экологическое страхование является нерабочим механизмом и входит в противоречие с концепцией нового Экологического кодекса, предусматривающего устранение экологического ущерба в натуре, а не путем компенсационных выплат.</w:t>
            </w:r>
          </w:p>
        </w:tc>
      </w:tr>
      <w:tr w:rsidR="00413FCA" w:rsidRPr="00EC39E1" w14:paraId="0A680809"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7FA"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7FB" w14:textId="77777777" w:rsidR="00413FCA" w:rsidRPr="00EC39E1" w:rsidRDefault="00413FCA" w:rsidP="00413FCA">
            <w:pPr>
              <w:suppressAutoHyphens/>
              <w:contextualSpacing/>
              <w:rPr>
                <w:color w:val="000000"/>
                <w:sz w:val="24"/>
                <w:szCs w:val="24"/>
              </w:rPr>
            </w:pPr>
            <w:r w:rsidRPr="00EC39E1">
              <w:rPr>
                <w:color w:val="000000" w:themeColor="text1"/>
                <w:sz w:val="24"/>
                <w:szCs w:val="24"/>
                <w:lang w:val="kk-KZ"/>
              </w:rPr>
              <w:t>Статья 22-1</w:t>
            </w:r>
          </w:p>
        </w:tc>
        <w:tc>
          <w:tcPr>
            <w:tcW w:w="4762" w:type="dxa"/>
            <w:tcBorders>
              <w:top w:val="single" w:sz="6" w:space="0" w:color="auto"/>
              <w:left w:val="single" w:sz="6" w:space="0" w:color="auto"/>
              <w:bottom w:val="single" w:sz="6" w:space="0" w:color="auto"/>
              <w:right w:val="single" w:sz="6" w:space="0" w:color="auto"/>
            </w:tcBorders>
          </w:tcPr>
          <w:p w14:paraId="0A6807FC" w14:textId="77777777" w:rsidR="00413FCA" w:rsidRPr="00EC39E1" w:rsidRDefault="00413FCA" w:rsidP="00413FCA">
            <w:pPr>
              <w:pStyle w:val="j16"/>
              <w:shd w:val="clear" w:color="auto" w:fill="FFFFFF"/>
              <w:spacing w:before="0" w:beforeAutospacing="0" w:after="0" w:afterAutospacing="0"/>
              <w:jc w:val="both"/>
              <w:textAlignment w:val="baseline"/>
              <w:rPr>
                <w:color w:val="000000"/>
              </w:rPr>
            </w:pPr>
            <w:r w:rsidRPr="00EC39E1">
              <w:rPr>
                <w:rStyle w:val="s1"/>
                <w:bCs/>
                <w:color w:val="000000"/>
              </w:rPr>
              <w:t>Статья 22-1. Особенности урегулирования споров по обязательному экологическому страхованию</w:t>
            </w:r>
          </w:p>
          <w:p w14:paraId="0A6807FD" w14:textId="77777777" w:rsidR="00413FCA" w:rsidRPr="00EC39E1" w:rsidRDefault="00413FCA" w:rsidP="00413FCA">
            <w:pPr>
              <w:pStyle w:val="j17"/>
              <w:shd w:val="clear" w:color="auto" w:fill="FFFFFF"/>
              <w:spacing w:before="0" w:beforeAutospacing="0" w:after="0" w:afterAutospacing="0"/>
              <w:ind w:firstLine="397"/>
              <w:jc w:val="both"/>
              <w:textAlignment w:val="baseline"/>
              <w:rPr>
                <w:color w:val="000000"/>
              </w:rPr>
            </w:pPr>
            <w:bookmarkStart w:id="206" w:name="SUB22010100"/>
            <w:bookmarkEnd w:id="206"/>
            <w:r w:rsidRPr="00EC39E1">
              <w:rPr>
                <w:rStyle w:val="s0"/>
              </w:rPr>
              <w:t>1. При наличии спора, возникающего из договора обязательного экологического страхования, страхователь (</w:t>
            </w:r>
            <w:r w:rsidRPr="00EC39E1">
              <w:rPr>
                <w:rStyle w:val="s0"/>
                <w:b/>
              </w:rPr>
              <w:t>потерпевший</w:t>
            </w:r>
            <w:r w:rsidRPr="00EC39E1">
              <w:rPr>
                <w:rStyle w:val="s0"/>
              </w:rPr>
              <w:t>, выгодоприобретатель) вправе:</w:t>
            </w:r>
          </w:p>
          <w:p w14:paraId="0A6807FE" w14:textId="77777777" w:rsidR="00413FCA" w:rsidRPr="00EC39E1" w:rsidRDefault="00413FCA" w:rsidP="00413FCA">
            <w:pPr>
              <w:pStyle w:val="j17"/>
              <w:shd w:val="clear" w:color="auto" w:fill="FFFFFF"/>
              <w:spacing w:before="0" w:beforeAutospacing="0" w:after="0" w:afterAutospacing="0"/>
              <w:ind w:firstLine="397"/>
              <w:jc w:val="both"/>
              <w:textAlignment w:val="baseline"/>
              <w:rPr>
                <w:color w:val="000000"/>
              </w:rPr>
            </w:pPr>
            <w:r w:rsidRPr="00EC39E1">
              <w:rPr>
                <w:rStyle w:val="s0"/>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14:paraId="0A6807FF" w14:textId="77777777" w:rsidR="00413FCA" w:rsidRPr="00EC39E1" w:rsidRDefault="00413FCA" w:rsidP="00413FCA">
            <w:pPr>
              <w:pStyle w:val="j17"/>
              <w:shd w:val="clear" w:color="auto" w:fill="FFFFFF"/>
              <w:spacing w:before="0" w:beforeAutospacing="0" w:after="0" w:afterAutospacing="0"/>
              <w:ind w:firstLine="397"/>
              <w:jc w:val="both"/>
              <w:textAlignment w:val="baseline"/>
              <w:rPr>
                <w:color w:val="000000"/>
              </w:rPr>
            </w:pPr>
            <w:r w:rsidRPr="00EC39E1">
              <w:rPr>
                <w:rStyle w:val="s0"/>
              </w:rPr>
              <w:t>направить заявление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или в суд для урегулирования споров, возникающих из договора обязательного экологического страхования.</w:t>
            </w:r>
          </w:p>
          <w:p w14:paraId="0A680800" w14:textId="77777777" w:rsidR="00413FCA" w:rsidRPr="00EC39E1" w:rsidRDefault="00413FCA" w:rsidP="00413FCA">
            <w:pPr>
              <w:pStyle w:val="j17"/>
              <w:shd w:val="clear" w:color="auto" w:fill="FFFFFF"/>
              <w:spacing w:before="0" w:beforeAutospacing="0" w:after="0" w:afterAutospacing="0"/>
              <w:ind w:firstLine="397"/>
              <w:jc w:val="both"/>
              <w:textAlignment w:val="baseline"/>
              <w:rPr>
                <w:color w:val="000000"/>
              </w:rPr>
            </w:pPr>
            <w:bookmarkStart w:id="207" w:name="SUB22010200"/>
            <w:bookmarkEnd w:id="207"/>
            <w:r w:rsidRPr="00EC39E1">
              <w:rPr>
                <w:rStyle w:val="s0"/>
              </w:rPr>
              <w:t>2. Страховщик при получении от страхователя (</w:t>
            </w:r>
            <w:r w:rsidRPr="00EC39E1">
              <w:rPr>
                <w:rStyle w:val="s0"/>
                <w:b/>
              </w:rPr>
              <w:t>потерпевшего</w:t>
            </w:r>
            <w:r w:rsidRPr="00EC39E1">
              <w:rPr>
                <w:rStyle w:val="s0"/>
              </w:rPr>
              <w:t>, выгодоприобретателя) заявления в течение пяти рабочих дней рассматривает и предоставляет письменный ответ с указанием дальнейшего порядка урегулирования спора.</w:t>
            </w:r>
          </w:p>
          <w:p w14:paraId="0A680801" w14:textId="77777777" w:rsidR="00413FCA" w:rsidRPr="00EC39E1" w:rsidRDefault="00413FCA" w:rsidP="00413FCA">
            <w:pPr>
              <w:pStyle w:val="NormalWeb"/>
              <w:jc w:val="both"/>
              <w:rPr>
                <w:b/>
                <w:bCs/>
              </w:rPr>
            </w:pPr>
            <w:bookmarkStart w:id="208" w:name="SUB22010300"/>
            <w:bookmarkEnd w:id="208"/>
            <w:r w:rsidRPr="00EC39E1">
              <w:rPr>
                <w:rStyle w:val="s0"/>
              </w:rPr>
              <w:t>3. В случае обращения страхователя (</w:t>
            </w:r>
            <w:r w:rsidRPr="00EC39E1">
              <w:rPr>
                <w:rStyle w:val="s0"/>
                <w:b/>
              </w:rPr>
              <w:t>потерпевшего</w:t>
            </w:r>
            <w:r w:rsidRPr="00EC39E1">
              <w:rPr>
                <w:rStyle w:val="s0"/>
              </w:rPr>
              <w:t xml:space="preserve">, выгодоприобретателя) к страховому омбудсману страховщик обязан по запросу страхователя, </w:t>
            </w:r>
            <w:r w:rsidRPr="00EC39E1">
              <w:rPr>
                <w:rStyle w:val="s0"/>
                <w:b/>
              </w:rPr>
              <w:t>потерпевшего</w:t>
            </w:r>
            <w:r w:rsidRPr="00EC39E1">
              <w:rPr>
                <w:rStyle w:val="s0"/>
              </w:rPr>
              <w:t xml:space="preserve"> (выгодоприобретателя), страхового омбудсмана представить документы, относящиеся к рассмотрению и разрешению спора, в течение трех рабочих дней с даты получения запроса.</w:t>
            </w:r>
          </w:p>
        </w:tc>
        <w:tc>
          <w:tcPr>
            <w:tcW w:w="4859" w:type="dxa"/>
            <w:tcBorders>
              <w:top w:val="single" w:sz="6" w:space="0" w:color="auto"/>
              <w:left w:val="single" w:sz="6" w:space="0" w:color="auto"/>
              <w:bottom w:val="single" w:sz="6" w:space="0" w:color="auto"/>
              <w:right w:val="single" w:sz="6" w:space="0" w:color="auto"/>
            </w:tcBorders>
          </w:tcPr>
          <w:p w14:paraId="0A680802" w14:textId="77777777" w:rsidR="00413FCA" w:rsidRPr="00EC39E1" w:rsidRDefault="00413FCA" w:rsidP="00413FCA">
            <w:pPr>
              <w:shd w:val="clear" w:color="auto" w:fill="FFFFFF"/>
              <w:jc w:val="both"/>
              <w:rPr>
                <w:rFonts w:eastAsia="Times New Roman"/>
                <w:bCs/>
                <w:color w:val="000000"/>
                <w:sz w:val="24"/>
                <w:szCs w:val="24"/>
              </w:rPr>
            </w:pPr>
            <w:r w:rsidRPr="00EC39E1">
              <w:rPr>
                <w:rFonts w:eastAsia="Times New Roman"/>
                <w:bCs/>
                <w:color w:val="000000"/>
                <w:sz w:val="24"/>
                <w:szCs w:val="24"/>
              </w:rPr>
              <w:t>Статья 22-1. Особенности урегулирования споров по обязательному экологическому страхованию</w:t>
            </w:r>
          </w:p>
          <w:p w14:paraId="0A680803" w14:textId="77777777" w:rsidR="00413FCA" w:rsidRPr="00EC39E1" w:rsidRDefault="00413FCA" w:rsidP="00413FCA">
            <w:pPr>
              <w:shd w:val="clear" w:color="auto" w:fill="FFFFFF"/>
              <w:ind w:firstLine="363"/>
              <w:jc w:val="both"/>
              <w:rPr>
                <w:rFonts w:eastAsia="Times New Roman"/>
                <w:bCs/>
                <w:color w:val="000000"/>
                <w:sz w:val="24"/>
                <w:szCs w:val="24"/>
              </w:rPr>
            </w:pPr>
            <w:r w:rsidRPr="00EC39E1">
              <w:rPr>
                <w:rFonts w:eastAsia="Times New Roman"/>
                <w:bCs/>
                <w:color w:val="000000"/>
                <w:sz w:val="24"/>
                <w:szCs w:val="24"/>
              </w:rPr>
              <w:t>1. При наличии спора, возникающего из договора обязательного экологического страхования, страхователь (выгодоприобретатель) вправе:</w:t>
            </w:r>
          </w:p>
          <w:p w14:paraId="0A680804" w14:textId="77777777" w:rsidR="00413FCA" w:rsidRPr="00EC39E1" w:rsidRDefault="00413FCA" w:rsidP="00413FCA">
            <w:pPr>
              <w:shd w:val="clear" w:color="auto" w:fill="FFFFFF"/>
              <w:ind w:firstLine="363"/>
              <w:jc w:val="both"/>
              <w:rPr>
                <w:rFonts w:eastAsia="Times New Roman"/>
                <w:bCs/>
                <w:color w:val="000000"/>
                <w:sz w:val="24"/>
                <w:szCs w:val="24"/>
              </w:rPr>
            </w:pPr>
            <w:r w:rsidRPr="00EC39E1">
              <w:rPr>
                <w:rFonts w:eastAsia="Times New Roman"/>
                <w:bCs/>
                <w:color w:val="000000"/>
                <w:sz w:val="24"/>
                <w:szCs w:val="24"/>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14:paraId="0A680805" w14:textId="77777777" w:rsidR="00413FCA" w:rsidRPr="00EC39E1" w:rsidRDefault="00413FCA" w:rsidP="00413FCA">
            <w:pPr>
              <w:shd w:val="clear" w:color="auto" w:fill="FFFFFF"/>
              <w:ind w:firstLine="363"/>
              <w:jc w:val="both"/>
              <w:rPr>
                <w:rFonts w:eastAsia="Times New Roman"/>
                <w:bCs/>
                <w:color w:val="000000"/>
                <w:sz w:val="24"/>
                <w:szCs w:val="24"/>
              </w:rPr>
            </w:pPr>
            <w:r w:rsidRPr="00EC39E1">
              <w:rPr>
                <w:rFonts w:eastAsia="Times New Roman"/>
                <w:bCs/>
                <w:color w:val="000000"/>
                <w:sz w:val="24"/>
                <w:szCs w:val="24"/>
              </w:rPr>
              <w:t>направить заявление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или в суд для урегулирования споров, возникающих из договора обязательного экологического страхования.</w:t>
            </w:r>
          </w:p>
          <w:p w14:paraId="0A680806" w14:textId="77777777" w:rsidR="00413FCA" w:rsidRPr="00EC39E1" w:rsidRDefault="00413FCA" w:rsidP="00413FCA">
            <w:pPr>
              <w:shd w:val="clear" w:color="auto" w:fill="FFFFFF"/>
              <w:ind w:firstLine="363"/>
              <w:jc w:val="both"/>
              <w:rPr>
                <w:rFonts w:eastAsia="Times New Roman"/>
                <w:bCs/>
                <w:color w:val="000000"/>
                <w:sz w:val="24"/>
                <w:szCs w:val="24"/>
              </w:rPr>
            </w:pPr>
            <w:r w:rsidRPr="00EC39E1">
              <w:rPr>
                <w:rFonts w:eastAsia="Times New Roman"/>
                <w:bCs/>
                <w:color w:val="000000"/>
                <w:sz w:val="24"/>
                <w:szCs w:val="24"/>
              </w:rPr>
              <w:t>2. Страховщик при получении от страхователя (выгодоприобретателя) заявления в течение пяти рабочих дней рассматривает и предоставляет письменный ответ с указанием дальнейшего порядка урегулирования спора.</w:t>
            </w:r>
          </w:p>
          <w:p w14:paraId="0A680807" w14:textId="77777777" w:rsidR="00413FCA" w:rsidRPr="00EC39E1" w:rsidRDefault="00413FCA" w:rsidP="00413FCA">
            <w:pPr>
              <w:pStyle w:val="NormalWeb"/>
              <w:jc w:val="both"/>
              <w:rPr>
                <w:b/>
                <w:bCs/>
              </w:rPr>
            </w:pPr>
            <w:r w:rsidRPr="00EC39E1">
              <w:rPr>
                <w:bCs/>
                <w:color w:val="000000"/>
              </w:rPr>
              <w:t>3. В случае обращения страхователя (выгодоприобретателя) к страховому омбудсману страховщик обязан по запросу страхователя (выгодоприобретателя), страхового омбудсмана представить документы, относящиеся к рассмотрению и разрешению спора, в течение трех рабочих дней с даты получения запроса.</w:t>
            </w:r>
          </w:p>
        </w:tc>
        <w:tc>
          <w:tcPr>
            <w:tcW w:w="3510" w:type="dxa"/>
            <w:gridSpan w:val="3"/>
            <w:tcBorders>
              <w:top w:val="single" w:sz="6" w:space="0" w:color="auto"/>
              <w:left w:val="single" w:sz="6" w:space="0" w:color="auto"/>
              <w:bottom w:val="single" w:sz="6" w:space="0" w:color="auto"/>
              <w:right w:val="single" w:sz="6" w:space="0" w:color="auto"/>
            </w:tcBorders>
          </w:tcPr>
          <w:p w14:paraId="0A680808" w14:textId="77777777" w:rsidR="00413FCA" w:rsidRPr="00EC39E1" w:rsidRDefault="00413FCA" w:rsidP="00413FCA">
            <w:pPr>
              <w:spacing w:after="120"/>
              <w:rPr>
                <w:sz w:val="24"/>
                <w:szCs w:val="24"/>
              </w:rPr>
            </w:pPr>
            <w:r w:rsidRPr="00EC39E1">
              <w:rPr>
                <w:sz w:val="24"/>
                <w:szCs w:val="24"/>
              </w:rPr>
              <w:t>Редакционная поправка</w:t>
            </w:r>
          </w:p>
        </w:tc>
      </w:tr>
      <w:tr w:rsidR="00413FCA" w:rsidRPr="00EC39E1" w14:paraId="0A680858" w14:textId="77777777" w:rsidTr="003A41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0A680855" w14:textId="77777777" w:rsidR="00413FCA" w:rsidRPr="00EC39E1" w:rsidRDefault="00413FCA" w:rsidP="00413FCA">
            <w:pPr>
              <w:ind w:firstLine="363"/>
              <w:jc w:val="center"/>
              <w:rPr>
                <w:b/>
                <w:color w:val="000000"/>
                <w:sz w:val="24"/>
                <w:szCs w:val="24"/>
                <w:shd w:val="clear" w:color="auto" w:fill="FFFFFF"/>
              </w:rPr>
            </w:pPr>
          </w:p>
          <w:p w14:paraId="0A680856" w14:textId="77777777" w:rsidR="00413FCA" w:rsidRPr="00EC39E1" w:rsidRDefault="00413FCA" w:rsidP="00413FCA">
            <w:pPr>
              <w:ind w:firstLine="363"/>
              <w:jc w:val="center"/>
              <w:rPr>
                <w:b/>
                <w:bCs/>
                <w:sz w:val="24"/>
                <w:szCs w:val="24"/>
                <w:shd w:val="clear" w:color="auto" w:fill="FFFFFF"/>
              </w:rPr>
            </w:pPr>
            <w:r w:rsidRPr="00EC39E1">
              <w:rPr>
                <w:b/>
                <w:color w:val="000000"/>
                <w:sz w:val="24"/>
                <w:szCs w:val="24"/>
                <w:shd w:val="clear" w:color="auto" w:fill="FFFFFF"/>
              </w:rPr>
              <w:t>Закон Республики Казахстан от 4 июля 2009 года</w:t>
            </w:r>
          </w:p>
          <w:p w14:paraId="0A680857" w14:textId="77777777" w:rsidR="00413FCA" w:rsidRPr="00EC39E1" w:rsidRDefault="00413FCA" w:rsidP="00413FCA">
            <w:pPr>
              <w:spacing w:after="120"/>
              <w:jc w:val="center"/>
              <w:rPr>
                <w:sz w:val="24"/>
                <w:szCs w:val="24"/>
              </w:rPr>
            </w:pPr>
            <w:r w:rsidRPr="00EC39E1">
              <w:rPr>
                <w:b/>
                <w:bCs/>
                <w:sz w:val="24"/>
                <w:szCs w:val="24"/>
                <w:shd w:val="clear" w:color="auto" w:fill="FFFFFF"/>
              </w:rPr>
              <w:t>«О поддержке использования возобновляемых источников энергии»</w:t>
            </w:r>
          </w:p>
        </w:tc>
      </w:tr>
      <w:tr w:rsidR="00413FCA" w:rsidRPr="00EC39E1" w14:paraId="0A680866"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0A680859"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0A68085A" w14:textId="77777777" w:rsidR="00413FCA" w:rsidRPr="00EC39E1" w:rsidRDefault="00413FCA" w:rsidP="00413FCA">
            <w:pPr>
              <w:suppressAutoHyphens/>
              <w:contextualSpacing/>
              <w:rPr>
                <w:color w:val="000000" w:themeColor="text1"/>
                <w:sz w:val="24"/>
                <w:szCs w:val="24"/>
                <w:lang w:val="kk-KZ"/>
              </w:rPr>
            </w:pPr>
            <w:r w:rsidRPr="00EC39E1">
              <w:rPr>
                <w:color w:val="000000"/>
                <w:sz w:val="24"/>
                <w:szCs w:val="24"/>
                <w:shd w:val="clear" w:color="auto" w:fill="FFFFFF"/>
              </w:rPr>
              <w:t>Подпункт 1-4) статьи 1</w:t>
            </w:r>
          </w:p>
        </w:tc>
        <w:tc>
          <w:tcPr>
            <w:tcW w:w="4762" w:type="dxa"/>
            <w:tcBorders>
              <w:top w:val="single" w:sz="6" w:space="0" w:color="auto"/>
              <w:left w:val="single" w:sz="6" w:space="0" w:color="auto"/>
              <w:bottom w:val="single" w:sz="6" w:space="0" w:color="auto"/>
              <w:right w:val="single" w:sz="6" w:space="0" w:color="auto"/>
            </w:tcBorders>
          </w:tcPr>
          <w:p w14:paraId="0A68085B" w14:textId="77777777" w:rsidR="00413FCA" w:rsidRPr="00EC39E1" w:rsidRDefault="00413FCA" w:rsidP="00413FCA">
            <w:pPr>
              <w:suppressAutoHyphens/>
              <w:contextualSpacing/>
              <w:jc w:val="both"/>
              <w:rPr>
                <w:b/>
                <w:bCs/>
                <w:color w:val="000000"/>
                <w:sz w:val="24"/>
                <w:szCs w:val="24"/>
                <w:shd w:val="clear" w:color="auto" w:fill="FFFFFF"/>
              </w:rPr>
            </w:pPr>
            <w:r w:rsidRPr="00EC39E1">
              <w:rPr>
                <w:b/>
                <w:bCs/>
                <w:color w:val="000000"/>
                <w:sz w:val="24"/>
                <w:szCs w:val="24"/>
                <w:shd w:val="clear" w:color="auto" w:fill="FFFFFF"/>
              </w:rPr>
              <w:t>Статья 1. Основные понятия, используемые в настоящем Законе</w:t>
            </w:r>
          </w:p>
          <w:p w14:paraId="0A68085C" w14:textId="77777777" w:rsidR="00413FCA" w:rsidRPr="00EC39E1" w:rsidRDefault="00413FCA" w:rsidP="00413FCA">
            <w:pPr>
              <w:suppressAutoHyphens/>
              <w:contextualSpacing/>
              <w:jc w:val="both"/>
              <w:rPr>
                <w:color w:val="000000"/>
                <w:sz w:val="24"/>
                <w:szCs w:val="24"/>
                <w:shd w:val="clear" w:color="auto" w:fill="FFFFFF"/>
              </w:rPr>
            </w:pPr>
            <w:r w:rsidRPr="00EC39E1">
              <w:rPr>
                <w:color w:val="000000"/>
                <w:sz w:val="24"/>
                <w:szCs w:val="24"/>
                <w:shd w:val="clear" w:color="auto" w:fill="FFFFFF"/>
              </w:rPr>
              <w:t>      В настоящем Законе используются следующие основные понятия:</w:t>
            </w:r>
          </w:p>
          <w:p w14:paraId="0A68085D" w14:textId="77777777" w:rsidR="00413FCA" w:rsidRPr="00EC39E1" w:rsidRDefault="00413FCA" w:rsidP="00413FCA">
            <w:pPr>
              <w:suppressAutoHyphens/>
              <w:contextualSpacing/>
              <w:jc w:val="both"/>
              <w:rPr>
                <w:color w:val="000000"/>
                <w:sz w:val="24"/>
                <w:szCs w:val="24"/>
                <w:shd w:val="clear" w:color="auto" w:fill="FFFFFF"/>
              </w:rPr>
            </w:pPr>
            <w:r w:rsidRPr="00EC39E1">
              <w:rPr>
                <w:color w:val="000000"/>
                <w:sz w:val="24"/>
                <w:szCs w:val="24"/>
                <w:shd w:val="clear" w:color="auto" w:fill="FFFFFF"/>
              </w:rPr>
              <w:t>…</w:t>
            </w:r>
          </w:p>
          <w:p w14:paraId="0A68085E" w14:textId="1DA078F8" w:rsidR="00413FCA" w:rsidRPr="00EC39E1" w:rsidRDefault="00413FCA" w:rsidP="00413FCA">
            <w:pPr>
              <w:pStyle w:val="NormalWeb"/>
              <w:shd w:val="clear" w:color="auto" w:fill="FFFFFF"/>
              <w:spacing w:after="0"/>
              <w:jc w:val="both"/>
              <w:textAlignment w:val="baseline"/>
              <w:rPr>
                <w:bCs/>
                <w:color w:val="000000"/>
                <w:spacing w:val="2"/>
                <w:bdr w:val="none" w:sz="0" w:space="0" w:color="auto" w:frame="1"/>
                <w:lang w:eastAsia="en-US"/>
              </w:rPr>
            </w:pPr>
            <w:r w:rsidRPr="00EC39E1">
              <w:rPr>
                <w:color w:val="000000"/>
                <w:shd w:val="clear" w:color="auto" w:fill="FFFFFF"/>
              </w:rPr>
              <w:t xml:space="preserve">1-4)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w:t>
            </w:r>
            <w:r w:rsidRPr="00EC39E1">
              <w:rPr>
                <w:rStyle w:val="Strong"/>
                <w:color w:val="000000"/>
                <w:shd w:val="clear" w:color="auto" w:fill="FFFFFF"/>
              </w:rPr>
              <w:t xml:space="preserve">органических </w:t>
            </w:r>
            <w:r w:rsidRPr="00EC39E1">
              <w:rPr>
                <w:b/>
                <w:bCs/>
                <w:color w:val="000000"/>
                <w:shd w:val="clear" w:color="auto" w:fill="FFFFFF"/>
              </w:rPr>
              <w:t>отходов</w:t>
            </w:r>
            <w:r w:rsidRPr="00EC39E1">
              <w:rPr>
                <w:color w:val="000000"/>
                <w:shd w:val="clear" w:color="auto" w:fill="FFFFFF"/>
              </w:rPr>
              <w:t>, используемые для производства электрической и (или) тепловой энергии;</w:t>
            </w:r>
          </w:p>
        </w:tc>
        <w:tc>
          <w:tcPr>
            <w:tcW w:w="4859" w:type="dxa"/>
            <w:tcBorders>
              <w:top w:val="single" w:sz="6" w:space="0" w:color="auto"/>
              <w:left w:val="single" w:sz="6" w:space="0" w:color="auto"/>
              <w:bottom w:val="single" w:sz="6" w:space="0" w:color="auto"/>
              <w:right w:val="single" w:sz="6" w:space="0" w:color="auto"/>
            </w:tcBorders>
          </w:tcPr>
          <w:p w14:paraId="0A68085F" w14:textId="77777777" w:rsidR="00413FCA" w:rsidRPr="00EC39E1" w:rsidRDefault="00413FCA" w:rsidP="00413FCA">
            <w:pPr>
              <w:suppressAutoHyphens/>
              <w:contextualSpacing/>
              <w:jc w:val="both"/>
              <w:rPr>
                <w:b/>
                <w:bCs/>
                <w:color w:val="000000"/>
                <w:sz w:val="24"/>
                <w:szCs w:val="24"/>
                <w:shd w:val="clear" w:color="auto" w:fill="FFFFFF"/>
              </w:rPr>
            </w:pPr>
            <w:r w:rsidRPr="00EC39E1">
              <w:rPr>
                <w:b/>
                <w:bCs/>
                <w:color w:val="000000"/>
                <w:sz w:val="24"/>
                <w:szCs w:val="24"/>
                <w:shd w:val="clear" w:color="auto" w:fill="FFFFFF"/>
              </w:rPr>
              <w:t>Статья 1. Основные понятия, используемые в настоящем Законе</w:t>
            </w:r>
          </w:p>
          <w:p w14:paraId="0A680860" w14:textId="77777777" w:rsidR="00413FCA" w:rsidRPr="00EC39E1" w:rsidRDefault="00413FCA" w:rsidP="00413FCA">
            <w:pPr>
              <w:suppressAutoHyphens/>
              <w:contextualSpacing/>
              <w:jc w:val="both"/>
              <w:rPr>
                <w:color w:val="000000"/>
                <w:sz w:val="24"/>
                <w:szCs w:val="24"/>
                <w:shd w:val="clear" w:color="auto" w:fill="FFFFFF"/>
              </w:rPr>
            </w:pPr>
            <w:r w:rsidRPr="00EC39E1">
              <w:rPr>
                <w:color w:val="000000"/>
                <w:sz w:val="24"/>
                <w:szCs w:val="24"/>
                <w:shd w:val="clear" w:color="auto" w:fill="FFFFFF"/>
              </w:rPr>
              <w:t>      В настоящем Законе используются следующие основные понятия:</w:t>
            </w:r>
          </w:p>
          <w:p w14:paraId="0A680861" w14:textId="77777777" w:rsidR="00413FCA" w:rsidRPr="00EC39E1" w:rsidRDefault="00413FCA" w:rsidP="00413FCA">
            <w:pPr>
              <w:suppressAutoHyphens/>
              <w:contextualSpacing/>
              <w:jc w:val="both"/>
              <w:rPr>
                <w:color w:val="000000"/>
                <w:sz w:val="24"/>
                <w:szCs w:val="24"/>
                <w:shd w:val="clear" w:color="auto" w:fill="FFFFFF"/>
              </w:rPr>
            </w:pPr>
            <w:r w:rsidRPr="00EC39E1">
              <w:rPr>
                <w:color w:val="000000"/>
                <w:sz w:val="24"/>
                <w:szCs w:val="24"/>
                <w:shd w:val="clear" w:color="auto" w:fill="FFFFFF"/>
              </w:rPr>
              <w:t>…</w:t>
            </w:r>
          </w:p>
          <w:p w14:paraId="0A680862" w14:textId="77777777" w:rsidR="00413FCA" w:rsidRPr="00EC39E1" w:rsidRDefault="00413FCA" w:rsidP="00413FCA">
            <w:pPr>
              <w:pStyle w:val="NormalWeb"/>
              <w:shd w:val="clear" w:color="auto" w:fill="FFFFFF"/>
              <w:spacing w:after="0"/>
              <w:jc w:val="both"/>
              <w:textAlignment w:val="baseline"/>
              <w:rPr>
                <w:bCs/>
                <w:color w:val="000000"/>
                <w:spacing w:val="2"/>
                <w:bdr w:val="none" w:sz="0" w:space="0" w:color="auto" w:frame="1"/>
                <w:lang w:eastAsia="en-US"/>
              </w:rPr>
            </w:pPr>
            <w:r w:rsidRPr="00EC39E1">
              <w:rPr>
                <w:color w:val="000000"/>
                <w:shd w:val="clear" w:color="auto" w:fill="FFFFFF"/>
              </w:rPr>
              <w:t xml:space="preserve">1-4) </w:t>
            </w:r>
            <w:bookmarkStart w:id="209" w:name="_Hlk13743573"/>
            <w:r w:rsidRPr="00EC39E1">
              <w:rPr>
                <w:color w:val="000000"/>
                <w:shd w:val="clear" w:color="auto" w:fill="FFFFFF"/>
              </w:rPr>
              <w:t xml:space="preserve">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w:t>
            </w:r>
            <w:r w:rsidRPr="00EC39E1">
              <w:rPr>
                <w:b/>
                <w:bCs/>
                <w:color w:val="000000"/>
                <w:shd w:val="clear" w:color="auto" w:fill="FFFFFF"/>
              </w:rPr>
              <w:t>отходы потребления</w:t>
            </w:r>
            <w:r w:rsidRPr="00EC39E1">
              <w:rPr>
                <w:color w:val="000000"/>
                <w:shd w:val="clear" w:color="auto" w:fill="FFFFFF"/>
              </w:rPr>
              <w:t>, биомасса, биогаз и иное топливо из</w:t>
            </w:r>
            <w:r w:rsidRPr="00EC39E1">
              <w:rPr>
                <w:b/>
                <w:bCs/>
                <w:color w:val="000000"/>
                <w:shd w:val="clear" w:color="auto" w:fill="FFFFFF"/>
              </w:rPr>
              <w:t xml:space="preserve"> отходов потребления</w:t>
            </w:r>
            <w:r w:rsidRPr="00EC39E1">
              <w:rPr>
                <w:color w:val="000000"/>
                <w:shd w:val="clear" w:color="auto" w:fill="FFFFFF"/>
              </w:rPr>
              <w:t>, используемые для производства электрической и (или) тепловой энергии</w:t>
            </w:r>
            <w:bookmarkEnd w:id="209"/>
            <w:r w:rsidRPr="00EC39E1">
              <w:rPr>
                <w:color w:val="000000"/>
                <w:shd w:val="clear" w:color="auto" w:fill="FFFFFF"/>
              </w:rPr>
              <w:t>;</w:t>
            </w:r>
          </w:p>
        </w:tc>
        <w:tc>
          <w:tcPr>
            <w:tcW w:w="3510" w:type="dxa"/>
            <w:gridSpan w:val="3"/>
            <w:tcBorders>
              <w:top w:val="single" w:sz="6" w:space="0" w:color="auto"/>
              <w:left w:val="single" w:sz="6" w:space="0" w:color="auto"/>
              <w:bottom w:val="single" w:sz="6" w:space="0" w:color="auto"/>
              <w:right w:val="single" w:sz="6" w:space="0" w:color="auto"/>
            </w:tcBorders>
          </w:tcPr>
          <w:p w14:paraId="0A680863" w14:textId="77777777" w:rsidR="00413FCA" w:rsidRPr="00EC39E1" w:rsidRDefault="00413FCA" w:rsidP="00413FCA">
            <w:pPr>
              <w:pStyle w:val="msonormalmailrucssattributepostfix"/>
              <w:shd w:val="clear" w:color="auto" w:fill="FFFFFF"/>
              <w:jc w:val="both"/>
              <w:rPr>
                <w:color w:val="000000"/>
              </w:rPr>
            </w:pPr>
            <w:r w:rsidRPr="00EC39E1">
              <w:rPr>
                <w:color w:val="000000"/>
              </w:rPr>
              <w:t xml:space="preserve">В Концепции и в проекте Кодекса предусмотрены принципы и положения об управлении отходами в соответствии с ОЭСР. </w:t>
            </w:r>
          </w:p>
          <w:p w14:paraId="0A680864" w14:textId="77777777" w:rsidR="00413FCA" w:rsidRPr="00EC39E1" w:rsidRDefault="00413FCA" w:rsidP="00413FCA">
            <w:pPr>
              <w:pStyle w:val="msonormalmailrucssattributepostfix"/>
              <w:shd w:val="clear" w:color="auto" w:fill="FFFFFF"/>
              <w:jc w:val="both"/>
              <w:rPr>
                <w:color w:val="000000"/>
              </w:rPr>
            </w:pPr>
            <w:r w:rsidRPr="00EC39E1">
              <w:rPr>
                <w:color w:val="000000"/>
              </w:rPr>
              <w:t xml:space="preserve">Предлагается предусмотреть возможность использовать механизм преференций, предусмотренных для ВИЭ в отношении субъектов, осуществляющих утилизацию всех видов отходов с выработкой энергии. </w:t>
            </w:r>
          </w:p>
          <w:p w14:paraId="0A680865" w14:textId="77777777" w:rsidR="00413FCA" w:rsidRPr="00EC39E1" w:rsidRDefault="00413FCA" w:rsidP="00413FCA">
            <w:pPr>
              <w:spacing w:after="120"/>
              <w:rPr>
                <w:sz w:val="24"/>
                <w:szCs w:val="24"/>
              </w:rPr>
            </w:pPr>
            <w:r w:rsidRPr="00EC39E1">
              <w:rPr>
                <w:sz w:val="24"/>
                <w:szCs w:val="24"/>
              </w:rPr>
              <w:t>Данный вид утилизации является одним из приоритетных видов утилизации отходов в том числе в странах ОЭСР (Швеция, Германия, Южная Корея и т.д.).</w:t>
            </w:r>
          </w:p>
        </w:tc>
      </w:tr>
      <w:tr w:rsidR="00413FCA" w:rsidRPr="00EC39E1" w14:paraId="3DFDD0B5" w14:textId="77777777" w:rsidTr="00796B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521FB856" w14:textId="77777777" w:rsidR="00413FCA" w:rsidRPr="00EC39E1" w:rsidRDefault="00413FCA" w:rsidP="00413FCA">
            <w:pPr>
              <w:pStyle w:val="msonormalmailrucssattributepostfix"/>
              <w:shd w:val="clear" w:color="auto" w:fill="FFFFFF"/>
              <w:jc w:val="center"/>
              <w:rPr>
                <w:b/>
                <w:color w:val="000000"/>
              </w:rPr>
            </w:pPr>
          </w:p>
          <w:p w14:paraId="70FA97B5" w14:textId="587D1872" w:rsidR="00413FCA" w:rsidRPr="00EC39E1" w:rsidRDefault="00413FCA" w:rsidP="00413FCA">
            <w:pPr>
              <w:pStyle w:val="msonormalmailrucssattributepostfix"/>
              <w:shd w:val="clear" w:color="auto" w:fill="FFFFFF"/>
              <w:jc w:val="center"/>
              <w:rPr>
                <w:b/>
                <w:color w:val="000000"/>
              </w:rPr>
            </w:pPr>
            <w:r w:rsidRPr="00EC39E1">
              <w:rPr>
                <w:b/>
                <w:color w:val="000000"/>
              </w:rPr>
              <w:t>Закон Республики Казахстан от 17 июля 2001 года «Об автомобильных дорогах»</w:t>
            </w:r>
          </w:p>
          <w:p w14:paraId="5AD5251E" w14:textId="77777777" w:rsidR="00413FCA" w:rsidRPr="00EC39E1" w:rsidRDefault="00413FCA" w:rsidP="00413FCA">
            <w:pPr>
              <w:pStyle w:val="msonormalmailrucssattributepostfix"/>
              <w:shd w:val="clear" w:color="auto" w:fill="FFFFFF"/>
              <w:jc w:val="center"/>
              <w:rPr>
                <w:color w:val="000000"/>
              </w:rPr>
            </w:pPr>
          </w:p>
        </w:tc>
      </w:tr>
      <w:tr w:rsidR="00413FCA" w:rsidRPr="00EC39E1" w14:paraId="3CC4A302"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18CCA156"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7D562E64" w14:textId="4F11649E" w:rsidR="00413FCA" w:rsidRPr="00EC39E1" w:rsidRDefault="00413FCA" w:rsidP="00413FCA">
            <w:pPr>
              <w:suppressAutoHyphens/>
              <w:contextualSpacing/>
              <w:rPr>
                <w:color w:val="000000"/>
                <w:sz w:val="24"/>
                <w:szCs w:val="24"/>
                <w:shd w:val="clear" w:color="auto" w:fill="FFFFFF"/>
              </w:rPr>
            </w:pPr>
            <w:r w:rsidRPr="00EC39E1">
              <w:rPr>
                <w:color w:val="000000"/>
                <w:sz w:val="24"/>
                <w:szCs w:val="24"/>
                <w:shd w:val="clear" w:color="auto" w:fill="FFFFFF"/>
              </w:rPr>
              <w:t>Пункт 4 статьи 14</w:t>
            </w:r>
          </w:p>
        </w:tc>
        <w:tc>
          <w:tcPr>
            <w:tcW w:w="4762" w:type="dxa"/>
            <w:tcBorders>
              <w:top w:val="single" w:sz="6" w:space="0" w:color="auto"/>
              <w:left w:val="single" w:sz="6" w:space="0" w:color="auto"/>
              <w:bottom w:val="single" w:sz="6" w:space="0" w:color="auto"/>
              <w:right w:val="single" w:sz="6" w:space="0" w:color="auto"/>
            </w:tcBorders>
          </w:tcPr>
          <w:p w14:paraId="3AD4AACB" w14:textId="77777777" w:rsidR="00413FCA" w:rsidRPr="00EC39E1" w:rsidRDefault="00413FCA" w:rsidP="00413FCA">
            <w:pPr>
              <w:suppressAutoHyphens/>
              <w:contextualSpacing/>
              <w:jc w:val="both"/>
              <w:rPr>
                <w:bCs/>
                <w:color w:val="000000"/>
                <w:sz w:val="24"/>
                <w:szCs w:val="24"/>
                <w:shd w:val="clear" w:color="auto" w:fill="FFFFFF"/>
              </w:rPr>
            </w:pPr>
            <w:r w:rsidRPr="00EC39E1">
              <w:rPr>
                <w:bCs/>
                <w:color w:val="000000"/>
                <w:sz w:val="24"/>
                <w:szCs w:val="24"/>
                <w:shd w:val="clear" w:color="auto" w:fill="FFFFFF"/>
              </w:rPr>
              <w:t>Статья 14. Планирование развития автомобильных дорог</w:t>
            </w:r>
          </w:p>
          <w:p w14:paraId="0BA90065" w14:textId="77777777" w:rsidR="00413FCA" w:rsidRPr="00EC39E1" w:rsidRDefault="00413FCA" w:rsidP="00413FCA">
            <w:pPr>
              <w:suppressAutoHyphens/>
              <w:contextualSpacing/>
              <w:jc w:val="both"/>
              <w:rPr>
                <w:bCs/>
                <w:color w:val="000000"/>
                <w:sz w:val="24"/>
                <w:szCs w:val="24"/>
                <w:shd w:val="clear" w:color="auto" w:fill="FFFFFF"/>
              </w:rPr>
            </w:pPr>
            <w:r w:rsidRPr="00EC39E1">
              <w:rPr>
                <w:bCs/>
                <w:color w:val="000000"/>
                <w:sz w:val="24"/>
                <w:szCs w:val="24"/>
                <w:shd w:val="clear" w:color="auto" w:fill="FFFFFF"/>
              </w:rPr>
              <w:t>…</w:t>
            </w:r>
          </w:p>
          <w:p w14:paraId="6E3E9D79" w14:textId="6D80E394" w:rsidR="00413FCA" w:rsidRPr="00EC39E1" w:rsidRDefault="00413FCA" w:rsidP="00413FCA">
            <w:pPr>
              <w:suppressAutoHyphens/>
              <w:contextualSpacing/>
              <w:jc w:val="both"/>
              <w:rPr>
                <w:b/>
                <w:bCs/>
                <w:color w:val="000000"/>
                <w:sz w:val="24"/>
                <w:szCs w:val="24"/>
                <w:shd w:val="clear" w:color="auto" w:fill="FFFFFF"/>
              </w:rPr>
            </w:pPr>
            <w:r w:rsidRPr="00EC39E1">
              <w:rPr>
                <w:bCs/>
                <w:color w:val="000000"/>
                <w:sz w:val="24"/>
                <w:szCs w:val="24"/>
                <w:shd w:val="clear" w:color="auto" w:fill="FFFFFF"/>
              </w:rPr>
              <w:t>4. Технико-экономические обоснования и проектно-сметная документация, разработанная для строительства новых или реконструкции и капитального ремонта существующих автомобильных дорог, подлежат комплексной вневедомственной экспертизе проектов строительства</w:t>
            </w:r>
            <w:r w:rsidRPr="00EC39E1">
              <w:rPr>
                <w:b/>
                <w:bCs/>
                <w:color w:val="000000"/>
                <w:sz w:val="24"/>
                <w:szCs w:val="24"/>
                <w:shd w:val="clear" w:color="auto" w:fill="FFFFFF"/>
              </w:rPr>
              <w:t>, а также государственной экологической экспертизе</w:t>
            </w:r>
            <w:r w:rsidRPr="00EC39E1">
              <w:rPr>
                <w:bCs/>
                <w:color w:val="000000"/>
                <w:sz w:val="24"/>
                <w:szCs w:val="24"/>
                <w:shd w:val="clear" w:color="auto" w:fill="FFFFFF"/>
              </w:rPr>
              <w:t>, осуществляемых в порядке, определенном законодательством Республики Казахстан. По технической документации, предназначенной для среднего ремонта существующих автомобильных дорог общего пользования, проводится ведомственная экспертиза в порядке, определенном уполномоченным государственным органом по автомобильным дорогам.</w:t>
            </w:r>
          </w:p>
        </w:tc>
        <w:tc>
          <w:tcPr>
            <w:tcW w:w="4859" w:type="dxa"/>
            <w:tcBorders>
              <w:top w:val="single" w:sz="6" w:space="0" w:color="auto"/>
              <w:left w:val="single" w:sz="6" w:space="0" w:color="auto"/>
              <w:bottom w:val="single" w:sz="6" w:space="0" w:color="auto"/>
              <w:right w:val="single" w:sz="6" w:space="0" w:color="auto"/>
            </w:tcBorders>
          </w:tcPr>
          <w:p w14:paraId="04A78A26" w14:textId="77777777" w:rsidR="00413FCA" w:rsidRPr="00EC39E1" w:rsidRDefault="00413FCA" w:rsidP="00413FCA">
            <w:pPr>
              <w:suppressAutoHyphens/>
              <w:contextualSpacing/>
              <w:jc w:val="both"/>
              <w:rPr>
                <w:bCs/>
                <w:color w:val="000000"/>
                <w:sz w:val="24"/>
                <w:szCs w:val="24"/>
                <w:shd w:val="clear" w:color="auto" w:fill="FFFFFF"/>
              </w:rPr>
            </w:pPr>
            <w:r w:rsidRPr="00EC39E1">
              <w:rPr>
                <w:bCs/>
                <w:color w:val="000000"/>
                <w:sz w:val="24"/>
                <w:szCs w:val="24"/>
                <w:shd w:val="clear" w:color="auto" w:fill="FFFFFF"/>
              </w:rPr>
              <w:t>Статья 14. Планирование развития автомобильных дорог</w:t>
            </w:r>
          </w:p>
          <w:p w14:paraId="2A6B7E24" w14:textId="77777777" w:rsidR="00413FCA" w:rsidRPr="00EC39E1" w:rsidRDefault="00413FCA" w:rsidP="00413FCA">
            <w:pPr>
              <w:suppressAutoHyphens/>
              <w:contextualSpacing/>
              <w:jc w:val="both"/>
              <w:rPr>
                <w:bCs/>
                <w:color w:val="000000"/>
                <w:sz w:val="24"/>
                <w:szCs w:val="24"/>
                <w:shd w:val="clear" w:color="auto" w:fill="FFFFFF"/>
              </w:rPr>
            </w:pPr>
            <w:r w:rsidRPr="00EC39E1">
              <w:rPr>
                <w:bCs/>
                <w:color w:val="000000"/>
                <w:sz w:val="24"/>
                <w:szCs w:val="24"/>
                <w:shd w:val="clear" w:color="auto" w:fill="FFFFFF"/>
              </w:rPr>
              <w:t>…</w:t>
            </w:r>
          </w:p>
          <w:p w14:paraId="732C2191" w14:textId="78D2F69A" w:rsidR="00413FCA" w:rsidRPr="00EC39E1" w:rsidRDefault="00413FCA" w:rsidP="00413FCA">
            <w:pPr>
              <w:suppressAutoHyphens/>
              <w:contextualSpacing/>
              <w:jc w:val="both"/>
              <w:rPr>
                <w:b/>
                <w:bCs/>
                <w:color w:val="000000"/>
                <w:sz w:val="24"/>
                <w:szCs w:val="24"/>
                <w:shd w:val="clear" w:color="auto" w:fill="FFFFFF"/>
              </w:rPr>
            </w:pPr>
            <w:r w:rsidRPr="00EC39E1">
              <w:rPr>
                <w:bCs/>
                <w:color w:val="000000"/>
                <w:sz w:val="24"/>
                <w:szCs w:val="24"/>
                <w:shd w:val="clear" w:color="auto" w:fill="FFFFFF"/>
              </w:rPr>
              <w:t>4. Технико-экономические обоснования и проектно-сметная документация, разработанная для строительства новых или реконструкции и капитального ремонта существующих автомобильных дорог, подлежат комплексной вневедомственной экспертизе проектов строительства</w:t>
            </w:r>
            <w:r w:rsidRPr="00EC39E1">
              <w:rPr>
                <w:b/>
                <w:bCs/>
                <w:color w:val="000000"/>
                <w:sz w:val="24"/>
                <w:szCs w:val="24"/>
                <w:shd w:val="clear" w:color="auto" w:fill="FFFFFF"/>
              </w:rPr>
              <w:t xml:space="preserve">, </w:t>
            </w:r>
            <w:r w:rsidRPr="00EC39E1">
              <w:rPr>
                <w:bCs/>
                <w:color w:val="000000"/>
                <w:sz w:val="24"/>
                <w:szCs w:val="24"/>
                <w:shd w:val="clear" w:color="auto" w:fill="FFFFFF"/>
              </w:rPr>
              <w:t>осуществляемой в порядке, определенном законодательством Республики Казахстан. По технической документации, предназначенной для среднего ремонта существующих автомобильных дорог общего пользования, проводится ведомственная экспертиза в порядке, определенном уполномоченным государственным органом по автомобильным дорогам.</w:t>
            </w:r>
          </w:p>
        </w:tc>
        <w:tc>
          <w:tcPr>
            <w:tcW w:w="3510" w:type="dxa"/>
            <w:gridSpan w:val="3"/>
            <w:tcBorders>
              <w:top w:val="single" w:sz="6" w:space="0" w:color="auto"/>
              <w:left w:val="single" w:sz="6" w:space="0" w:color="auto"/>
              <w:bottom w:val="single" w:sz="6" w:space="0" w:color="auto"/>
              <w:right w:val="single" w:sz="6" w:space="0" w:color="auto"/>
            </w:tcBorders>
          </w:tcPr>
          <w:p w14:paraId="7F10A631" w14:textId="05904BA6" w:rsidR="00413FCA" w:rsidRPr="00EC39E1" w:rsidRDefault="00413FCA" w:rsidP="00413FCA">
            <w:pPr>
              <w:pStyle w:val="msonormalmailrucssattributepostfix"/>
              <w:shd w:val="clear" w:color="auto" w:fill="FFFFFF"/>
              <w:jc w:val="both"/>
              <w:rPr>
                <w:color w:val="000000"/>
              </w:rPr>
            </w:pPr>
            <w:r w:rsidRPr="00EC39E1">
              <w:rPr>
                <w:color w:val="000000"/>
                <w:spacing w:val="2"/>
                <w:shd w:val="clear" w:color="auto" w:fill="FFFFFF"/>
              </w:rPr>
              <w:t>Редакционная поправка в целях приведения в соответствие с проектом нового Экологического кодекса</w:t>
            </w:r>
          </w:p>
        </w:tc>
      </w:tr>
      <w:tr w:rsidR="00413FCA" w:rsidRPr="00EC39E1" w14:paraId="072CC2BF" w14:textId="77777777" w:rsidTr="005468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346" w:type="dxa"/>
            <w:gridSpan w:val="8"/>
            <w:tcBorders>
              <w:top w:val="single" w:sz="6" w:space="0" w:color="auto"/>
              <w:left w:val="single" w:sz="6" w:space="0" w:color="auto"/>
              <w:bottom w:val="single" w:sz="6" w:space="0" w:color="auto"/>
              <w:right w:val="single" w:sz="6" w:space="0" w:color="auto"/>
            </w:tcBorders>
          </w:tcPr>
          <w:p w14:paraId="2B4BD697" w14:textId="77777777" w:rsidR="00413FCA" w:rsidRPr="00EC39E1" w:rsidRDefault="00413FCA" w:rsidP="00413FCA">
            <w:pPr>
              <w:pStyle w:val="msonormalmailrucssattributepostfix"/>
              <w:shd w:val="clear" w:color="auto" w:fill="FFFFFF"/>
              <w:rPr>
                <w:color w:val="000000"/>
              </w:rPr>
            </w:pPr>
          </w:p>
          <w:p w14:paraId="0CDF3389" w14:textId="027DB315" w:rsidR="00413FCA" w:rsidRPr="00EC39E1" w:rsidRDefault="00413FCA" w:rsidP="00413FCA">
            <w:pPr>
              <w:pStyle w:val="msonormalmailrucssattributepostfix"/>
              <w:shd w:val="clear" w:color="auto" w:fill="FFFFFF"/>
              <w:jc w:val="center"/>
              <w:rPr>
                <w:color w:val="000000"/>
              </w:rPr>
            </w:pPr>
            <w:r w:rsidRPr="00EC39E1">
              <w:rPr>
                <w:color w:val="000000"/>
              </w:rPr>
              <w:t>Кодекс Республики Казахстан от 18 сентября 2009 года № 193-IV «О здоровье народа и системе здравоохранения»</w:t>
            </w:r>
          </w:p>
          <w:p w14:paraId="513F5F02" w14:textId="77777777" w:rsidR="00413FCA" w:rsidRPr="00EC39E1" w:rsidRDefault="00413FCA" w:rsidP="00413FCA">
            <w:pPr>
              <w:pStyle w:val="msonormalmailrucssattributepostfix"/>
              <w:shd w:val="clear" w:color="auto" w:fill="FFFFFF"/>
              <w:jc w:val="both"/>
              <w:rPr>
                <w:color w:val="000000"/>
              </w:rPr>
            </w:pPr>
          </w:p>
        </w:tc>
      </w:tr>
      <w:tr w:rsidR="00413FCA" w:rsidRPr="00247FDB" w14:paraId="5AE1A285" w14:textId="77777777" w:rsidTr="00F630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655" w:type="dxa"/>
            <w:tcBorders>
              <w:top w:val="single" w:sz="6" w:space="0" w:color="auto"/>
              <w:left w:val="single" w:sz="6" w:space="0" w:color="auto"/>
              <w:bottom w:val="single" w:sz="6" w:space="0" w:color="auto"/>
              <w:right w:val="single" w:sz="6" w:space="0" w:color="auto"/>
            </w:tcBorders>
          </w:tcPr>
          <w:p w14:paraId="4FEA1088" w14:textId="77777777" w:rsidR="00413FCA" w:rsidRPr="00EC39E1" w:rsidRDefault="00413FCA" w:rsidP="00413FCA">
            <w:pPr>
              <w:pStyle w:val="ListParagraph"/>
              <w:numPr>
                <w:ilvl w:val="0"/>
                <w:numId w:val="7"/>
              </w:numPr>
              <w:suppressAutoHyphens/>
              <w:jc w:val="both"/>
              <w:rPr>
                <w:rFonts w:ascii="Times New Roman" w:hAnsi="Times New Roman"/>
                <w:color w:val="000000" w:themeColor="text1"/>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14:paraId="69C8D606" w14:textId="77777777" w:rsidR="00413FCA" w:rsidRPr="00EC39E1" w:rsidRDefault="00413FCA" w:rsidP="00413FCA">
            <w:pPr>
              <w:contextualSpacing/>
              <w:rPr>
                <w:rStyle w:val="s1"/>
                <w:sz w:val="24"/>
                <w:szCs w:val="24"/>
              </w:rPr>
            </w:pPr>
            <w:r w:rsidRPr="00EC39E1">
              <w:rPr>
                <w:rStyle w:val="s1"/>
                <w:sz w:val="24"/>
                <w:szCs w:val="24"/>
              </w:rPr>
              <w:t xml:space="preserve">Новые подпункты 39) и 40) пункта 1 статьи 7-1 </w:t>
            </w:r>
          </w:p>
          <w:p w14:paraId="61892279" w14:textId="77777777" w:rsidR="00413FCA" w:rsidRPr="00EC39E1" w:rsidRDefault="00413FCA" w:rsidP="00413FCA">
            <w:pPr>
              <w:suppressAutoHyphens/>
              <w:contextualSpacing/>
              <w:rPr>
                <w:color w:val="000000" w:themeColor="text1"/>
                <w:sz w:val="24"/>
                <w:szCs w:val="24"/>
              </w:rPr>
            </w:pPr>
          </w:p>
        </w:tc>
        <w:tc>
          <w:tcPr>
            <w:tcW w:w="4762" w:type="dxa"/>
            <w:tcBorders>
              <w:top w:val="single" w:sz="6" w:space="0" w:color="auto"/>
              <w:left w:val="single" w:sz="6" w:space="0" w:color="auto"/>
              <w:bottom w:val="single" w:sz="6" w:space="0" w:color="auto"/>
              <w:right w:val="single" w:sz="6" w:space="0" w:color="auto"/>
            </w:tcBorders>
          </w:tcPr>
          <w:p w14:paraId="58C79A6A" w14:textId="77777777" w:rsidR="00413FCA" w:rsidRPr="00EC39E1" w:rsidRDefault="00413FCA" w:rsidP="00413FCA">
            <w:pPr>
              <w:jc w:val="both"/>
              <w:rPr>
                <w:sz w:val="24"/>
                <w:szCs w:val="24"/>
              </w:rPr>
            </w:pPr>
            <w:r w:rsidRPr="00EC39E1">
              <w:rPr>
                <w:sz w:val="24"/>
                <w:szCs w:val="24"/>
              </w:rPr>
              <w:t>Статья 7-1. Компетенция государственного органа в сфере санитарно-эпидемиологического благополучия населения</w:t>
            </w:r>
          </w:p>
          <w:p w14:paraId="7C7BC678" w14:textId="4A8DC341" w:rsidR="00413FCA" w:rsidRPr="00EC39E1" w:rsidRDefault="00413FCA" w:rsidP="00413FCA">
            <w:pPr>
              <w:jc w:val="both"/>
              <w:rPr>
                <w:rStyle w:val="s0"/>
              </w:rPr>
            </w:pPr>
            <w:r w:rsidRPr="00EC39E1">
              <w:rPr>
                <w:sz w:val="24"/>
                <w:szCs w:val="24"/>
              </w:rPr>
              <w:t>1. Государственный орган в сфере санитарно-эпидемиологического благополучия населения</w:t>
            </w:r>
            <w:r w:rsidRPr="00EC39E1">
              <w:rPr>
                <w:rStyle w:val="s0"/>
              </w:rPr>
              <w:t xml:space="preserve"> осуществляет функции по:</w:t>
            </w:r>
          </w:p>
          <w:p w14:paraId="3379F45D" w14:textId="77777777" w:rsidR="00413FCA" w:rsidRPr="00EC39E1" w:rsidRDefault="00413FCA" w:rsidP="00413FCA">
            <w:pPr>
              <w:jc w:val="both"/>
              <w:rPr>
                <w:sz w:val="24"/>
                <w:szCs w:val="24"/>
                <w:lang w:val="kk-KZ"/>
              </w:rPr>
            </w:pPr>
            <w:r w:rsidRPr="00EC39E1">
              <w:rPr>
                <w:sz w:val="24"/>
                <w:szCs w:val="24"/>
              </w:rPr>
              <w:t xml:space="preserve"> </w:t>
            </w:r>
            <w:r w:rsidRPr="00EC39E1">
              <w:rPr>
                <w:sz w:val="24"/>
                <w:szCs w:val="24"/>
                <w:lang w:val="kk-KZ"/>
              </w:rPr>
              <w:t>......</w:t>
            </w:r>
          </w:p>
          <w:p w14:paraId="64FC5977" w14:textId="68A0568B" w:rsidR="00413FCA" w:rsidRPr="00EC39E1" w:rsidRDefault="00413FCA" w:rsidP="00413FCA">
            <w:pPr>
              <w:suppressAutoHyphens/>
              <w:contextualSpacing/>
              <w:jc w:val="both"/>
              <w:rPr>
                <w:color w:val="000000" w:themeColor="text1"/>
                <w:sz w:val="24"/>
                <w:szCs w:val="24"/>
              </w:rPr>
            </w:pPr>
            <w:r w:rsidRPr="00EC39E1">
              <w:rPr>
                <w:b/>
                <w:sz w:val="24"/>
                <w:szCs w:val="24"/>
                <w:lang w:val="kk-KZ"/>
              </w:rPr>
              <w:t>Отсутствует</w:t>
            </w:r>
          </w:p>
        </w:tc>
        <w:tc>
          <w:tcPr>
            <w:tcW w:w="4859" w:type="dxa"/>
            <w:tcBorders>
              <w:top w:val="single" w:sz="6" w:space="0" w:color="auto"/>
              <w:left w:val="single" w:sz="6" w:space="0" w:color="auto"/>
              <w:bottom w:val="single" w:sz="6" w:space="0" w:color="auto"/>
              <w:right w:val="single" w:sz="6" w:space="0" w:color="auto"/>
            </w:tcBorders>
          </w:tcPr>
          <w:p w14:paraId="6A250CA1" w14:textId="77777777" w:rsidR="00413FCA" w:rsidRPr="00EC39E1" w:rsidRDefault="00413FCA" w:rsidP="00413FCA">
            <w:pPr>
              <w:jc w:val="both"/>
              <w:rPr>
                <w:sz w:val="24"/>
                <w:szCs w:val="24"/>
              </w:rPr>
            </w:pPr>
            <w:bookmarkStart w:id="210" w:name="sub1004212144"/>
            <w:r w:rsidRPr="00EC39E1">
              <w:rPr>
                <w:sz w:val="24"/>
                <w:szCs w:val="24"/>
              </w:rPr>
              <w:t>Статья 7-1. Компетенция государственного органа в сфере санитарно-эпидемиологического благополучия населения</w:t>
            </w:r>
          </w:p>
          <w:p w14:paraId="2A62592D" w14:textId="77783ACD" w:rsidR="00413FCA" w:rsidRPr="00EC39E1" w:rsidRDefault="00413FCA" w:rsidP="00413FCA">
            <w:pPr>
              <w:jc w:val="both"/>
              <w:rPr>
                <w:rStyle w:val="s0"/>
              </w:rPr>
            </w:pPr>
            <w:r w:rsidRPr="00EC39E1">
              <w:rPr>
                <w:sz w:val="24"/>
                <w:szCs w:val="24"/>
              </w:rPr>
              <w:t>1. Государственный орган в сфере санитарно-эпидемиологического благополучия населения</w:t>
            </w:r>
            <w:r w:rsidRPr="00EC39E1">
              <w:rPr>
                <w:rStyle w:val="s0"/>
              </w:rPr>
              <w:t xml:space="preserve"> осуществляет функции по:</w:t>
            </w:r>
            <w:bookmarkEnd w:id="210"/>
          </w:p>
          <w:p w14:paraId="1A03E147" w14:textId="77777777" w:rsidR="00413FCA" w:rsidRPr="00EC39E1" w:rsidRDefault="00413FCA" w:rsidP="00413FCA">
            <w:pPr>
              <w:jc w:val="both"/>
              <w:rPr>
                <w:sz w:val="24"/>
                <w:szCs w:val="24"/>
                <w:lang w:val="kk-KZ"/>
              </w:rPr>
            </w:pPr>
            <w:r w:rsidRPr="00EC39E1">
              <w:rPr>
                <w:sz w:val="24"/>
                <w:szCs w:val="24"/>
              </w:rPr>
              <w:t xml:space="preserve"> </w:t>
            </w:r>
            <w:r w:rsidRPr="00EC39E1">
              <w:rPr>
                <w:sz w:val="24"/>
                <w:szCs w:val="24"/>
                <w:lang w:val="kk-KZ"/>
              </w:rPr>
              <w:t>......</w:t>
            </w:r>
          </w:p>
          <w:p w14:paraId="21E610AD" w14:textId="77777777" w:rsidR="00413FCA" w:rsidRPr="00EC39E1" w:rsidRDefault="00413FCA" w:rsidP="00413FCA">
            <w:pPr>
              <w:jc w:val="both"/>
              <w:rPr>
                <w:b/>
                <w:sz w:val="24"/>
                <w:szCs w:val="24"/>
              </w:rPr>
            </w:pPr>
            <w:bookmarkStart w:id="211" w:name="_Hlk21370480"/>
            <w:r w:rsidRPr="00EC39E1">
              <w:rPr>
                <w:b/>
                <w:sz w:val="24"/>
                <w:szCs w:val="24"/>
                <w:lang w:val="kk-KZ"/>
              </w:rPr>
              <w:t>39) согласованию</w:t>
            </w:r>
            <w:r w:rsidRPr="00EC39E1">
              <w:rPr>
                <w:sz w:val="24"/>
                <w:szCs w:val="24"/>
                <w:lang w:val="kk-KZ"/>
              </w:rPr>
              <w:t xml:space="preserve"> </w:t>
            </w:r>
            <w:r w:rsidRPr="00EC39E1">
              <w:rPr>
                <w:b/>
                <w:sz w:val="24"/>
                <w:szCs w:val="24"/>
              </w:rPr>
              <w:t>оптимальных методов ликвидации разлива нефти, определяемых на подходе анализа суммарной экологической пользы совместно с уполномоченными органами в области охраны окружающей среды, охраны, воспроизводства и использования животного мира, использования и охраны водного фонда, водоснабжения, водоотведения;</w:t>
            </w:r>
          </w:p>
          <w:p w14:paraId="40011E72" w14:textId="121A72F3" w:rsidR="00413FCA" w:rsidRPr="00EC39E1" w:rsidRDefault="00413FCA" w:rsidP="00413FCA">
            <w:pPr>
              <w:suppressAutoHyphens/>
              <w:contextualSpacing/>
              <w:jc w:val="both"/>
              <w:rPr>
                <w:color w:val="000000" w:themeColor="text1"/>
                <w:sz w:val="24"/>
                <w:szCs w:val="24"/>
              </w:rPr>
            </w:pPr>
            <w:r w:rsidRPr="00EC39E1">
              <w:rPr>
                <w:b/>
                <w:sz w:val="24"/>
                <w:szCs w:val="24"/>
                <w:lang w:val="kk-KZ"/>
              </w:rPr>
              <w:t>40) определению и согласованию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bookmarkEnd w:id="211"/>
          </w:p>
        </w:tc>
        <w:tc>
          <w:tcPr>
            <w:tcW w:w="3510" w:type="dxa"/>
            <w:gridSpan w:val="3"/>
            <w:tcBorders>
              <w:top w:val="single" w:sz="6" w:space="0" w:color="auto"/>
              <w:left w:val="single" w:sz="6" w:space="0" w:color="auto"/>
              <w:bottom w:val="single" w:sz="6" w:space="0" w:color="auto"/>
              <w:right w:val="single" w:sz="6" w:space="0" w:color="auto"/>
            </w:tcBorders>
          </w:tcPr>
          <w:p w14:paraId="05F9CAB1" w14:textId="1BB88D4D" w:rsidR="00413FCA" w:rsidRPr="00247FDB" w:rsidRDefault="00413FCA" w:rsidP="00413FCA">
            <w:pPr>
              <w:pStyle w:val="msonormalmailrucssattributepostfix"/>
              <w:shd w:val="clear" w:color="auto" w:fill="FFFFFF"/>
              <w:jc w:val="both"/>
              <w:rPr>
                <w:color w:val="000000"/>
              </w:rPr>
            </w:pPr>
            <w:r w:rsidRPr="00EC39E1">
              <w:rPr>
                <w:color w:val="000000"/>
              </w:rPr>
              <w:t>Для приведения в соответствие с поправками, представленными выше</w:t>
            </w:r>
          </w:p>
        </w:tc>
      </w:tr>
      <w:bookmarkEnd w:id="0"/>
    </w:tbl>
    <w:p w14:paraId="7983B634" w14:textId="09C651C0" w:rsidR="00306AD3" w:rsidRDefault="00306AD3">
      <w:pPr>
        <w:rPr>
          <w:sz w:val="24"/>
          <w:szCs w:val="24"/>
        </w:rPr>
      </w:pPr>
    </w:p>
    <w:p w14:paraId="2956B172" w14:textId="1FF66AB1" w:rsidR="00E52792" w:rsidRPr="00C33C47" w:rsidRDefault="00E52792" w:rsidP="00E52792">
      <w:pPr>
        <w:pStyle w:val="NormalWeb"/>
        <w:spacing w:before="0" w:beforeAutospacing="0" w:after="0" w:afterAutospacing="0"/>
        <w:rPr>
          <w:b/>
        </w:rPr>
      </w:pPr>
      <w:r w:rsidRPr="00C33C47">
        <w:rPr>
          <w:rStyle w:val="Strong"/>
        </w:rPr>
        <w:t>Министр</w:t>
      </w:r>
      <w:r w:rsidRPr="00770215">
        <w:rPr>
          <w:b/>
        </w:rPr>
        <w:t xml:space="preserve"> </w:t>
      </w:r>
      <w:r>
        <w:rPr>
          <w:rStyle w:val="Strong"/>
        </w:rPr>
        <w:t>экологии, геологии и природны</w:t>
      </w:r>
      <w:r w:rsidR="00936D25">
        <w:rPr>
          <w:rStyle w:val="Strong"/>
        </w:rPr>
        <w:t>х ресурсов</w:t>
      </w:r>
    </w:p>
    <w:p w14:paraId="7DE23BF3" w14:textId="3D5DBCC3" w:rsidR="00E52792" w:rsidRPr="00C33C47" w:rsidRDefault="00E52792" w:rsidP="00E52792">
      <w:pPr>
        <w:pStyle w:val="NormalWeb"/>
        <w:spacing w:before="0" w:beforeAutospacing="0" w:after="0" w:afterAutospacing="0"/>
        <w:rPr>
          <w:rStyle w:val="Strong"/>
        </w:rPr>
      </w:pPr>
      <w:r w:rsidRPr="00C33C47">
        <w:rPr>
          <w:rStyle w:val="Strong"/>
        </w:rPr>
        <w:t xml:space="preserve">Республики Казахстан                                              </w:t>
      </w:r>
      <w:r>
        <w:rPr>
          <w:rStyle w:val="Strong"/>
        </w:rPr>
        <w:t xml:space="preserve">                      </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М</w:t>
      </w:r>
      <w:r w:rsidRPr="00C33C47">
        <w:rPr>
          <w:rStyle w:val="Strong"/>
        </w:rPr>
        <w:t xml:space="preserve">. </w:t>
      </w:r>
      <w:r w:rsidR="00936D25">
        <w:rPr>
          <w:rStyle w:val="Strong"/>
        </w:rPr>
        <w:t>Мирзагалиев</w:t>
      </w:r>
    </w:p>
    <w:p w14:paraId="6B22DBCD" w14:textId="77777777" w:rsidR="00E52792" w:rsidRPr="00C33C47" w:rsidRDefault="00E52792" w:rsidP="00E52792">
      <w:pPr>
        <w:suppressAutoHyphens/>
        <w:ind w:firstLine="284"/>
        <w:contextualSpacing/>
        <w:jc w:val="both"/>
        <w:rPr>
          <w:color w:val="000000" w:themeColor="text1"/>
          <w:sz w:val="24"/>
          <w:szCs w:val="24"/>
        </w:rPr>
      </w:pPr>
    </w:p>
    <w:p w14:paraId="183AF85C" w14:textId="77777777" w:rsidR="00E52792" w:rsidRPr="00247FDB" w:rsidRDefault="00E52792">
      <w:pPr>
        <w:rPr>
          <w:sz w:val="24"/>
          <w:szCs w:val="24"/>
        </w:rPr>
      </w:pPr>
    </w:p>
    <w:sectPr w:rsidR="00E52792" w:rsidRPr="00247FDB" w:rsidSect="00CC41EA">
      <w:headerReference w:type="default" r:id="rId315"/>
      <w:footerReference w:type="default" r:id="rId316"/>
      <w:pgSz w:w="16838" w:h="11906" w:orient="landscape"/>
      <w:pgMar w:top="1701"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0B88" w14:textId="77777777" w:rsidR="001D3501" w:rsidRDefault="001D3501" w:rsidP="008F0D4D">
      <w:r>
        <w:separator/>
      </w:r>
    </w:p>
  </w:endnote>
  <w:endnote w:type="continuationSeparator" w:id="0">
    <w:p w14:paraId="67548EAA" w14:textId="77777777" w:rsidR="001D3501" w:rsidRDefault="001D3501" w:rsidP="008F0D4D">
      <w:r>
        <w:continuationSeparator/>
      </w:r>
    </w:p>
  </w:endnote>
  <w:endnote w:type="continuationNotice" w:id="1">
    <w:p w14:paraId="2B8F623E" w14:textId="77777777" w:rsidR="001D3501" w:rsidRDefault="001D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59033"/>
      <w:docPartObj>
        <w:docPartGallery w:val="Page Numbers (Bottom of Page)"/>
        <w:docPartUnique/>
      </w:docPartObj>
    </w:sdtPr>
    <w:sdtEndPr>
      <w:rPr>
        <w:noProof/>
      </w:rPr>
    </w:sdtEndPr>
    <w:sdtContent>
      <w:p w14:paraId="014772AB" w14:textId="77777777" w:rsidR="004255F6" w:rsidRDefault="004255F6">
        <w:pPr>
          <w:pStyle w:val="Footer"/>
          <w:jc w:val="center"/>
        </w:pPr>
      </w:p>
      <w:p w14:paraId="33C15861" w14:textId="676F6212" w:rsidR="004255F6" w:rsidRDefault="004255F6" w:rsidP="004255F6">
        <w:pPr>
          <w:pStyle w:val="Footer"/>
          <w:jc w:val="center"/>
        </w:pPr>
        <w:r w:rsidRPr="004255F6">
          <w:rPr>
            <w:sz w:val="22"/>
          </w:rPr>
          <w:fldChar w:fldCharType="begin"/>
        </w:r>
        <w:r w:rsidRPr="004255F6">
          <w:rPr>
            <w:sz w:val="22"/>
          </w:rPr>
          <w:instrText xml:space="preserve"> PAGE   \* MERGEFORMAT </w:instrText>
        </w:r>
        <w:r w:rsidRPr="004255F6">
          <w:rPr>
            <w:sz w:val="22"/>
          </w:rPr>
          <w:fldChar w:fldCharType="separate"/>
        </w:r>
        <w:r w:rsidRPr="004255F6">
          <w:rPr>
            <w:noProof/>
            <w:sz w:val="22"/>
          </w:rPr>
          <w:t>2</w:t>
        </w:r>
        <w:r w:rsidRPr="004255F6">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EEE57" w14:textId="77777777" w:rsidR="001D3501" w:rsidRDefault="001D3501" w:rsidP="008F0D4D">
      <w:r>
        <w:separator/>
      </w:r>
    </w:p>
  </w:footnote>
  <w:footnote w:type="continuationSeparator" w:id="0">
    <w:p w14:paraId="7AC7A291" w14:textId="77777777" w:rsidR="001D3501" w:rsidRDefault="001D3501" w:rsidP="008F0D4D">
      <w:r>
        <w:continuationSeparator/>
      </w:r>
    </w:p>
  </w:footnote>
  <w:footnote w:type="continuationNotice" w:id="1">
    <w:p w14:paraId="43114C52" w14:textId="77777777" w:rsidR="001D3501" w:rsidRDefault="001D3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0870" w14:textId="77777777" w:rsidR="00DD2693" w:rsidRDefault="00DD2693" w:rsidP="006475C7">
    <w:pPr>
      <w:pStyle w:val="Header"/>
      <w:jc w:val="right"/>
      <w:rPr>
        <w:b/>
        <w:sz w:val="24"/>
        <w:szCs w:val="24"/>
      </w:rPr>
    </w:pPr>
    <w:r w:rsidRPr="00FA4E1F">
      <w:rPr>
        <w:b/>
        <w:sz w:val="24"/>
        <w:szCs w:val="24"/>
      </w:rPr>
      <w:t>ПРОЕКТ</w:t>
    </w:r>
  </w:p>
  <w:p w14:paraId="0A680871" w14:textId="6D70DA0E" w:rsidR="00DD2693" w:rsidRPr="00093892" w:rsidRDefault="003B701F" w:rsidP="006475C7">
    <w:pPr>
      <w:pStyle w:val="Header"/>
      <w:jc w:val="right"/>
      <w:rPr>
        <w:b/>
        <w:sz w:val="24"/>
        <w:szCs w:val="24"/>
      </w:rPr>
    </w:pPr>
    <w:r>
      <w:rPr>
        <w:b/>
        <w:sz w:val="24"/>
        <w:szCs w:val="24"/>
      </w:rPr>
      <w:t>1</w:t>
    </w:r>
    <w:r w:rsidR="00FF4C52">
      <w:rPr>
        <w:b/>
        <w:sz w:val="24"/>
        <w:szCs w:val="24"/>
      </w:rPr>
      <w:t>4</w:t>
    </w:r>
    <w:r>
      <w:rPr>
        <w:b/>
        <w:sz w:val="24"/>
        <w:szCs w:val="24"/>
      </w:rPr>
      <w:t xml:space="preserve"> октября</w:t>
    </w:r>
    <w:r w:rsidR="00DD2693" w:rsidRPr="00093892">
      <w:rPr>
        <w:b/>
        <w:sz w:val="24"/>
        <w:szCs w:val="24"/>
      </w:rPr>
      <w:t xml:space="preserve"> 2019 г.</w:t>
    </w:r>
  </w:p>
  <w:p w14:paraId="0A680872" w14:textId="77777777" w:rsidR="00DD2693" w:rsidRDefault="00DD2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C14"/>
    <w:multiLevelType w:val="multilevel"/>
    <w:tmpl w:val="B34CF650"/>
    <w:lvl w:ilvl="0">
      <w:start w:val="1"/>
      <w:numFmt w:val="upperRoman"/>
      <w:suff w:val="space"/>
      <w:lvlText w:val="РАЗДЕЛ %1."/>
      <w:lvlJc w:val="left"/>
      <w:pPr>
        <w:ind w:left="851" w:firstLine="0"/>
      </w:pPr>
      <w:rPr>
        <w:rFonts w:ascii="Times New Roman" w:hAnsi="Times New Roman" w:cs="Times New Roman" w:hint="default"/>
        <w:b w:val="0"/>
        <w:i w:val="0"/>
        <w:sz w:val="28"/>
      </w:rPr>
    </w:lvl>
    <w:lvl w:ilvl="1">
      <w:start w:val="1"/>
      <w:numFmt w:val="decimal"/>
      <w:lvlRestart w:val="0"/>
      <w:suff w:val="space"/>
      <w:lvlText w:val="Глава %2."/>
      <w:lvlJc w:val="left"/>
      <w:pPr>
        <w:ind w:left="0" w:firstLine="0"/>
      </w:pPr>
      <w:rPr>
        <w:rFonts w:ascii="Times New Roman" w:hAnsi="Times New Roman" w:cs="Times New Roman" w:hint="default"/>
        <w:b w:val="0"/>
        <w:i w:val="0"/>
        <w:sz w:val="28"/>
      </w:rPr>
    </w:lvl>
    <w:lvl w:ilvl="2">
      <w:start w:val="1"/>
      <w:numFmt w:val="decimal"/>
      <w:lvlText w:val="Параграф %3."/>
      <w:lvlJc w:val="left"/>
      <w:pPr>
        <w:ind w:left="568" w:firstLine="0"/>
      </w:pPr>
      <w:rPr>
        <w:rFonts w:hint="default"/>
        <w:b w:val="0"/>
        <w:i w:val="0"/>
        <w:sz w:val="28"/>
      </w:rPr>
    </w:lvl>
    <w:lvl w:ilvl="3">
      <w:start w:val="1"/>
      <w:numFmt w:val="decimal"/>
      <w:lvlRestart w:val="0"/>
      <w:suff w:val="space"/>
      <w:lvlText w:val="Статья %4."/>
      <w:lvlJc w:val="left"/>
      <w:pPr>
        <w:ind w:left="2072" w:hanging="992"/>
      </w:pPr>
      <w:rPr>
        <w:rFonts w:ascii="Times New Roman" w:hAnsi="Times New Roman" w:cs="Times New Roman" w:hint="default"/>
        <w:b w:val="0"/>
        <w:i w:val="0"/>
        <w:sz w:val="28"/>
        <w:szCs w:val="28"/>
        <w:lang w:val="ru-RU"/>
      </w:rPr>
    </w:lvl>
    <w:lvl w:ilvl="4">
      <w:start w:val="1"/>
      <w:numFmt w:val="decimal"/>
      <w:lvlRestart w:val="0"/>
      <w:suff w:val="space"/>
      <w:lvlText w:val="%5."/>
      <w:lvlJc w:val="left"/>
      <w:pPr>
        <w:ind w:left="0" w:firstLine="0"/>
      </w:pPr>
      <w:rPr>
        <w:rFonts w:ascii="Times New Roman" w:hAnsi="Times New Roman" w:cs="Times New Roman" w:hint="default"/>
        <w:b w:val="0"/>
        <w:i w:val="0"/>
        <w:sz w:val="28"/>
        <w:szCs w:val="28"/>
      </w:rPr>
    </w:lvl>
    <w:lvl w:ilvl="5">
      <w:start w:val="1"/>
      <w:numFmt w:val="decimal"/>
      <w:lvlText w:val="%6)"/>
      <w:lvlJc w:val="left"/>
      <w:pPr>
        <w:ind w:left="1637" w:hanging="360"/>
      </w:pPr>
      <w:rPr>
        <w:rFonts w:cs="Times New Roman" w:hint="default"/>
      </w:rPr>
    </w:lvl>
    <w:lvl w:ilvl="6">
      <w:start w:val="1"/>
      <w:numFmt w:val="decimal"/>
      <w:lvlText w:val="%7."/>
      <w:lvlJc w:val="left"/>
      <w:pPr>
        <w:ind w:left="3230" w:hanging="360"/>
      </w:pPr>
      <w:rPr>
        <w:rFonts w:cs="Times New Roman" w:hint="default"/>
      </w:rPr>
    </w:lvl>
    <w:lvl w:ilvl="7">
      <w:start w:val="1"/>
      <w:numFmt w:val="lowerLetter"/>
      <w:lvlText w:val="%8."/>
      <w:lvlJc w:val="left"/>
      <w:pPr>
        <w:ind w:left="3590" w:hanging="360"/>
      </w:pPr>
      <w:rPr>
        <w:rFonts w:cs="Times New Roman" w:hint="default"/>
      </w:rPr>
    </w:lvl>
    <w:lvl w:ilvl="8">
      <w:start w:val="1"/>
      <w:numFmt w:val="lowerRoman"/>
      <w:lvlText w:val="%9."/>
      <w:lvlJc w:val="left"/>
      <w:pPr>
        <w:ind w:left="3950" w:hanging="360"/>
      </w:pPr>
      <w:rPr>
        <w:rFonts w:cs="Times New Roman" w:hint="default"/>
      </w:rPr>
    </w:lvl>
  </w:abstractNum>
  <w:abstractNum w:abstractNumId="1" w15:restartNumberingAfterBreak="0">
    <w:nsid w:val="04CB14D4"/>
    <w:multiLevelType w:val="multilevel"/>
    <w:tmpl w:val="9BF47AF6"/>
    <w:lvl w:ilvl="0">
      <w:start w:val="1"/>
      <w:numFmt w:val="decimal"/>
      <w:lvlText w:val="%1-"/>
      <w:lvlJc w:val="left"/>
      <w:pPr>
        <w:ind w:left="440" w:hanging="44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2" w15:restartNumberingAfterBreak="0">
    <w:nsid w:val="07032463"/>
    <w:multiLevelType w:val="hybridMultilevel"/>
    <w:tmpl w:val="4ABA4F46"/>
    <w:lvl w:ilvl="0" w:tplc="5EA091FA">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3" w15:restartNumberingAfterBreak="0">
    <w:nsid w:val="0BFE400F"/>
    <w:multiLevelType w:val="hybridMultilevel"/>
    <w:tmpl w:val="E4BCB966"/>
    <w:lvl w:ilvl="0" w:tplc="027CA0E4">
      <w:start w:val="1"/>
      <w:numFmt w:val="decimal"/>
      <w:lvlText w:val="%1)"/>
      <w:lvlJc w:val="left"/>
      <w:pPr>
        <w:ind w:left="2160" w:hanging="360"/>
      </w:pPr>
      <w:rPr>
        <w:rFonts w:ascii="Times New Roman" w:eastAsiaTheme="minorEastAsia" w:hAnsi="Times New Roman" w:cs="Times New Roman"/>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3037C"/>
    <w:multiLevelType w:val="hybridMultilevel"/>
    <w:tmpl w:val="4990AB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96B07"/>
    <w:multiLevelType w:val="hybridMultilevel"/>
    <w:tmpl w:val="94C4D166"/>
    <w:lvl w:ilvl="0" w:tplc="BDA4AE18">
      <w:start w:val="1"/>
      <w:numFmt w:val="decimal"/>
      <w:lvlText w:val="%1)"/>
      <w:lvlJc w:val="right"/>
      <w:pPr>
        <w:ind w:left="2160" w:hanging="1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77224"/>
    <w:multiLevelType w:val="hybridMultilevel"/>
    <w:tmpl w:val="0D802C18"/>
    <w:lvl w:ilvl="0" w:tplc="1EC4C514">
      <w:start w:val="1"/>
      <w:numFmt w:val="decimal"/>
      <w:lvlText w:val="%1."/>
      <w:lvlJc w:val="left"/>
      <w:pPr>
        <w:ind w:left="639" w:hanging="435"/>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7" w15:restartNumberingAfterBreak="0">
    <w:nsid w:val="270B7FE9"/>
    <w:multiLevelType w:val="hybridMultilevel"/>
    <w:tmpl w:val="3A986322"/>
    <w:lvl w:ilvl="0" w:tplc="400CA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833D92"/>
    <w:multiLevelType w:val="hybridMultilevel"/>
    <w:tmpl w:val="B88C86A8"/>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D0F514F"/>
    <w:multiLevelType w:val="hybridMultilevel"/>
    <w:tmpl w:val="8222E2BC"/>
    <w:lvl w:ilvl="0" w:tplc="025CCFFC">
      <w:start w:val="1"/>
      <w:numFmt w:val="decimal"/>
      <w:lvlText w:val="%1."/>
      <w:lvlJc w:val="left"/>
      <w:pPr>
        <w:ind w:left="360" w:hanging="360"/>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360" w:hanging="180"/>
      </w:pPr>
    </w:lvl>
    <w:lvl w:ilvl="6" w:tplc="0419000F" w:tentative="1">
      <w:start w:val="1"/>
      <w:numFmt w:val="decimal"/>
      <w:lvlText w:val="%7."/>
      <w:lvlJc w:val="left"/>
      <w:pPr>
        <w:ind w:left="1080" w:hanging="360"/>
      </w:pPr>
    </w:lvl>
    <w:lvl w:ilvl="7" w:tplc="04190019" w:tentative="1">
      <w:start w:val="1"/>
      <w:numFmt w:val="lowerLetter"/>
      <w:lvlText w:val="%8."/>
      <w:lvlJc w:val="left"/>
      <w:pPr>
        <w:ind w:left="1800" w:hanging="360"/>
      </w:pPr>
    </w:lvl>
    <w:lvl w:ilvl="8" w:tplc="0419001B" w:tentative="1">
      <w:start w:val="1"/>
      <w:numFmt w:val="lowerRoman"/>
      <w:lvlText w:val="%9."/>
      <w:lvlJc w:val="right"/>
      <w:pPr>
        <w:ind w:left="2520" w:hanging="180"/>
      </w:pPr>
    </w:lvl>
  </w:abstractNum>
  <w:abstractNum w:abstractNumId="10" w15:restartNumberingAfterBreak="0">
    <w:nsid w:val="36A34255"/>
    <w:multiLevelType w:val="multilevel"/>
    <w:tmpl w:val="0FFA320E"/>
    <w:lvl w:ilvl="0">
      <w:start w:val="1"/>
      <w:numFmt w:val="decimal"/>
      <w:lvlText w:val="%1."/>
      <w:lvlJc w:val="left"/>
      <w:pPr>
        <w:ind w:left="360" w:hanging="360"/>
      </w:pPr>
      <w:rPr>
        <w:rFonts w:hint="default"/>
      </w:rPr>
    </w:lvl>
    <w:lvl w:ilvl="1">
      <w:start w:val="1"/>
      <w:numFmt w:val="none"/>
      <w:isLgl/>
      <w:lvlText w:val="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6B624C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791636D"/>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6A5446"/>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E5B26"/>
    <w:multiLevelType w:val="hybridMultilevel"/>
    <w:tmpl w:val="9FB2E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9BC511B"/>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D13DC3"/>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E0FFA"/>
    <w:multiLevelType w:val="hybridMultilevel"/>
    <w:tmpl w:val="515239C8"/>
    <w:lvl w:ilvl="0" w:tplc="22EC4000">
      <w:start w:val="1"/>
      <w:numFmt w:val="decimal"/>
      <w:lvlText w:val="%1)"/>
      <w:lvlJc w:val="left"/>
      <w:pPr>
        <w:ind w:left="1120" w:hanging="360"/>
      </w:pPr>
      <w:rPr>
        <w:b/>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8" w15:restartNumberingAfterBreak="0">
    <w:nsid w:val="5DE7351C"/>
    <w:multiLevelType w:val="hybridMultilevel"/>
    <w:tmpl w:val="6B7CF542"/>
    <w:lvl w:ilvl="0" w:tplc="025CCFFC">
      <w:start w:val="1"/>
      <w:numFmt w:val="decimal"/>
      <w:lvlText w:val="%1."/>
      <w:lvlJc w:val="left"/>
      <w:pPr>
        <w:ind w:left="360" w:hanging="360"/>
      </w:pPr>
      <w:rPr>
        <w:rFonts w:hint="default"/>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360" w:hanging="180"/>
      </w:pPr>
    </w:lvl>
    <w:lvl w:ilvl="6" w:tplc="0419000F" w:tentative="1">
      <w:start w:val="1"/>
      <w:numFmt w:val="decimal"/>
      <w:lvlText w:val="%7."/>
      <w:lvlJc w:val="left"/>
      <w:pPr>
        <w:ind w:left="1080" w:hanging="360"/>
      </w:pPr>
    </w:lvl>
    <w:lvl w:ilvl="7" w:tplc="04190019" w:tentative="1">
      <w:start w:val="1"/>
      <w:numFmt w:val="lowerLetter"/>
      <w:lvlText w:val="%8."/>
      <w:lvlJc w:val="left"/>
      <w:pPr>
        <w:ind w:left="1800" w:hanging="360"/>
      </w:pPr>
    </w:lvl>
    <w:lvl w:ilvl="8" w:tplc="0419001B" w:tentative="1">
      <w:start w:val="1"/>
      <w:numFmt w:val="lowerRoman"/>
      <w:lvlText w:val="%9."/>
      <w:lvlJc w:val="right"/>
      <w:pPr>
        <w:ind w:left="2520" w:hanging="180"/>
      </w:pPr>
    </w:lvl>
  </w:abstractNum>
  <w:abstractNum w:abstractNumId="19" w15:restartNumberingAfterBreak="0">
    <w:nsid w:val="6119471F"/>
    <w:multiLevelType w:val="hybridMultilevel"/>
    <w:tmpl w:val="9FB2E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5245074"/>
    <w:multiLevelType w:val="hybridMultilevel"/>
    <w:tmpl w:val="9502F5CC"/>
    <w:lvl w:ilvl="0" w:tplc="F066245E">
      <w:start w:val="1"/>
      <w:numFmt w:val="decimal"/>
      <w:lvlText w:val="%1)"/>
      <w:lvlJc w:val="left"/>
      <w:pPr>
        <w:ind w:left="720" w:hanging="360"/>
      </w:pPr>
      <w:rPr>
        <w:rFonts w:ascii="Courier New" w:hAnsi="Courier New" w:cs="Courier New"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4F7D95"/>
    <w:multiLevelType w:val="hybridMultilevel"/>
    <w:tmpl w:val="567C554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29077C"/>
    <w:multiLevelType w:val="hybridMultilevel"/>
    <w:tmpl w:val="8B1AE540"/>
    <w:lvl w:ilvl="0" w:tplc="5EA091FA">
      <w:start w:val="1"/>
      <w:numFmt w:val="decimal"/>
      <w:lvlText w:val="%1)"/>
      <w:lvlJc w:val="left"/>
      <w:pPr>
        <w:ind w:left="252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B872F05"/>
    <w:multiLevelType w:val="hybridMultilevel"/>
    <w:tmpl w:val="B322A848"/>
    <w:lvl w:ilvl="0" w:tplc="46AE0EE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3"/>
  </w:num>
  <w:num w:numId="4">
    <w:abstractNumId w:val="20"/>
  </w:num>
  <w:num w:numId="5">
    <w:abstractNumId w:val="6"/>
  </w:num>
  <w:num w:numId="6">
    <w:abstractNumId w:val="0"/>
  </w:num>
  <w:num w:numId="7">
    <w:abstractNumId w:val="4"/>
  </w:num>
  <w:num w:numId="8">
    <w:abstractNumId w:val="21"/>
  </w:num>
  <w:num w:numId="9">
    <w:abstractNumId w:val="7"/>
  </w:num>
  <w:num w:numId="10">
    <w:abstractNumId w:val="15"/>
  </w:num>
  <w:num w:numId="11">
    <w:abstractNumId w:val="22"/>
  </w:num>
  <w:num w:numId="12">
    <w:abstractNumId w:val="10"/>
  </w:num>
  <w:num w:numId="13">
    <w:abstractNumId w:val="5"/>
  </w:num>
  <w:num w:numId="14">
    <w:abstractNumId w:val="2"/>
  </w:num>
  <w:num w:numId="15">
    <w:abstractNumId w:val="18"/>
  </w:num>
  <w:num w:numId="16">
    <w:abstractNumId w:val="3"/>
  </w:num>
  <w:num w:numId="17">
    <w:abstractNumId w:val="9"/>
  </w:num>
  <w:num w:numId="18">
    <w:abstractNumId w:val="8"/>
  </w:num>
  <w:num w:numId="19">
    <w:abstractNumId w:val="11"/>
  </w:num>
  <w:num w:numId="20">
    <w:abstractNumId w:val="12"/>
  </w:num>
  <w:num w:numId="21">
    <w:abstractNumId w:val="1"/>
  </w:num>
  <w:num w:numId="22">
    <w:abstractNumId w:val="17"/>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proofState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C41EA"/>
    <w:rsid w:val="00000F3F"/>
    <w:rsid w:val="000021C4"/>
    <w:rsid w:val="00002291"/>
    <w:rsid w:val="00002393"/>
    <w:rsid w:val="000023F1"/>
    <w:rsid w:val="00002940"/>
    <w:rsid w:val="000033BC"/>
    <w:rsid w:val="00004095"/>
    <w:rsid w:val="000042FD"/>
    <w:rsid w:val="00004DC9"/>
    <w:rsid w:val="0000508B"/>
    <w:rsid w:val="00005D79"/>
    <w:rsid w:val="00005F5C"/>
    <w:rsid w:val="00005F77"/>
    <w:rsid w:val="00006060"/>
    <w:rsid w:val="000060BA"/>
    <w:rsid w:val="0000664E"/>
    <w:rsid w:val="00006B37"/>
    <w:rsid w:val="00007242"/>
    <w:rsid w:val="00007774"/>
    <w:rsid w:val="000078FC"/>
    <w:rsid w:val="00010036"/>
    <w:rsid w:val="00010212"/>
    <w:rsid w:val="00010CFE"/>
    <w:rsid w:val="00011270"/>
    <w:rsid w:val="0001243C"/>
    <w:rsid w:val="00012717"/>
    <w:rsid w:val="0001292C"/>
    <w:rsid w:val="00012C7C"/>
    <w:rsid w:val="00012EC2"/>
    <w:rsid w:val="000132AC"/>
    <w:rsid w:val="00014EF1"/>
    <w:rsid w:val="00015740"/>
    <w:rsid w:val="000157C7"/>
    <w:rsid w:val="0001627B"/>
    <w:rsid w:val="00016485"/>
    <w:rsid w:val="000168AE"/>
    <w:rsid w:val="00016CCE"/>
    <w:rsid w:val="00016F07"/>
    <w:rsid w:val="000200A5"/>
    <w:rsid w:val="00020198"/>
    <w:rsid w:val="00020E09"/>
    <w:rsid w:val="00021370"/>
    <w:rsid w:val="00021697"/>
    <w:rsid w:val="00021CA5"/>
    <w:rsid w:val="00022301"/>
    <w:rsid w:val="000228F2"/>
    <w:rsid w:val="00023212"/>
    <w:rsid w:val="00023480"/>
    <w:rsid w:val="00023681"/>
    <w:rsid w:val="000244E4"/>
    <w:rsid w:val="000245C0"/>
    <w:rsid w:val="00024A63"/>
    <w:rsid w:val="00024C72"/>
    <w:rsid w:val="0002509E"/>
    <w:rsid w:val="00025DB8"/>
    <w:rsid w:val="00026112"/>
    <w:rsid w:val="00026C78"/>
    <w:rsid w:val="00026DC5"/>
    <w:rsid w:val="00026F66"/>
    <w:rsid w:val="00027ECD"/>
    <w:rsid w:val="00027ECE"/>
    <w:rsid w:val="0003066B"/>
    <w:rsid w:val="000307D1"/>
    <w:rsid w:val="00031210"/>
    <w:rsid w:val="0003168C"/>
    <w:rsid w:val="000316A9"/>
    <w:rsid w:val="00031787"/>
    <w:rsid w:val="0003182D"/>
    <w:rsid w:val="0003237C"/>
    <w:rsid w:val="00032B3D"/>
    <w:rsid w:val="00033307"/>
    <w:rsid w:val="000334F6"/>
    <w:rsid w:val="00033B02"/>
    <w:rsid w:val="00033CD8"/>
    <w:rsid w:val="00033FE0"/>
    <w:rsid w:val="0003477D"/>
    <w:rsid w:val="000348D4"/>
    <w:rsid w:val="00034B92"/>
    <w:rsid w:val="00035305"/>
    <w:rsid w:val="00035AD6"/>
    <w:rsid w:val="00036BDC"/>
    <w:rsid w:val="00036DBE"/>
    <w:rsid w:val="000370D3"/>
    <w:rsid w:val="000371D5"/>
    <w:rsid w:val="0003736B"/>
    <w:rsid w:val="00037540"/>
    <w:rsid w:val="0004050F"/>
    <w:rsid w:val="00040737"/>
    <w:rsid w:val="0004083E"/>
    <w:rsid w:val="00040A90"/>
    <w:rsid w:val="00041161"/>
    <w:rsid w:val="00041CF2"/>
    <w:rsid w:val="00042235"/>
    <w:rsid w:val="0004250E"/>
    <w:rsid w:val="00042595"/>
    <w:rsid w:val="00042819"/>
    <w:rsid w:val="000435A2"/>
    <w:rsid w:val="00043F77"/>
    <w:rsid w:val="000451BD"/>
    <w:rsid w:val="000454D8"/>
    <w:rsid w:val="00046863"/>
    <w:rsid w:val="00046CD1"/>
    <w:rsid w:val="00047045"/>
    <w:rsid w:val="00047EA0"/>
    <w:rsid w:val="0005034E"/>
    <w:rsid w:val="00050619"/>
    <w:rsid w:val="00050D24"/>
    <w:rsid w:val="000514F1"/>
    <w:rsid w:val="00051EB3"/>
    <w:rsid w:val="0005232E"/>
    <w:rsid w:val="00052FDB"/>
    <w:rsid w:val="00053115"/>
    <w:rsid w:val="00053802"/>
    <w:rsid w:val="00053891"/>
    <w:rsid w:val="00054346"/>
    <w:rsid w:val="00054B98"/>
    <w:rsid w:val="00055039"/>
    <w:rsid w:val="0005527A"/>
    <w:rsid w:val="00056705"/>
    <w:rsid w:val="00056CE5"/>
    <w:rsid w:val="00057A7D"/>
    <w:rsid w:val="00057BD3"/>
    <w:rsid w:val="0006146D"/>
    <w:rsid w:val="00061BB4"/>
    <w:rsid w:val="00061E0B"/>
    <w:rsid w:val="00062D19"/>
    <w:rsid w:val="000659E3"/>
    <w:rsid w:val="00065C18"/>
    <w:rsid w:val="000714F5"/>
    <w:rsid w:val="0007271C"/>
    <w:rsid w:val="00072D34"/>
    <w:rsid w:val="000746B0"/>
    <w:rsid w:val="00075C03"/>
    <w:rsid w:val="000760D7"/>
    <w:rsid w:val="00076C83"/>
    <w:rsid w:val="00077387"/>
    <w:rsid w:val="00077913"/>
    <w:rsid w:val="00077B99"/>
    <w:rsid w:val="00077DB2"/>
    <w:rsid w:val="00077FE6"/>
    <w:rsid w:val="000804C2"/>
    <w:rsid w:val="000816DE"/>
    <w:rsid w:val="00081E83"/>
    <w:rsid w:val="00082105"/>
    <w:rsid w:val="00083573"/>
    <w:rsid w:val="000850BA"/>
    <w:rsid w:val="000856F1"/>
    <w:rsid w:val="00085D2A"/>
    <w:rsid w:val="00086958"/>
    <w:rsid w:val="00087A25"/>
    <w:rsid w:val="00087D2B"/>
    <w:rsid w:val="00090C88"/>
    <w:rsid w:val="00090F41"/>
    <w:rsid w:val="00091C75"/>
    <w:rsid w:val="00092374"/>
    <w:rsid w:val="00093107"/>
    <w:rsid w:val="00093B3A"/>
    <w:rsid w:val="00096198"/>
    <w:rsid w:val="00096672"/>
    <w:rsid w:val="00096A9F"/>
    <w:rsid w:val="00096F7F"/>
    <w:rsid w:val="00097059"/>
    <w:rsid w:val="000975F6"/>
    <w:rsid w:val="0009764B"/>
    <w:rsid w:val="0009793B"/>
    <w:rsid w:val="000979A2"/>
    <w:rsid w:val="000A0D2B"/>
    <w:rsid w:val="000A0D39"/>
    <w:rsid w:val="000A12C1"/>
    <w:rsid w:val="000A24CA"/>
    <w:rsid w:val="000A48DF"/>
    <w:rsid w:val="000B0106"/>
    <w:rsid w:val="000B04E7"/>
    <w:rsid w:val="000B0682"/>
    <w:rsid w:val="000B0B3A"/>
    <w:rsid w:val="000B0F9D"/>
    <w:rsid w:val="000B1378"/>
    <w:rsid w:val="000B158D"/>
    <w:rsid w:val="000B2369"/>
    <w:rsid w:val="000B25F5"/>
    <w:rsid w:val="000B2939"/>
    <w:rsid w:val="000B2DE6"/>
    <w:rsid w:val="000B42DE"/>
    <w:rsid w:val="000B5061"/>
    <w:rsid w:val="000B5354"/>
    <w:rsid w:val="000B5C06"/>
    <w:rsid w:val="000B5F09"/>
    <w:rsid w:val="000B66C7"/>
    <w:rsid w:val="000B6BF2"/>
    <w:rsid w:val="000B7434"/>
    <w:rsid w:val="000C006A"/>
    <w:rsid w:val="000C010E"/>
    <w:rsid w:val="000C0C20"/>
    <w:rsid w:val="000C0DAF"/>
    <w:rsid w:val="000C0E22"/>
    <w:rsid w:val="000C1227"/>
    <w:rsid w:val="000C12BC"/>
    <w:rsid w:val="000C17F6"/>
    <w:rsid w:val="000C1A59"/>
    <w:rsid w:val="000C1A6A"/>
    <w:rsid w:val="000C1B1D"/>
    <w:rsid w:val="000C2517"/>
    <w:rsid w:val="000C2981"/>
    <w:rsid w:val="000C3007"/>
    <w:rsid w:val="000C46C2"/>
    <w:rsid w:val="000C4FEB"/>
    <w:rsid w:val="000C5439"/>
    <w:rsid w:val="000C5B08"/>
    <w:rsid w:val="000C5C92"/>
    <w:rsid w:val="000C5ED5"/>
    <w:rsid w:val="000C5F3E"/>
    <w:rsid w:val="000C6044"/>
    <w:rsid w:val="000C665C"/>
    <w:rsid w:val="000C66D1"/>
    <w:rsid w:val="000C674A"/>
    <w:rsid w:val="000C7179"/>
    <w:rsid w:val="000C7BB8"/>
    <w:rsid w:val="000D06C8"/>
    <w:rsid w:val="000D0B74"/>
    <w:rsid w:val="000D0DC8"/>
    <w:rsid w:val="000D0FC2"/>
    <w:rsid w:val="000D1755"/>
    <w:rsid w:val="000D1E54"/>
    <w:rsid w:val="000D2991"/>
    <w:rsid w:val="000D3B38"/>
    <w:rsid w:val="000D4295"/>
    <w:rsid w:val="000D45A0"/>
    <w:rsid w:val="000D4CE0"/>
    <w:rsid w:val="000D4E60"/>
    <w:rsid w:val="000D5EC5"/>
    <w:rsid w:val="000D63CE"/>
    <w:rsid w:val="000D7269"/>
    <w:rsid w:val="000D73A7"/>
    <w:rsid w:val="000D792C"/>
    <w:rsid w:val="000E0B79"/>
    <w:rsid w:val="000E1681"/>
    <w:rsid w:val="000E238E"/>
    <w:rsid w:val="000E2402"/>
    <w:rsid w:val="000E2440"/>
    <w:rsid w:val="000E2A2D"/>
    <w:rsid w:val="000E2FDF"/>
    <w:rsid w:val="000E34F8"/>
    <w:rsid w:val="000E4FFA"/>
    <w:rsid w:val="000E530D"/>
    <w:rsid w:val="000E628D"/>
    <w:rsid w:val="000E644D"/>
    <w:rsid w:val="000E64D5"/>
    <w:rsid w:val="000E68B3"/>
    <w:rsid w:val="000E710E"/>
    <w:rsid w:val="000E7313"/>
    <w:rsid w:val="000E750F"/>
    <w:rsid w:val="000F00B6"/>
    <w:rsid w:val="000F11E9"/>
    <w:rsid w:val="000F140F"/>
    <w:rsid w:val="000F1E1D"/>
    <w:rsid w:val="000F21E3"/>
    <w:rsid w:val="000F25E0"/>
    <w:rsid w:val="000F345C"/>
    <w:rsid w:val="000F3751"/>
    <w:rsid w:val="000F456E"/>
    <w:rsid w:val="000F7B74"/>
    <w:rsid w:val="001006CC"/>
    <w:rsid w:val="001010A0"/>
    <w:rsid w:val="00101622"/>
    <w:rsid w:val="00101E73"/>
    <w:rsid w:val="00102290"/>
    <w:rsid w:val="00102B0C"/>
    <w:rsid w:val="00102B8C"/>
    <w:rsid w:val="00102BC8"/>
    <w:rsid w:val="00103394"/>
    <w:rsid w:val="00103644"/>
    <w:rsid w:val="00104172"/>
    <w:rsid w:val="0010464F"/>
    <w:rsid w:val="0010482D"/>
    <w:rsid w:val="00104CD3"/>
    <w:rsid w:val="00105184"/>
    <w:rsid w:val="0010604D"/>
    <w:rsid w:val="001064B5"/>
    <w:rsid w:val="00106975"/>
    <w:rsid w:val="00106C5C"/>
    <w:rsid w:val="00107DC1"/>
    <w:rsid w:val="00110073"/>
    <w:rsid w:val="001105C1"/>
    <w:rsid w:val="00110E51"/>
    <w:rsid w:val="001110DA"/>
    <w:rsid w:val="0011249E"/>
    <w:rsid w:val="00113202"/>
    <w:rsid w:val="001140A1"/>
    <w:rsid w:val="0011537B"/>
    <w:rsid w:val="00115D6A"/>
    <w:rsid w:val="00115D75"/>
    <w:rsid w:val="00115EBC"/>
    <w:rsid w:val="00116458"/>
    <w:rsid w:val="00116749"/>
    <w:rsid w:val="00116E5A"/>
    <w:rsid w:val="00120C24"/>
    <w:rsid w:val="00120ECF"/>
    <w:rsid w:val="001212F1"/>
    <w:rsid w:val="00121C7B"/>
    <w:rsid w:val="00122339"/>
    <w:rsid w:val="00122C78"/>
    <w:rsid w:val="00123A3D"/>
    <w:rsid w:val="00123BCF"/>
    <w:rsid w:val="00123FA3"/>
    <w:rsid w:val="00124E0B"/>
    <w:rsid w:val="00127067"/>
    <w:rsid w:val="00127C28"/>
    <w:rsid w:val="00127F73"/>
    <w:rsid w:val="0013088C"/>
    <w:rsid w:val="00131032"/>
    <w:rsid w:val="00132576"/>
    <w:rsid w:val="00132A88"/>
    <w:rsid w:val="00134207"/>
    <w:rsid w:val="00135101"/>
    <w:rsid w:val="001353EB"/>
    <w:rsid w:val="00135633"/>
    <w:rsid w:val="001358A6"/>
    <w:rsid w:val="001361A2"/>
    <w:rsid w:val="0013669A"/>
    <w:rsid w:val="0013692B"/>
    <w:rsid w:val="0014028E"/>
    <w:rsid w:val="0014062A"/>
    <w:rsid w:val="001407AD"/>
    <w:rsid w:val="00140EB5"/>
    <w:rsid w:val="001413B8"/>
    <w:rsid w:val="0014242C"/>
    <w:rsid w:val="0014251A"/>
    <w:rsid w:val="001425EE"/>
    <w:rsid w:val="001426CF"/>
    <w:rsid w:val="001426D7"/>
    <w:rsid w:val="00142CD9"/>
    <w:rsid w:val="0014366E"/>
    <w:rsid w:val="00144008"/>
    <w:rsid w:val="00144460"/>
    <w:rsid w:val="0014604C"/>
    <w:rsid w:val="00146AEF"/>
    <w:rsid w:val="00146DB9"/>
    <w:rsid w:val="001471B1"/>
    <w:rsid w:val="001478B7"/>
    <w:rsid w:val="00147931"/>
    <w:rsid w:val="0014794B"/>
    <w:rsid w:val="00147E54"/>
    <w:rsid w:val="0015008C"/>
    <w:rsid w:val="0015024A"/>
    <w:rsid w:val="001505A8"/>
    <w:rsid w:val="00151737"/>
    <w:rsid w:val="001521E6"/>
    <w:rsid w:val="001534CE"/>
    <w:rsid w:val="00153592"/>
    <w:rsid w:val="00153C05"/>
    <w:rsid w:val="00153F78"/>
    <w:rsid w:val="00154019"/>
    <w:rsid w:val="00154389"/>
    <w:rsid w:val="00154B8B"/>
    <w:rsid w:val="00154D73"/>
    <w:rsid w:val="0015594F"/>
    <w:rsid w:val="00156CF5"/>
    <w:rsid w:val="00156EB7"/>
    <w:rsid w:val="001572AB"/>
    <w:rsid w:val="00157E80"/>
    <w:rsid w:val="00160A74"/>
    <w:rsid w:val="00160DE5"/>
    <w:rsid w:val="0016107B"/>
    <w:rsid w:val="001624E9"/>
    <w:rsid w:val="001628E4"/>
    <w:rsid w:val="00162E4E"/>
    <w:rsid w:val="0016398D"/>
    <w:rsid w:val="00163DA5"/>
    <w:rsid w:val="00163E7F"/>
    <w:rsid w:val="001642CE"/>
    <w:rsid w:val="00164D38"/>
    <w:rsid w:val="001650D5"/>
    <w:rsid w:val="00165576"/>
    <w:rsid w:val="001659C1"/>
    <w:rsid w:val="0016630F"/>
    <w:rsid w:val="001663AD"/>
    <w:rsid w:val="00166514"/>
    <w:rsid w:val="00166E08"/>
    <w:rsid w:val="00167080"/>
    <w:rsid w:val="001670D2"/>
    <w:rsid w:val="00170CEC"/>
    <w:rsid w:val="00171174"/>
    <w:rsid w:val="0017228E"/>
    <w:rsid w:val="0017332C"/>
    <w:rsid w:val="00173768"/>
    <w:rsid w:val="0017395F"/>
    <w:rsid w:val="00174985"/>
    <w:rsid w:val="001750E5"/>
    <w:rsid w:val="001758A5"/>
    <w:rsid w:val="00176A7D"/>
    <w:rsid w:val="001775A3"/>
    <w:rsid w:val="001777AB"/>
    <w:rsid w:val="00177926"/>
    <w:rsid w:val="001779A0"/>
    <w:rsid w:val="001803A4"/>
    <w:rsid w:val="001808AA"/>
    <w:rsid w:val="00181324"/>
    <w:rsid w:val="001815A3"/>
    <w:rsid w:val="001816E1"/>
    <w:rsid w:val="00181E12"/>
    <w:rsid w:val="00182C0C"/>
    <w:rsid w:val="00182C32"/>
    <w:rsid w:val="00182D07"/>
    <w:rsid w:val="00183416"/>
    <w:rsid w:val="001840E3"/>
    <w:rsid w:val="00184324"/>
    <w:rsid w:val="00184499"/>
    <w:rsid w:val="00184513"/>
    <w:rsid w:val="00184A40"/>
    <w:rsid w:val="00184E0C"/>
    <w:rsid w:val="0018523C"/>
    <w:rsid w:val="00185375"/>
    <w:rsid w:val="0018549F"/>
    <w:rsid w:val="001855F3"/>
    <w:rsid w:val="00185A96"/>
    <w:rsid w:val="00185FA2"/>
    <w:rsid w:val="0018694E"/>
    <w:rsid w:val="00187637"/>
    <w:rsid w:val="00187AC3"/>
    <w:rsid w:val="00190473"/>
    <w:rsid w:val="0019071C"/>
    <w:rsid w:val="00190B69"/>
    <w:rsid w:val="001916A1"/>
    <w:rsid w:val="00191BFF"/>
    <w:rsid w:val="00192118"/>
    <w:rsid w:val="00192F46"/>
    <w:rsid w:val="001937C2"/>
    <w:rsid w:val="00193CD1"/>
    <w:rsid w:val="00194051"/>
    <w:rsid w:val="00194529"/>
    <w:rsid w:val="00194B6C"/>
    <w:rsid w:val="001954EB"/>
    <w:rsid w:val="00195714"/>
    <w:rsid w:val="00195F73"/>
    <w:rsid w:val="001962AB"/>
    <w:rsid w:val="00196768"/>
    <w:rsid w:val="0019693E"/>
    <w:rsid w:val="0019698D"/>
    <w:rsid w:val="001974E7"/>
    <w:rsid w:val="00197669"/>
    <w:rsid w:val="001A0A98"/>
    <w:rsid w:val="001A0AE0"/>
    <w:rsid w:val="001A0C63"/>
    <w:rsid w:val="001A0F1F"/>
    <w:rsid w:val="001A1B0B"/>
    <w:rsid w:val="001A2281"/>
    <w:rsid w:val="001A2F3A"/>
    <w:rsid w:val="001A2FB1"/>
    <w:rsid w:val="001A321D"/>
    <w:rsid w:val="001A39CD"/>
    <w:rsid w:val="001A3BD1"/>
    <w:rsid w:val="001A3C17"/>
    <w:rsid w:val="001A3FA4"/>
    <w:rsid w:val="001A51F0"/>
    <w:rsid w:val="001A59B7"/>
    <w:rsid w:val="001A5BF9"/>
    <w:rsid w:val="001A6845"/>
    <w:rsid w:val="001A7C64"/>
    <w:rsid w:val="001B07A7"/>
    <w:rsid w:val="001B0D25"/>
    <w:rsid w:val="001B13C1"/>
    <w:rsid w:val="001B14C4"/>
    <w:rsid w:val="001B2ED7"/>
    <w:rsid w:val="001B2EDE"/>
    <w:rsid w:val="001B319E"/>
    <w:rsid w:val="001B3E1B"/>
    <w:rsid w:val="001B3F6F"/>
    <w:rsid w:val="001B41A7"/>
    <w:rsid w:val="001B5076"/>
    <w:rsid w:val="001B50F5"/>
    <w:rsid w:val="001B52F3"/>
    <w:rsid w:val="001B532E"/>
    <w:rsid w:val="001B542A"/>
    <w:rsid w:val="001B5512"/>
    <w:rsid w:val="001B55F8"/>
    <w:rsid w:val="001B5789"/>
    <w:rsid w:val="001B5BE4"/>
    <w:rsid w:val="001B5BF0"/>
    <w:rsid w:val="001B622B"/>
    <w:rsid w:val="001B6801"/>
    <w:rsid w:val="001C1341"/>
    <w:rsid w:val="001C167C"/>
    <w:rsid w:val="001C16CC"/>
    <w:rsid w:val="001C1CC7"/>
    <w:rsid w:val="001C1E44"/>
    <w:rsid w:val="001C1E48"/>
    <w:rsid w:val="001C263D"/>
    <w:rsid w:val="001C2FE9"/>
    <w:rsid w:val="001C3716"/>
    <w:rsid w:val="001C5E6C"/>
    <w:rsid w:val="001D04D4"/>
    <w:rsid w:val="001D1337"/>
    <w:rsid w:val="001D2292"/>
    <w:rsid w:val="001D3501"/>
    <w:rsid w:val="001D37BB"/>
    <w:rsid w:val="001D3C02"/>
    <w:rsid w:val="001D4140"/>
    <w:rsid w:val="001D4263"/>
    <w:rsid w:val="001D4622"/>
    <w:rsid w:val="001D5222"/>
    <w:rsid w:val="001D545D"/>
    <w:rsid w:val="001D64EB"/>
    <w:rsid w:val="001D6D37"/>
    <w:rsid w:val="001D793A"/>
    <w:rsid w:val="001D7F7D"/>
    <w:rsid w:val="001E0681"/>
    <w:rsid w:val="001E1694"/>
    <w:rsid w:val="001E19B0"/>
    <w:rsid w:val="001E1E9C"/>
    <w:rsid w:val="001E218C"/>
    <w:rsid w:val="001E2B6C"/>
    <w:rsid w:val="001E3324"/>
    <w:rsid w:val="001E3952"/>
    <w:rsid w:val="001E39AF"/>
    <w:rsid w:val="001E3DE0"/>
    <w:rsid w:val="001E4622"/>
    <w:rsid w:val="001E4DD3"/>
    <w:rsid w:val="001E54D5"/>
    <w:rsid w:val="001E56F0"/>
    <w:rsid w:val="001E6384"/>
    <w:rsid w:val="001E6904"/>
    <w:rsid w:val="001E6C78"/>
    <w:rsid w:val="001E6CDA"/>
    <w:rsid w:val="001E7ACF"/>
    <w:rsid w:val="001E7EEE"/>
    <w:rsid w:val="001E7FAD"/>
    <w:rsid w:val="001F0B13"/>
    <w:rsid w:val="001F150E"/>
    <w:rsid w:val="001F1563"/>
    <w:rsid w:val="001F16C0"/>
    <w:rsid w:val="001F1D2A"/>
    <w:rsid w:val="001F1DA7"/>
    <w:rsid w:val="001F2170"/>
    <w:rsid w:val="001F227D"/>
    <w:rsid w:val="001F32E9"/>
    <w:rsid w:val="001F3316"/>
    <w:rsid w:val="001F3796"/>
    <w:rsid w:val="001F383A"/>
    <w:rsid w:val="001F41ED"/>
    <w:rsid w:val="001F445A"/>
    <w:rsid w:val="001F476D"/>
    <w:rsid w:val="001F53EC"/>
    <w:rsid w:val="001F586E"/>
    <w:rsid w:val="001F5AF4"/>
    <w:rsid w:val="001F5FDE"/>
    <w:rsid w:val="001F6B63"/>
    <w:rsid w:val="0020112A"/>
    <w:rsid w:val="00201181"/>
    <w:rsid w:val="00201741"/>
    <w:rsid w:val="00201EBF"/>
    <w:rsid w:val="00202FD1"/>
    <w:rsid w:val="00203720"/>
    <w:rsid w:val="00203B72"/>
    <w:rsid w:val="002044F6"/>
    <w:rsid w:val="0020499E"/>
    <w:rsid w:val="00204BA5"/>
    <w:rsid w:val="00205762"/>
    <w:rsid w:val="002057E9"/>
    <w:rsid w:val="00205CCB"/>
    <w:rsid w:val="00206156"/>
    <w:rsid w:val="00207776"/>
    <w:rsid w:val="00207FD0"/>
    <w:rsid w:val="00210B17"/>
    <w:rsid w:val="00212AFE"/>
    <w:rsid w:val="002145BE"/>
    <w:rsid w:val="0021477C"/>
    <w:rsid w:val="00214D00"/>
    <w:rsid w:val="0021562E"/>
    <w:rsid w:val="00215672"/>
    <w:rsid w:val="002173FE"/>
    <w:rsid w:val="002201DA"/>
    <w:rsid w:val="00220687"/>
    <w:rsid w:val="00220BAF"/>
    <w:rsid w:val="00221212"/>
    <w:rsid w:val="00221699"/>
    <w:rsid w:val="002224A4"/>
    <w:rsid w:val="002225B2"/>
    <w:rsid w:val="00222D69"/>
    <w:rsid w:val="00224201"/>
    <w:rsid w:val="002243A6"/>
    <w:rsid w:val="002245D3"/>
    <w:rsid w:val="002259EF"/>
    <w:rsid w:val="00225B1E"/>
    <w:rsid w:val="00225F27"/>
    <w:rsid w:val="002264BE"/>
    <w:rsid w:val="00226634"/>
    <w:rsid w:val="002271F5"/>
    <w:rsid w:val="0023138E"/>
    <w:rsid w:val="00231644"/>
    <w:rsid w:val="002316E7"/>
    <w:rsid w:val="00231789"/>
    <w:rsid w:val="00233262"/>
    <w:rsid w:val="00233BA3"/>
    <w:rsid w:val="00233E17"/>
    <w:rsid w:val="00234A8A"/>
    <w:rsid w:val="00235413"/>
    <w:rsid w:val="00235F89"/>
    <w:rsid w:val="00236163"/>
    <w:rsid w:val="002365C9"/>
    <w:rsid w:val="00236D47"/>
    <w:rsid w:val="00237A7E"/>
    <w:rsid w:val="00237C0A"/>
    <w:rsid w:val="00237E70"/>
    <w:rsid w:val="00240D63"/>
    <w:rsid w:val="00241890"/>
    <w:rsid w:val="00242413"/>
    <w:rsid w:val="00242CA7"/>
    <w:rsid w:val="00242CB6"/>
    <w:rsid w:val="00242CFB"/>
    <w:rsid w:val="00242E85"/>
    <w:rsid w:val="00245664"/>
    <w:rsid w:val="00246B79"/>
    <w:rsid w:val="00246DCA"/>
    <w:rsid w:val="00247FDB"/>
    <w:rsid w:val="002500D3"/>
    <w:rsid w:val="00250DD9"/>
    <w:rsid w:val="00250E94"/>
    <w:rsid w:val="002511F4"/>
    <w:rsid w:val="002514C3"/>
    <w:rsid w:val="00251CCC"/>
    <w:rsid w:val="002525F3"/>
    <w:rsid w:val="00252F1E"/>
    <w:rsid w:val="0025301B"/>
    <w:rsid w:val="00253801"/>
    <w:rsid w:val="00253A1A"/>
    <w:rsid w:val="00254B31"/>
    <w:rsid w:val="00254F24"/>
    <w:rsid w:val="0025768B"/>
    <w:rsid w:val="002600B2"/>
    <w:rsid w:val="00260148"/>
    <w:rsid w:val="00260B1D"/>
    <w:rsid w:val="00262410"/>
    <w:rsid w:val="0026251C"/>
    <w:rsid w:val="00262D96"/>
    <w:rsid w:val="002631D9"/>
    <w:rsid w:val="0026323B"/>
    <w:rsid w:val="00263CE4"/>
    <w:rsid w:val="00264980"/>
    <w:rsid w:val="00266903"/>
    <w:rsid w:val="00267561"/>
    <w:rsid w:val="00267893"/>
    <w:rsid w:val="00267B8F"/>
    <w:rsid w:val="00270382"/>
    <w:rsid w:val="00270494"/>
    <w:rsid w:val="00270EDD"/>
    <w:rsid w:val="00271BD1"/>
    <w:rsid w:val="002723D2"/>
    <w:rsid w:val="0027334B"/>
    <w:rsid w:val="002737AD"/>
    <w:rsid w:val="00273FB8"/>
    <w:rsid w:val="00274C01"/>
    <w:rsid w:val="00275893"/>
    <w:rsid w:val="002762AB"/>
    <w:rsid w:val="002766CA"/>
    <w:rsid w:val="002775F1"/>
    <w:rsid w:val="002779C3"/>
    <w:rsid w:val="002779F1"/>
    <w:rsid w:val="002821EC"/>
    <w:rsid w:val="00282A82"/>
    <w:rsid w:val="00282CE2"/>
    <w:rsid w:val="00283143"/>
    <w:rsid w:val="0028348B"/>
    <w:rsid w:val="0028496F"/>
    <w:rsid w:val="00284E4F"/>
    <w:rsid w:val="002854AD"/>
    <w:rsid w:val="002855BD"/>
    <w:rsid w:val="002857E1"/>
    <w:rsid w:val="002860AD"/>
    <w:rsid w:val="0028656C"/>
    <w:rsid w:val="0029016D"/>
    <w:rsid w:val="00290260"/>
    <w:rsid w:val="00290400"/>
    <w:rsid w:val="00290DBB"/>
    <w:rsid w:val="00291344"/>
    <w:rsid w:val="002925A2"/>
    <w:rsid w:val="002933E9"/>
    <w:rsid w:val="00293447"/>
    <w:rsid w:val="002939B9"/>
    <w:rsid w:val="00293ED8"/>
    <w:rsid w:val="00294A98"/>
    <w:rsid w:val="00295A61"/>
    <w:rsid w:val="002A00A3"/>
    <w:rsid w:val="002A04A8"/>
    <w:rsid w:val="002A06EA"/>
    <w:rsid w:val="002A133C"/>
    <w:rsid w:val="002A14E6"/>
    <w:rsid w:val="002A294B"/>
    <w:rsid w:val="002A3024"/>
    <w:rsid w:val="002A3257"/>
    <w:rsid w:val="002A3A29"/>
    <w:rsid w:val="002A3ECE"/>
    <w:rsid w:val="002A444E"/>
    <w:rsid w:val="002A4AA9"/>
    <w:rsid w:val="002A5C89"/>
    <w:rsid w:val="002A6153"/>
    <w:rsid w:val="002A658A"/>
    <w:rsid w:val="002A71BC"/>
    <w:rsid w:val="002A7CB0"/>
    <w:rsid w:val="002A7DCF"/>
    <w:rsid w:val="002B001B"/>
    <w:rsid w:val="002B0444"/>
    <w:rsid w:val="002B0C63"/>
    <w:rsid w:val="002B10D8"/>
    <w:rsid w:val="002B111A"/>
    <w:rsid w:val="002B1ABC"/>
    <w:rsid w:val="002B1B03"/>
    <w:rsid w:val="002B1DF8"/>
    <w:rsid w:val="002B345F"/>
    <w:rsid w:val="002B3495"/>
    <w:rsid w:val="002B56F7"/>
    <w:rsid w:val="002B5806"/>
    <w:rsid w:val="002B5D8C"/>
    <w:rsid w:val="002B6A76"/>
    <w:rsid w:val="002B7B09"/>
    <w:rsid w:val="002C006B"/>
    <w:rsid w:val="002C0339"/>
    <w:rsid w:val="002C03C8"/>
    <w:rsid w:val="002C0830"/>
    <w:rsid w:val="002C08C0"/>
    <w:rsid w:val="002C14AB"/>
    <w:rsid w:val="002C14AC"/>
    <w:rsid w:val="002C1A8F"/>
    <w:rsid w:val="002C2128"/>
    <w:rsid w:val="002C232F"/>
    <w:rsid w:val="002C28B1"/>
    <w:rsid w:val="002C313C"/>
    <w:rsid w:val="002C426F"/>
    <w:rsid w:val="002C431A"/>
    <w:rsid w:val="002C5A41"/>
    <w:rsid w:val="002C5D61"/>
    <w:rsid w:val="002D0614"/>
    <w:rsid w:val="002D0DE6"/>
    <w:rsid w:val="002D1AE7"/>
    <w:rsid w:val="002D2DC5"/>
    <w:rsid w:val="002D2E18"/>
    <w:rsid w:val="002D31B9"/>
    <w:rsid w:val="002D3326"/>
    <w:rsid w:val="002D3847"/>
    <w:rsid w:val="002D3918"/>
    <w:rsid w:val="002D3D86"/>
    <w:rsid w:val="002D496E"/>
    <w:rsid w:val="002D49BA"/>
    <w:rsid w:val="002D4AE4"/>
    <w:rsid w:val="002D4C2C"/>
    <w:rsid w:val="002D4F4E"/>
    <w:rsid w:val="002D5162"/>
    <w:rsid w:val="002D54CB"/>
    <w:rsid w:val="002D5EFE"/>
    <w:rsid w:val="002D5F1A"/>
    <w:rsid w:val="002D6C67"/>
    <w:rsid w:val="002D7F10"/>
    <w:rsid w:val="002E006B"/>
    <w:rsid w:val="002E02E9"/>
    <w:rsid w:val="002E0757"/>
    <w:rsid w:val="002E14A5"/>
    <w:rsid w:val="002E2422"/>
    <w:rsid w:val="002E25D9"/>
    <w:rsid w:val="002E4918"/>
    <w:rsid w:val="002E568A"/>
    <w:rsid w:val="002E5E2C"/>
    <w:rsid w:val="002E60B2"/>
    <w:rsid w:val="002E613F"/>
    <w:rsid w:val="002E7508"/>
    <w:rsid w:val="002E7668"/>
    <w:rsid w:val="002E7D82"/>
    <w:rsid w:val="002F0D89"/>
    <w:rsid w:val="002F0DA9"/>
    <w:rsid w:val="002F1816"/>
    <w:rsid w:val="002F256D"/>
    <w:rsid w:val="002F2BEF"/>
    <w:rsid w:val="002F2D73"/>
    <w:rsid w:val="002F31E5"/>
    <w:rsid w:val="002F366E"/>
    <w:rsid w:val="002F45D0"/>
    <w:rsid w:val="002F52F7"/>
    <w:rsid w:val="002F55A6"/>
    <w:rsid w:val="002F588E"/>
    <w:rsid w:val="002F599E"/>
    <w:rsid w:val="002F67D3"/>
    <w:rsid w:val="002F693E"/>
    <w:rsid w:val="002F6AEA"/>
    <w:rsid w:val="002F78F1"/>
    <w:rsid w:val="002F7965"/>
    <w:rsid w:val="00300051"/>
    <w:rsid w:val="00301157"/>
    <w:rsid w:val="00301939"/>
    <w:rsid w:val="00301B6A"/>
    <w:rsid w:val="00302C06"/>
    <w:rsid w:val="003034E0"/>
    <w:rsid w:val="00303530"/>
    <w:rsid w:val="00303F45"/>
    <w:rsid w:val="003051F3"/>
    <w:rsid w:val="00305B60"/>
    <w:rsid w:val="003060A3"/>
    <w:rsid w:val="00306AD3"/>
    <w:rsid w:val="00307EDD"/>
    <w:rsid w:val="00310631"/>
    <w:rsid w:val="00311048"/>
    <w:rsid w:val="00311A20"/>
    <w:rsid w:val="003120AD"/>
    <w:rsid w:val="003122BA"/>
    <w:rsid w:val="00312429"/>
    <w:rsid w:val="0031278D"/>
    <w:rsid w:val="00312B3B"/>
    <w:rsid w:val="00312F34"/>
    <w:rsid w:val="0031373B"/>
    <w:rsid w:val="0031398E"/>
    <w:rsid w:val="00313A76"/>
    <w:rsid w:val="0031409B"/>
    <w:rsid w:val="00314EF0"/>
    <w:rsid w:val="00315A8B"/>
    <w:rsid w:val="00316A4B"/>
    <w:rsid w:val="00317892"/>
    <w:rsid w:val="00317D0C"/>
    <w:rsid w:val="0032031E"/>
    <w:rsid w:val="003203E9"/>
    <w:rsid w:val="00320F78"/>
    <w:rsid w:val="00321DAE"/>
    <w:rsid w:val="00322EB3"/>
    <w:rsid w:val="00322EFC"/>
    <w:rsid w:val="003232DB"/>
    <w:rsid w:val="00323688"/>
    <w:rsid w:val="003241FD"/>
    <w:rsid w:val="003242EF"/>
    <w:rsid w:val="003251DC"/>
    <w:rsid w:val="003253C9"/>
    <w:rsid w:val="00325DDD"/>
    <w:rsid w:val="00326A04"/>
    <w:rsid w:val="00326BDC"/>
    <w:rsid w:val="003273EF"/>
    <w:rsid w:val="00327F08"/>
    <w:rsid w:val="00330A02"/>
    <w:rsid w:val="00331EF4"/>
    <w:rsid w:val="0033277F"/>
    <w:rsid w:val="0033279A"/>
    <w:rsid w:val="00332F47"/>
    <w:rsid w:val="00334214"/>
    <w:rsid w:val="00334329"/>
    <w:rsid w:val="00334D3C"/>
    <w:rsid w:val="00334D9E"/>
    <w:rsid w:val="00334E33"/>
    <w:rsid w:val="003354CB"/>
    <w:rsid w:val="00336353"/>
    <w:rsid w:val="003363EF"/>
    <w:rsid w:val="003367F8"/>
    <w:rsid w:val="00336CD1"/>
    <w:rsid w:val="00337FB3"/>
    <w:rsid w:val="003400C2"/>
    <w:rsid w:val="00340659"/>
    <w:rsid w:val="0034082D"/>
    <w:rsid w:val="00340BA0"/>
    <w:rsid w:val="003412FE"/>
    <w:rsid w:val="00341504"/>
    <w:rsid w:val="00341C0C"/>
    <w:rsid w:val="003427AD"/>
    <w:rsid w:val="003429FD"/>
    <w:rsid w:val="00342F83"/>
    <w:rsid w:val="003437C3"/>
    <w:rsid w:val="00343F55"/>
    <w:rsid w:val="003443B5"/>
    <w:rsid w:val="003446E0"/>
    <w:rsid w:val="00344C2F"/>
    <w:rsid w:val="00344E10"/>
    <w:rsid w:val="00345211"/>
    <w:rsid w:val="00345635"/>
    <w:rsid w:val="003478BA"/>
    <w:rsid w:val="003500D5"/>
    <w:rsid w:val="0035055D"/>
    <w:rsid w:val="003505B6"/>
    <w:rsid w:val="00351008"/>
    <w:rsid w:val="00351653"/>
    <w:rsid w:val="00352D1C"/>
    <w:rsid w:val="00352E31"/>
    <w:rsid w:val="003537E2"/>
    <w:rsid w:val="00354581"/>
    <w:rsid w:val="0035601B"/>
    <w:rsid w:val="003568BE"/>
    <w:rsid w:val="0035696B"/>
    <w:rsid w:val="00357B43"/>
    <w:rsid w:val="003604B6"/>
    <w:rsid w:val="00360A5D"/>
    <w:rsid w:val="00361315"/>
    <w:rsid w:val="003618E1"/>
    <w:rsid w:val="00361E95"/>
    <w:rsid w:val="00362797"/>
    <w:rsid w:val="00364EF4"/>
    <w:rsid w:val="00365946"/>
    <w:rsid w:val="00365F55"/>
    <w:rsid w:val="0036674B"/>
    <w:rsid w:val="00366BAC"/>
    <w:rsid w:val="00367139"/>
    <w:rsid w:val="0036782D"/>
    <w:rsid w:val="00370CE6"/>
    <w:rsid w:val="003723FA"/>
    <w:rsid w:val="003726FA"/>
    <w:rsid w:val="003727A0"/>
    <w:rsid w:val="00372F6F"/>
    <w:rsid w:val="00373A74"/>
    <w:rsid w:val="00373E8D"/>
    <w:rsid w:val="0037445A"/>
    <w:rsid w:val="00374565"/>
    <w:rsid w:val="003745B4"/>
    <w:rsid w:val="003753EC"/>
    <w:rsid w:val="00375ABA"/>
    <w:rsid w:val="00375F43"/>
    <w:rsid w:val="0037686E"/>
    <w:rsid w:val="00377035"/>
    <w:rsid w:val="0037707F"/>
    <w:rsid w:val="003777CB"/>
    <w:rsid w:val="003778B2"/>
    <w:rsid w:val="0038091D"/>
    <w:rsid w:val="00380F4A"/>
    <w:rsid w:val="00382019"/>
    <w:rsid w:val="00382CB8"/>
    <w:rsid w:val="00383085"/>
    <w:rsid w:val="003836BF"/>
    <w:rsid w:val="00383A70"/>
    <w:rsid w:val="003842F8"/>
    <w:rsid w:val="00384F28"/>
    <w:rsid w:val="003851B7"/>
    <w:rsid w:val="00385776"/>
    <w:rsid w:val="003857FA"/>
    <w:rsid w:val="00385E37"/>
    <w:rsid w:val="00386272"/>
    <w:rsid w:val="0038634A"/>
    <w:rsid w:val="003863B4"/>
    <w:rsid w:val="00386985"/>
    <w:rsid w:val="00386B08"/>
    <w:rsid w:val="00387012"/>
    <w:rsid w:val="00387549"/>
    <w:rsid w:val="00390D4B"/>
    <w:rsid w:val="00390E8A"/>
    <w:rsid w:val="003915B3"/>
    <w:rsid w:val="00391A9A"/>
    <w:rsid w:val="003923F6"/>
    <w:rsid w:val="00392454"/>
    <w:rsid w:val="00392979"/>
    <w:rsid w:val="003934EB"/>
    <w:rsid w:val="00393848"/>
    <w:rsid w:val="00393875"/>
    <w:rsid w:val="00394121"/>
    <w:rsid w:val="00394889"/>
    <w:rsid w:val="003949F8"/>
    <w:rsid w:val="00394D8D"/>
    <w:rsid w:val="00394ED7"/>
    <w:rsid w:val="00394FEF"/>
    <w:rsid w:val="00397503"/>
    <w:rsid w:val="003975D0"/>
    <w:rsid w:val="00397CD9"/>
    <w:rsid w:val="003A29E7"/>
    <w:rsid w:val="003A2E08"/>
    <w:rsid w:val="003A333A"/>
    <w:rsid w:val="003A41D3"/>
    <w:rsid w:val="003A4694"/>
    <w:rsid w:val="003A4852"/>
    <w:rsid w:val="003A4931"/>
    <w:rsid w:val="003A4BF0"/>
    <w:rsid w:val="003A56EA"/>
    <w:rsid w:val="003A5C2A"/>
    <w:rsid w:val="003A5CED"/>
    <w:rsid w:val="003A5ED2"/>
    <w:rsid w:val="003A62E3"/>
    <w:rsid w:val="003A6B80"/>
    <w:rsid w:val="003A74CE"/>
    <w:rsid w:val="003A7A28"/>
    <w:rsid w:val="003B0C4D"/>
    <w:rsid w:val="003B0D77"/>
    <w:rsid w:val="003B2602"/>
    <w:rsid w:val="003B26ED"/>
    <w:rsid w:val="003B2F93"/>
    <w:rsid w:val="003B35FE"/>
    <w:rsid w:val="003B46B1"/>
    <w:rsid w:val="003B4932"/>
    <w:rsid w:val="003B5CA4"/>
    <w:rsid w:val="003B5CDA"/>
    <w:rsid w:val="003B6082"/>
    <w:rsid w:val="003B6332"/>
    <w:rsid w:val="003B6593"/>
    <w:rsid w:val="003B6742"/>
    <w:rsid w:val="003B6B40"/>
    <w:rsid w:val="003B6F8D"/>
    <w:rsid w:val="003B701F"/>
    <w:rsid w:val="003B713A"/>
    <w:rsid w:val="003C01FF"/>
    <w:rsid w:val="003C0259"/>
    <w:rsid w:val="003C04CD"/>
    <w:rsid w:val="003C074B"/>
    <w:rsid w:val="003C09E8"/>
    <w:rsid w:val="003C0AA8"/>
    <w:rsid w:val="003C0E41"/>
    <w:rsid w:val="003C12F9"/>
    <w:rsid w:val="003C1703"/>
    <w:rsid w:val="003C3645"/>
    <w:rsid w:val="003C44D4"/>
    <w:rsid w:val="003C5BF8"/>
    <w:rsid w:val="003C63A7"/>
    <w:rsid w:val="003C659E"/>
    <w:rsid w:val="003C72FA"/>
    <w:rsid w:val="003D0BE4"/>
    <w:rsid w:val="003D12CC"/>
    <w:rsid w:val="003D167D"/>
    <w:rsid w:val="003D1DC4"/>
    <w:rsid w:val="003D1FD4"/>
    <w:rsid w:val="003D216F"/>
    <w:rsid w:val="003D276E"/>
    <w:rsid w:val="003D35FA"/>
    <w:rsid w:val="003D3EC5"/>
    <w:rsid w:val="003D42B0"/>
    <w:rsid w:val="003D4849"/>
    <w:rsid w:val="003D5226"/>
    <w:rsid w:val="003D57F7"/>
    <w:rsid w:val="003D6619"/>
    <w:rsid w:val="003D6C50"/>
    <w:rsid w:val="003D6CD2"/>
    <w:rsid w:val="003D74D2"/>
    <w:rsid w:val="003D74FF"/>
    <w:rsid w:val="003D788D"/>
    <w:rsid w:val="003E11AF"/>
    <w:rsid w:val="003E1860"/>
    <w:rsid w:val="003E215B"/>
    <w:rsid w:val="003E2C11"/>
    <w:rsid w:val="003E2E03"/>
    <w:rsid w:val="003E2E4A"/>
    <w:rsid w:val="003E3001"/>
    <w:rsid w:val="003E39CB"/>
    <w:rsid w:val="003E4C3D"/>
    <w:rsid w:val="003E6201"/>
    <w:rsid w:val="003E64BB"/>
    <w:rsid w:val="003E739B"/>
    <w:rsid w:val="003E768A"/>
    <w:rsid w:val="003E7BFA"/>
    <w:rsid w:val="003F008C"/>
    <w:rsid w:val="003F02F1"/>
    <w:rsid w:val="003F050D"/>
    <w:rsid w:val="003F113F"/>
    <w:rsid w:val="003F16BB"/>
    <w:rsid w:val="003F1BDB"/>
    <w:rsid w:val="003F2793"/>
    <w:rsid w:val="003F45BE"/>
    <w:rsid w:val="003F4C8F"/>
    <w:rsid w:val="003F581A"/>
    <w:rsid w:val="003F635C"/>
    <w:rsid w:val="003F79A3"/>
    <w:rsid w:val="003F7E9F"/>
    <w:rsid w:val="00401AB3"/>
    <w:rsid w:val="00402C9C"/>
    <w:rsid w:val="00402FB8"/>
    <w:rsid w:val="00403224"/>
    <w:rsid w:val="0040382A"/>
    <w:rsid w:val="00403CB2"/>
    <w:rsid w:val="004042B0"/>
    <w:rsid w:val="00405105"/>
    <w:rsid w:val="0040618C"/>
    <w:rsid w:val="00406AFA"/>
    <w:rsid w:val="00406D79"/>
    <w:rsid w:val="00407E5F"/>
    <w:rsid w:val="00410684"/>
    <w:rsid w:val="00410CB5"/>
    <w:rsid w:val="004118DC"/>
    <w:rsid w:val="00411984"/>
    <w:rsid w:val="00411A54"/>
    <w:rsid w:val="00411E60"/>
    <w:rsid w:val="00412D71"/>
    <w:rsid w:val="004131E6"/>
    <w:rsid w:val="00413FCA"/>
    <w:rsid w:val="004143E4"/>
    <w:rsid w:val="00414641"/>
    <w:rsid w:val="00414F38"/>
    <w:rsid w:val="004153B7"/>
    <w:rsid w:val="00415A6B"/>
    <w:rsid w:val="004160DF"/>
    <w:rsid w:val="00416DCE"/>
    <w:rsid w:val="00417288"/>
    <w:rsid w:val="00417CF0"/>
    <w:rsid w:val="00417D74"/>
    <w:rsid w:val="00420F90"/>
    <w:rsid w:val="0042173B"/>
    <w:rsid w:val="00423BC9"/>
    <w:rsid w:val="00423F07"/>
    <w:rsid w:val="00424057"/>
    <w:rsid w:val="004249A2"/>
    <w:rsid w:val="00424CB8"/>
    <w:rsid w:val="004255F6"/>
    <w:rsid w:val="00425636"/>
    <w:rsid w:val="00427A3E"/>
    <w:rsid w:val="0043018A"/>
    <w:rsid w:val="00430400"/>
    <w:rsid w:val="0043101C"/>
    <w:rsid w:val="004312C2"/>
    <w:rsid w:val="004315A8"/>
    <w:rsid w:val="00431815"/>
    <w:rsid w:val="004325C9"/>
    <w:rsid w:val="0043376A"/>
    <w:rsid w:val="00434274"/>
    <w:rsid w:val="0043563B"/>
    <w:rsid w:val="0043651D"/>
    <w:rsid w:val="00436910"/>
    <w:rsid w:val="00436C55"/>
    <w:rsid w:val="00436F0C"/>
    <w:rsid w:val="00437000"/>
    <w:rsid w:val="00441992"/>
    <w:rsid w:val="004420CC"/>
    <w:rsid w:val="00442EB8"/>
    <w:rsid w:val="004430B8"/>
    <w:rsid w:val="00443961"/>
    <w:rsid w:val="00443D17"/>
    <w:rsid w:val="00443DD7"/>
    <w:rsid w:val="004441DF"/>
    <w:rsid w:val="00444571"/>
    <w:rsid w:val="004445E5"/>
    <w:rsid w:val="00444C44"/>
    <w:rsid w:val="004456E7"/>
    <w:rsid w:val="00446607"/>
    <w:rsid w:val="0045000E"/>
    <w:rsid w:val="00450530"/>
    <w:rsid w:val="00450DD3"/>
    <w:rsid w:val="00452BD9"/>
    <w:rsid w:val="004542CD"/>
    <w:rsid w:val="00455D1E"/>
    <w:rsid w:val="00455EC3"/>
    <w:rsid w:val="00456FF5"/>
    <w:rsid w:val="004575D7"/>
    <w:rsid w:val="00460FB2"/>
    <w:rsid w:val="00461005"/>
    <w:rsid w:val="00463C8A"/>
    <w:rsid w:val="00463D75"/>
    <w:rsid w:val="00463DE6"/>
    <w:rsid w:val="004645F3"/>
    <w:rsid w:val="00464BD5"/>
    <w:rsid w:val="004652A3"/>
    <w:rsid w:val="0046681B"/>
    <w:rsid w:val="004673D7"/>
    <w:rsid w:val="004700F5"/>
    <w:rsid w:val="00470675"/>
    <w:rsid w:val="00471382"/>
    <w:rsid w:val="00471DBC"/>
    <w:rsid w:val="00472A09"/>
    <w:rsid w:val="00473AA7"/>
    <w:rsid w:val="00473ABE"/>
    <w:rsid w:val="00473F95"/>
    <w:rsid w:val="004744D3"/>
    <w:rsid w:val="004748FF"/>
    <w:rsid w:val="00475001"/>
    <w:rsid w:val="00475A0C"/>
    <w:rsid w:val="004762A3"/>
    <w:rsid w:val="00476CCA"/>
    <w:rsid w:val="00477AE5"/>
    <w:rsid w:val="0048023A"/>
    <w:rsid w:val="00480E65"/>
    <w:rsid w:val="0048111A"/>
    <w:rsid w:val="004815DA"/>
    <w:rsid w:val="004821FF"/>
    <w:rsid w:val="004822DB"/>
    <w:rsid w:val="00484821"/>
    <w:rsid w:val="00485C93"/>
    <w:rsid w:val="00487690"/>
    <w:rsid w:val="004909DB"/>
    <w:rsid w:val="00490B85"/>
    <w:rsid w:val="00491F20"/>
    <w:rsid w:val="004920EB"/>
    <w:rsid w:val="0049231B"/>
    <w:rsid w:val="00492618"/>
    <w:rsid w:val="00494132"/>
    <w:rsid w:val="00494DC5"/>
    <w:rsid w:val="00494F38"/>
    <w:rsid w:val="0049613B"/>
    <w:rsid w:val="00496311"/>
    <w:rsid w:val="00496338"/>
    <w:rsid w:val="004963EA"/>
    <w:rsid w:val="00496462"/>
    <w:rsid w:val="004972FA"/>
    <w:rsid w:val="00497484"/>
    <w:rsid w:val="004A1EC0"/>
    <w:rsid w:val="004A28C1"/>
    <w:rsid w:val="004A2BE2"/>
    <w:rsid w:val="004A2E3A"/>
    <w:rsid w:val="004A3994"/>
    <w:rsid w:val="004A3DD4"/>
    <w:rsid w:val="004A3E12"/>
    <w:rsid w:val="004A4B84"/>
    <w:rsid w:val="004A50B8"/>
    <w:rsid w:val="004A5634"/>
    <w:rsid w:val="004A5B0E"/>
    <w:rsid w:val="004A5C71"/>
    <w:rsid w:val="004A5D9D"/>
    <w:rsid w:val="004A7122"/>
    <w:rsid w:val="004A7E6D"/>
    <w:rsid w:val="004A7ED5"/>
    <w:rsid w:val="004B1342"/>
    <w:rsid w:val="004B2C6A"/>
    <w:rsid w:val="004B4B8C"/>
    <w:rsid w:val="004B4C8A"/>
    <w:rsid w:val="004B4D48"/>
    <w:rsid w:val="004B4E4A"/>
    <w:rsid w:val="004B5196"/>
    <w:rsid w:val="004B5386"/>
    <w:rsid w:val="004B61D0"/>
    <w:rsid w:val="004B622F"/>
    <w:rsid w:val="004B646F"/>
    <w:rsid w:val="004B665C"/>
    <w:rsid w:val="004B6AC0"/>
    <w:rsid w:val="004B6F0F"/>
    <w:rsid w:val="004B718E"/>
    <w:rsid w:val="004B7919"/>
    <w:rsid w:val="004B7B50"/>
    <w:rsid w:val="004B7E0F"/>
    <w:rsid w:val="004C0111"/>
    <w:rsid w:val="004C0194"/>
    <w:rsid w:val="004C0831"/>
    <w:rsid w:val="004C11F5"/>
    <w:rsid w:val="004C1317"/>
    <w:rsid w:val="004C196F"/>
    <w:rsid w:val="004C279D"/>
    <w:rsid w:val="004C42B0"/>
    <w:rsid w:val="004C4932"/>
    <w:rsid w:val="004C5B1A"/>
    <w:rsid w:val="004C63C4"/>
    <w:rsid w:val="004D02DE"/>
    <w:rsid w:val="004D04C4"/>
    <w:rsid w:val="004D0F7D"/>
    <w:rsid w:val="004D2702"/>
    <w:rsid w:val="004D2A5E"/>
    <w:rsid w:val="004D3848"/>
    <w:rsid w:val="004D44D1"/>
    <w:rsid w:val="004D51F3"/>
    <w:rsid w:val="004D5533"/>
    <w:rsid w:val="004D5E53"/>
    <w:rsid w:val="004D6212"/>
    <w:rsid w:val="004D6595"/>
    <w:rsid w:val="004D669F"/>
    <w:rsid w:val="004D6F32"/>
    <w:rsid w:val="004E13DE"/>
    <w:rsid w:val="004E17AD"/>
    <w:rsid w:val="004E29D9"/>
    <w:rsid w:val="004E2A9D"/>
    <w:rsid w:val="004E2C87"/>
    <w:rsid w:val="004E437F"/>
    <w:rsid w:val="004E4393"/>
    <w:rsid w:val="004E477C"/>
    <w:rsid w:val="004E49D8"/>
    <w:rsid w:val="004E4C43"/>
    <w:rsid w:val="004E6407"/>
    <w:rsid w:val="004E6411"/>
    <w:rsid w:val="004E65E4"/>
    <w:rsid w:val="004E674E"/>
    <w:rsid w:val="004E6CCC"/>
    <w:rsid w:val="004E6D48"/>
    <w:rsid w:val="004E745F"/>
    <w:rsid w:val="004E7729"/>
    <w:rsid w:val="004F2045"/>
    <w:rsid w:val="004F22A7"/>
    <w:rsid w:val="004F4805"/>
    <w:rsid w:val="004F570E"/>
    <w:rsid w:val="004F5A80"/>
    <w:rsid w:val="004F5F54"/>
    <w:rsid w:val="004F64F9"/>
    <w:rsid w:val="004F7247"/>
    <w:rsid w:val="004F73E5"/>
    <w:rsid w:val="004F7425"/>
    <w:rsid w:val="004F7D47"/>
    <w:rsid w:val="00500226"/>
    <w:rsid w:val="00500EFA"/>
    <w:rsid w:val="005015DF"/>
    <w:rsid w:val="00501679"/>
    <w:rsid w:val="00501847"/>
    <w:rsid w:val="005028AA"/>
    <w:rsid w:val="00502E9E"/>
    <w:rsid w:val="00503103"/>
    <w:rsid w:val="005034BF"/>
    <w:rsid w:val="005039E6"/>
    <w:rsid w:val="0050459D"/>
    <w:rsid w:val="00504650"/>
    <w:rsid w:val="00505149"/>
    <w:rsid w:val="00505E13"/>
    <w:rsid w:val="00507F20"/>
    <w:rsid w:val="00510BC6"/>
    <w:rsid w:val="00510E96"/>
    <w:rsid w:val="00511468"/>
    <w:rsid w:val="005114B1"/>
    <w:rsid w:val="005118F6"/>
    <w:rsid w:val="00512696"/>
    <w:rsid w:val="00513247"/>
    <w:rsid w:val="00514F97"/>
    <w:rsid w:val="00515DE8"/>
    <w:rsid w:val="0051636A"/>
    <w:rsid w:val="00516692"/>
    <w:rsid w:val="005166D3"/>
    <w:rsid w:val="005177DC"/>
    <w:rsid w:val="005201DA"/>
    <w:rsid w:val="0052033B"/>
    <w:rsid w:val="00520948"/>
    <w:rsid w:val="00520B0B"/>
    <w:rsid w:val="00520CA5"/>
    <w:rsid w:val="00520F15"/>
    <w:rsid w:val="005210CD"/>
    <w:rsid w:val="00521419"/>
    <w:rsid w:val="00521A90"/>
    <w:rsid w:val="00521D4D"/>
    <w:rsid w:val="00521FD8"/>
    <w:rsid w:val="00522F4E"/>
    <w:rsid w:val="0052324D"/>
    <w:rsid w:val="00523C69"/>
    <w:rsid w:val="005249A2"/>
    <w:rsid w:val="0052542D"/>
    <w:rsid w:val="00525616"/>
    <w:rsid w:val="00526BC4"/>
    <w:rsid w:val="005275CF"/>
    <w:rsid w:val="00527BE8"/>
    <w:rsid w:val="00530183"/>
    <w:rsid w:val="005301E3"/>
    <w:rsid w:val="0053073B"/>
    <w:rsid w:val="00530762"/>
    <w:rsid w:val="005308BA"/>
    <w:rsid w:val="00530B18"/>
    <w:rsid w:val="00531238"/>
    <w:rsid w:val="00531EDA"/>
    <w:rsid w:val="00532110"/>
    <w:rsid w:val="00532E7E"/>
    <w:rsid w:val="0053350A"/>
    <w:rsid w:val="00533CC0"/>
    <w:rsid w:val="00533EBA"/>
    <w:rsid w:val="00534886"/>
    <w:rsid w:val="00536054"/>
    <w:rsid w:val="005362FB"/>
    <w:rsid w:val="00536BCE"/>
    <w:rsid w:val="00536C2C"/>
    <w:rsid w:val="00536D15"/>
    <w:rsid w:val="00537392"/>
    <w:rsid w:val="00537FBC"/>
    <w:rsid w:val="005408AE"/>
    <w:rsid w:val="00541AC2"/>
    <w:rsid w:val="0054258B"/>
    <w:rsid w:val="0054285D"/>
    <w:rsid w:val="00542B45"/>
    <w:rsid w:val="00543D1B"/>
    <w:rsid w:val="00545BD3"/>
    <w:rsid w:val="005468A9"/>
    <w:rsid w:val="00546918"/>
    <w:rsid w:val="00546E6E"/>
    <w:rsid w:val="0054742B"/>
    <w:rsid w:val="00547B95"/>
    <w:rsid w:val="00547CC0"/>
    <w:rsid w:val="00547F48"/>
    <w:rsid w:val="0055021E"/>
    <w:rsid w:val="00551E4C"/>
    <w:rsid w:val="005520BE"/>
    <w:rsid w:val="0055332D"/>
    <w:rsid w:val="00553B21"/>
    <w:rsid w:val="00553BAB"/>
    <w:rsid w:val="00556DBA"/>
    <w:rsid w:val="00556EC4"/>
    <w:rsid w:val="00557BA3"/>
    <w:rsid w:val="00557C9E"/>
    <w:rsid w:val="00560361"/>
    <w:rsid w:val="00560D84"/>
    <w:rsid w:val="005611C8"/>
    <w:rsid w:val="00561CBF"/>
    <w:rsid w:val="00562C76"/>
    <w:rsid w:val="0056319A"/>
    <w:rsid w:val="0056389F"/>
    <w:rsid w:val="00563A17"/>
    <w:rsid w:val="00564C62"/>
    <w:rsid w:val="00565020"/>
    <w:rsid w:val="00565055"/>
    <w:rsid w:val="005650F5"/>
    <w:rsid w:val="005652C5"/>
    <w:rsid w:val="0056728A"/>
    <w:rsid w:val="0056787A"/>
    <w:rsid w:val="00567D47"/>
    <w:rsid w:val="0057062B"/>
    <w:rsid w:val="005707D0"/>
    <w:rsid w:val="0057091C"/>
    <w:rsid w:val="00570C18"/>
    <w:rsid w:val="0057165C"/>
    <w:rsid w:val="00571842"/>
    <w:rsid w:val="00572835"/>
    <w:rsid w:val="00573070"/>
    <w:rsid w:val="0057343E"/>
    <w:rsid w:val="005734FC"/>
    <w:rsid w:val="005735D5"/>
    <w:rsid w:val="00573818"/>
    <w:rsid w:val="00573CCB"/>
    <w:rsid w:val="00573F77"/>
    <w:rsid w:val="00573F7E"/>
    <w:rsid w:val="00573FC1"/>
    <w:rsid w:val="005746C1"/>
    <w:rsid w:val="00574CCF"/>
    <w:rsid w:val="00575FC1"/>
    <w:rsid w:val="00576CF4"/>
    <w:rsid w:val="0057742C"/>
    <w:rsid w:val="00577AB9"/>
    <w:rsid w:val="005805EB"/>
    <w:rsid w:val="00581676"/>
    <w:rsid w:val="00581AAF"/>
    <w:rsid w:val="00582996"/>
    <w:rsid w:val="00583117"/>
    <w:rsid w:val="00583799"/>
    <w:rsid w:val="0058401D"/>
    <w:rsid w:val="00584925"/>
    <w:rsid w:val="00584C99"/>
    <w:rsid w:val="00584DB9"/>
    <w:rsid w:val="00585C78"/>
    <w:rsid w:val="00587158"/>
    <w:rsid w:val="0059076C"/>
    <w:rsid w:val="005909A1"/>
    <w:rsid w:val="00590AFE"/>
    <w:rsid w:val="00591857"/>
    <w:rsid w:val="00591895"/>
    <w:rsid w:val="00592913"/>
    <w:rsid w:val="00593F46"/>
    <w:rsid w:val="00594881"/>
    <w:rsid w:val="00594973"/>
    <w:rsid w:val="005954A1"/>
    <w:rsid w:val="005959C0"/>
    <w:rsid w:val="00595B2F"/>
    <w:rsid w:val="005960B2"/>
    <w:rsid w:val="0059641F"/>
    <w:rsid w:val="005965D9"/>
    <w:rsid w:val="00597423"/>
    <w:rsid w:val="00597451"/>
    <w:rsid w:val="005976D7"/>
    <w:rsid w:val="00597708"/>
    <w:rsid w:val="005A00B1"/>
    <w:rsid w:val="005A175D"/>
    <w:rsid w:val="005A1A36"/>
    <w:rsid w:val="005A1C1F"/>
    <w:rsid w:val="005A21F8"/>
    <w:rsid w:val="005A26B8"/>
    <w:rsid w:val="005A2CB1"/>
    <w:rsid w:val="005A3176"/>
    <w:rsid w:val="005A49BB"/>
    <w:rsid w:val="005A4B52"/>
    <w:rsid w:val="005A51D5"/>
    <w:rsid w:val="005A5870"/>
    <w:rsid w:val="005A5DC5"/>
    <w:rsid w:val="005A6648"/>
    <w:rsid w:val="005A69B9"/>
    <w:rsid w:val="005B0361"/>
    <w:rsid w:val="005B05A0"/>
    <w:rsid w:val="005B08DB"/>
    <w:rsid w:val="005B0BD7"/>
    <w:rsid w:val="005B0D11"/>
    <w:rsid w:val="005B18D8"/>
    <w:rsid w:val="005B19CD"/>
    <w:rsid w:val="005B1D8C"/>
    <w:rsid w:val="005B2C34"/>
    <w:rsid w:val="005B2C77"/>
    <w:rsid w:val="005B33BA"/>
    <w:rsid w:val="005B3D22"/>
    <w:rsid w:val="005B40E8"/>
    <w:rsid w:val="005B59CE"/>
    <w:rsid w:val="005B5A26"/>
    <w:rsid w:val="005B6406"/>
    <w:rsid w:val="005B6874"/>
    <w:rsid w:val="005C0F9F"/>
    <w:rsid w:val="005C16EB"/>
    <w:rsid w:val="005C2041"/>
    <w:rsid w:val="005C32CE"/>
    <w:rsid w:val="005C3C2D"/>
    <w:rsid w:val="005C4014"/>
    <w:rsid w:val="005C5137"/>
    <w:rsid w:val="005C64BA"/>
    <w:rsid w:val="005C7040"/>
    <w:rsid w:val="005C70B0"/>
    <w:rsid w:val="005C7187"/>
    <w:rsid w:val="005C7C84"/>
    <w:rsid w:val="005D1559"/>
    <w:rsid w:val="005D2594"/>
    <w:rsid w:val="005D38A2"/>
    <w:rsid w:val="005D447D"/>
    <w:rsid w:val="005D5C2F"/>
    <w:rsid w:val="005D6204"/>
    <w:rsid w:val="005D63C1"/>
    <w:rsid w:val="005D6870"/>
    <w:rsid w:val="005D6A2C"/>
    <w:rsid w:val="005E0F00"/>
    <w:rsid w:val="005E1ADF"/>
    <w:rsid w:val="005E1FF8"/>
    <w:rsid w:val="005E2A3A"/>
    <w:rsid w:val="005E2E06"/>
    <w:rsid w:val="005E30C4"/>
    <w:rsid w:val="005E32ED"/>
    <w:rsid w:val="005E3471"/>
    <w:rsid w:val="005E3955"/>
    <w:rsid w:val="005E4208"/>
    <w:rsid w:val="005E49C0"/>
    <w:rsid w:val="005E4D26"/>
    <w:rsid w:val="005E4DF0"/>
    <w:rsid w:val="005E5B58"/>
    <w:rsid w:val="005E6D65"/>
    <w:rsid w:val="005E6EA8"/>
    <w:rsid w:val="005E7C1F"/>
    <w:rsid w:val="005F0BE8"/>
    <w:rsid w:val="005F19DE"/>
    <w:rsid w:val="005F1CB0"/>
    <w:rsid w:val="005F2FD3"/>
    <w:rsid w:val="005F4190"/>
    <w:rsid w:val="005F4348"/>
    <w:rsid w:val="005F545B"/>
    <w:rsid w:val="005F5573"/>
    <w:rsid w:val="005F614B"/>
    <w:rsid w:val="005F65F0"/>
    <w:rsid w:val="005F66CA"/>
    <w:rsid w:val="005F6814"/>
    <w:rsid w:val="005F721B"/>
    <w:rsid w:val="005F7435"/>
    <w:rsid w:val="00602930"/>
    <w:rsid w:val="00603545"/>
    <w:rsid w:val="00603A29"/>
    <w:rsid w:val="0060414A"/>
    <w:rsid w:val="00604FA7"/>
    <w:rsid w:val="0060545B"/>
    <w:rsid w:val="00605F12"/>
    <w:rsid w:val="00606027"/>
    <w:rsid w:val="006070E7"/>
    <w:rsid w:val="006078FC"/>
    <w:rsid w:val="00607970"/>
    <w:rsid w:val="00607B1C"/>
    <w:rsid w:val="00607E88"/>
    <w:rsid w:val="00610A38"/>
    <w:rsid w:val="00610C46"/>
    <w:rsid w:val="006118C3"/>
    <w:rsid w:val="006118F6"/>
    <w:rsid w:val="00611DFB"/>
    <w:rsid w:val="0061212E"/>
    <w:rsid w:val="0061271C"/>
    <w:rsid w:val="00612AC3"/>
    <w:rsid w:val="00612AD0"/>
    <w:rsid w:val="006140F3"/>
    <w:rsid w:val="0061419C"/>
    <w:rsid w:val="006148A3"/>
    <w:rsid w:val="00614C9D"/>
    <w:rsid w:val="0061633A"/>
    <w:rsid w:val="0061644A"/>
    <w:rsid w:val="0061652B"/>
    <w:rsid w:val="006165B9"/>
    <w:rsid w:val="0061738E"/>
    <w:rsid w:val="00621C82"/>
    <w:rsid w:val="00622884"/>
    <w:rsid w:val="006238E4"/>
    <w:rsid w:val="00623FAC"/>
    <w:rsid w:val="0062429A"/>
    <w:rsid w:val="006248C9"/>
    <w:rsid w:val="00624AC2"/>
    <w:rsid w:val="00624BB8"/>
    <w:rsid w:val="00624F0D"/>
    <w:rsid w:val="006263E1"/>
    <w:rsid w:val="006274A9"/>
    <w:rsid w:val="00627595"/>
    <w:rsid w:val="00631AEC"/>
    <w:rsid w:val="00631FEB"/>
    <w:rsid w:val="0063252E"/>
    <w:rsid w:val="0063283B"/>
    <w:rsid w:val="00632868"/>
    <w:rsid w:val="00632D0F"/>
    <w:rsid w:val="006339B2"/>
    <w:rsid w:val="00633EFD"/>
    <w:rsid w:val="006340AA"/>
    <w:rsid w:val="0063493F"/>
    <w:rsid w:val="00635253"/>
    <w:rsid w:val="00635F37"/>
    <w:rsid w:val="00636A48"/>
    <w:rsid w:val="00637373"/>
    <w:rsid w:val="00637E98"/>
    <w:rsid w:val="00637ECE"/>
    <w:rsid w:val="00640299"/>
    <w:rsid w:val="0064077A"/>
    <w:rsid w:val="00640AE8"/>
    <w:rsid w:val="00640C43"/>
    <w:rsid w:val="00640CA5"/>
    <w:rsid w:val="00640EF5"/>
    <w:rsid w:val="00641084"/>
    <w:rsid w:val="00641C9E"/>
    <w:rsid w:val="0064269B"/>
    <w:rsid w:val="00642EAE"/>
    <w:rsid w:val="006436DF"/>
    <w:rsid w:val="00644555"/>
    <w:rsid w:val="00644DB1"/>
    <w:rsid w:val="006468DF"/>
    <w:rsid w:val="00646AC1"/>
    <w:rsid w:val="006470BB"/>
    <w:rsid w:val="006475C7"/>
    <w:rsid w:val="006477CB"/>
    <w:rsid w:val="00647C23"/>
    <w:rsid w:val="00651B3A"/>
    <w:rsid w:val="00652308"/>
    <w:rsid w:val="00652DBD"/>
    <w:rsid w:val="0065351C"/>
    <w:rsid w:val="00653571"/>
    <w:rsid w:val="00653D7F"/>
    <w:rsid w:val="00654295"/>
    <w:rsid w:val="00654513"/>
    <w:rsid w:val="006557A0"/>
    <w:rsid w:val="0065610F"/>
    <w:rsid w:val="0065645A"/>
    <w:rsid w:val="0065659C"/>
    <w:rsid w:val="00656967"/>
    <w:rsid w:val="0065760E"/>
    <w:rsid w:val="006609C1"/>
    <w:rsid w:val="00660F36"/>
    <w:rsid w:val="00661DF9"/>
    <w:rsid w:val="0066223C"/>
    <w:rsid w:val="00663320"/>
    <w:rsid w:val="00665109"/>
    <w:rsid w:val="00665743"/>
    <w:rsid w:val="00665D40"/>
    <w:rsid w:val="006672DE"/>
    <w:rsid w:val="006708A7"/>
    <w:rsid w:val="00671DC3"/>
    <w:rsid w:val="0067214F"/>
    <w:rsid w:val="0067329F"/>
    <w:rsid w:val="00673B11"/>
    <w:rsid w:val="0067407F"/>
    <w:rsid w:val="006742FB"/>
    <w:rsid w:val="00674835"/>
    <w:rsid w:val="006749FA"/>
    <w:rsid w:val="00674F00"/>
    <w:rsid w:val="006750F0"/>
    <w:rsid w:val="006757A2"/>
    <w:rsid w:val="00676236"/>
    <w:rsid w:val="006768E4"/>
    <w:rsid w:val="00676C94"/>
    <w:rsid w:val="0067794C"/>
    <w:rsid w:val="00677D41"/>
    <w:rsid w:val="00681234"/>
    <w:rsid w:val="00681CD7"/>
    <w:rsid w:val="00681D89"/>
    <w:rsid w:val="00681F1C"/>
    <w:rsid w:val="0068243B"/>
    <w:rsid w:val="00682676"/>
    <w:rsid w:val="006829CC"/>
    <w:rsid w:val="00683165"/>
    <w:rsid w:val="00683FD2"/>
    <w:rsid w:val="0068442E"/>
    <w:rsid w:val="006844AD"/>
    <w:rsid w:val="006845E8"/>
    <w:rsid w:val="00684B89"/>
    <w:rsid w:val="00685563"/>
    <w:rsid w:val="006877A2"/>
    <w:rsid w:val="00687CA4"/>
    <w:rsid w:val="00687E85"/>
    <w:rsid w:val="00691D9D"/>
    <w:rsid w:val="00692327"/>
    <w:rsid w:val="00692D26"/>
    <w:rsid w:val="00692D82"/>
    <w:rsid w:val="00693AF7"/>
    <w:rsid w:val="006940FE"/>
    <w:rsid w:val="0069445F"/>
    <w:rsid w:val="00694D7A"/>
    <w:rsid w:val="0069502F"/>
    <w:rsid w:val="006957DB"/>
    <w:rsid w:val="00695F30"/>
    <w:rsid w:val="00697040"/>
    <w:rsid w:val="006A09B8"/>
    <w:rsid w:val="006A17A4"/>
    <w:rsid w:val="006A1804"/>
    <w:rsid w:val="006A2589"/>
    <w:rsid w:val="006A3436"/>
    <w:rsid w:val="006A3536"/>
    <w:rsid w:val="006A381E"/>
    <w:rsid w:val="006A3BC2"/>
    <w:rsid w:val="006A406B"/>
    <w:rsid w:val="006A4D99"/>
    <w:rsid w:val="006A53A0"/>
    <w:rsid w:val="006A5820"/>
    <w:rsid w:val="006A5A4F"/>
    <w:rsid w:val="006A6625"/>
    <w:rsid w:val="006A7679"/>
    <w:rsid w:val="006A7939"/>
    <w:rsid w:val="006A7AD7"/>
    <w:rsid w:val="006B0B26"/>
    <w:rsid w:val="006B0B5F"/>
    <w:rsid w:val="006B1BD9"/>
    <w:rsid w:val="006B1F00"/>
    <w:rsid w:val="006B3079"/>
    <w:rsid w:val="006B3423"/>
    <w:rsid w:val="006B4034"/>
    <w:rsid w:val="006B5ABF"/>
    <w:rsid w:val="006B67C3"/>
    <w:rsid w:val="006B6ADF"/>
    <w:rsid w:val="006B7B52"/>
    <w:rsid w:val="006C0861"/>
    <w:rsid w:val="006C08DD"/>
    <w:rsid w:val="006C1483"/>
    <w:rsid w:val="006C35D1"/>
    <w:rsid w:val="006C4304"/>
    <w:rsid w:val="006C45E3"/>
    <w:rsid w:val="006C4D32"/>
    <w:rsid w:val="006C4F56"/>
    <w:rsid w:val="006C54E5"/>
    <w:rsid w:val="006C58DA"/>
    <w:rsid w:val="006C5F01"/>
    <w:rsid w:val="006C61E0"/>
    <w:rsid w:val="006C6587"/>
    <w:rsid w:val="006C65CF"/>
    <w:rsid w:val="006C671D"/>
    <w:rsid w:val="006C6F9C"/>
    <w:rsid w:val="006D03A2"/>
    <w:rsid w:val="006D05D6"/>
    <w:rsid w:val="006D118C"/>
    <w:rsid w:val="006D14B9"/>
    <w:rsid w:val="006D2671"/>
    <w:rsid w:val="006D272B"/>
    <w:rsid w:val="006D2F63"/>
    <w:rsid w:val="006D3B5D"/>
    <w:rsid w:val="006D43A7"/>
    <w:rsid w:val="006D4601"/>
    <w:rsid w:val="006D4687"/>
    <w:rsid w:val="006D4DE2"/>
    <w:rsid w:val="006D5200"/>
    <w:rsid w:val="006D5F65"/>
    <w:rsid w:val="006D7AFD"/>
    <w:rsid w:val="006D7D93"/>
    <w:rsid w:val="006E0876"/>
    <w:rsid w:val="006E1CFD"/>
    <w:rsid w:val="006E25DC"/>
    <w:rsid w:val="006E2D0C"/>
    <w:rsid w:val="006E2FDC"/>
    <w:rsid w:val="006E37D4"/>
    <w:rsid w:val="006E530E"/>
    <w:rsid w:val="006E57AB"/>
    <w:rsid w:val="006E7DA2"/>
    <w:rsid w:val="006E7E9B"/>
    <w:rsid w:val="006F0547"/>
    <w:rsid w:val="006F181F"/>
    <w:rsid w:val="006F1962"/>
    <w:rsid w:val="006F2556"/>
    <w:rsid w:val="006F2674"/>
    <w:rsid w:val="006F26E2"/>
    <w:rsid w:val="006F299B"/>
    <w:rsid w:val="006F2D10"/>
    <w:rsid w:val="006F34EB"/>
    <w:rsid w:val="006F36D7"/>
    <w:rsid w:val="006F3A5F"/>
    <w:rsid w:val="006F3B09"/>
    <w:rsid w:val="006F42D4"/>
    <w:rsid w:val="006F441C"/>
    <w:rsid w:val="006F49DE"/>
    <w:rsid w:val="006F4FF4"/>
    <w:rsid w:val="006F5698"/>
    <w:rsid w:val="006F5D81"/>
    <w:rsid w:val="006F605B"/>
    <w:rsid w:val="006F651C"/>
    <w:rsid w:val="006F6D31"/>
    <w:rsid w:val="006F6D65"/>
    <w:rsid w:val="006F6D96"/>
    <w:rsid w:val="00700250"/>
    <w:rsid w:val="007014C6"/>
    <w:rsid w:val="007014CF"/>
    <w:rsid w:val="007015FC"/>
    <w:rsid w:val="007017DC"/>
    <w:rsid w:val="0070181C"/>
    <w:rsid w:val="00701F23"/>
    <w:rsid w:val="00701FB6"/>
    <w:rsid w:val="00702AAC"/>
    <w:rsid w:val="00703851"/>
    <w:rsid w:val="00703FD0"/>
    <w:rsid w:val="00705E23"/>
    <w:rsid w:val="00706CCD"/>
    <w:rsid w:val="0071052E"/>
    <w:rsid w:val="00710869"/>
    <w:rsid w:val="0071219C"/>
    <w:rsid w:val="00712FB5"/>
    <w:rsid w:val="00713418"/>
    <w:rsid w:val="00713525"/>
    <w:rsid w:val="00713A7A"/>
    <w:rsid w:val="0071460C"/>
    <w:rsid w:val="0071460F"/>
    <w:rsid w:val="00714CD4"/>
    <w:rsid w:val="00715146"/>
    <w:rsid w:val="00715DFB"/>
    <w:rsid w:val="007160AC"/>
    <w:rsid w:val="007161EF"/>
    <w:rsid w:val="00716305"/>
    <w:rsid w:val="00716D1E"/>
    <w:rsid w:val="007207B2"/>
    <w:rsid w:val="007207B9"/>
    <w:rsid w:val="007208D7"/>
    <w:rsid w:val="00720B6D"/>
    <w:rsid w:val="00720DA7"/>
    <w:rsid w:val="00721A2F"/>
    <w:rsid w:val="0072214F"/>
    <w:rsid w:val="007226C8"/>
    <w:rsid w:val="0072277D"/>
    <w:rsid w:val="00722A24"/>
    <w:rsid w:val="00723E18"/>
    <w:rsid w:val="00723F30"/>
    <w:rsid w:val="00724273"/>
    <w:rsid w:val="007245BD"/>
    <w:rsid w:val="00724D97"/>
    <w:rsid w:val="00724F5A"/>
    <w:rsid w:val="00725575"/>
    <w:rsid w:val="0072698C"/>
    <w:rsid w:val="00726F6E"/>
    <w:rsid w:val="007272D9"/>
    <w:rsid w:val="00727F58"/>
    <w:rsid w:val="007301E4"/>
    <w:rsid w:val="00731E41"/>
    <w:rsid w:val="0073211C"/>
    <w:rsid w:val="00732331"/>
    <w:rsid w:val="0073262A"/>
    <w:rsid w:val="00732940"/>
    <w:rsid w:val="00732E51"/>
    <w:rsid w:val="007332F8"/>
    <w:rsid w:val="007348C0"/>
    <w:rsid w:val="00734D48"/>
    <w:rsid w:val="00734E51"/>
    <w:rsid w:val="007363CB"/>
    <w:rsid w:val="007366AC"/>
    <w:rsid w:val="00740011"/>
    <w:rsid w:val="007400DE"/>
    <w:rsid w:val="0074053D"/>
    <w:rsid w:val="00741800"/>
    <w:rsid w:val="00741CC0"/>
    <w:rsid w:val="007425DA"/>
    <w:rsid w:val="0074298C"/>
    <w:rsid w:val="00742D70"/>
    <w:rsid w:val="00743584"/>
    <w:rsid w:val="0074386D"/>
    <w:rsid w:val="007447F6"/>
    <w:rsid w:val="007448E4"/>
    <w:rsid w:val="0074496F"/>
    <w:rsid w:val="00744C1E"/>
    <w:rsid w:val="00745224"/>
    <w:rsid w:val="00746BED"/>
    <w:rsid w:val="00746EBB"/>
    <w:rsid w:val="00747450"/>
    <w:rsid w:val="0074797B"/>
    <w:rsid w:val="00747EBE"/>
    <w:rsid w:val="00750C18"/>
    <w:rsid w:val="007513F8"/>
    <w:rsid w:val="00751630"/>
    <w:rsid w:val="007526B5"/>
    <w:rsid w:val="00752FBE"/>
    <w:rsid w:val="00753AAE"/>
    <w:rsid w:val="00755B5C"/>
    <w:rsid w:val="00755C4D"/>
    <w:rsid w:val="00755CAF"/>
    <w:rsid w:val="00755D3D"/>
    <w:rsid w:val="00756CCD"/>
    <w:rsid w:val="00757991"/>
    <w:rsid w:val="00757CEE"/>
    <w:rsid w:val="00757DB0"/>
    <w:rsid w:val="00760EEA"/>
    <w:rsid w:val="00761A5E"/>
    <w:rsid w:val="00762ED4"/>
    <w:rsid w:val="007635B3"/>
    <w:rsid w:val="00763C75"/>
    <w:rsid w:val="00764A36"/>
    <w:rsid w:val="0076515B"/>
    <w:rsid w:val="00766051"/>
    <w:rsid w:val="00766270"/>
    <w:rsid w:val="007667E4"/>
    <w:rsid w:val="00766806"/>
    <w:rsid w:val="00767299"/>
    <w:rsid w:val="00767BD2"/>
    <w:rsid w:val="00767C9F"/>
    <w:rsid w:val="00770547"/>
    <w:rsid w:val="007714D6"/>
    <w:rsid w:val="0077161B"/>
    <w:rsid w:val="00771FBC"/>
    <w:rsid w:val="00772096"/>
    <w:rsid w:val="0077234E"/>
    <w:rsid w:val="00772D12"/>
    <w:rsid w:val="007733E8"/>
    <w:rsid w:val="00773A03"/>
    <w:rsid w:val="00774218"/>
    <w:rsid w:val="0077464C"/>
    <w:rsid w:val="007746FB"/>
    <w:rsid w:val="00774CEA"/>
    <w:rsid w:val="00774D8C"/>
    <w:rsid w:val="00775DEC"/>
    <w:rsid w:val="00775E0F"/>
    <w:rsid w:val="00775ED7"/>
    <w:rsid w:val="007810A0"/>
    <w:rsid w:val="00781A83"/>
    <w:rsid w:val="00781D51"/>
    <w:rsid w:val="00782691"/>
    <w:rsid w:val="00782BC9"/>
    <w:rsid w:val="00783306"/>
    <w:rsid w:val="007834BE"/>
    <w:rsid w:val="007837D0"/>
    <w:rsid w:val="007839CD"/>
    <w:rsid w:val="00783A44"/>
    <w:rsid w:val="00784150"/>
    <w:rsid w:val="00784681"/>
    <w:rsid w:val="00784FBC"/>
    <w:rsid w:val="007863CA"/>
    <w:rsid w:val="007864F4"/>
    <w:rsid w:val="007867C5"/>
    <w:rsid w:val="007874B5"/>
    <w:rsid w:val="007879E1"/>
    <w:rsid w:val="0079027C"/>
    <w:rsid w:val="00790632"/>
    <w:rsid w:val="00790974"/>
    <w:rsid w:val="00790C48"/>
    <w:rsid w:val="00790DC9"/>
    <w:rsid w:val="007919B3"/>
    <w:rsid w:val="00791DD2"/>
    <w:rsid w:val="00792BE1"/>
    <w:rsid w:val="00792D20"/>
    <w:rsid w:val="00796103"/>
    <w:rsid w:val="007961E2"/>
    <w:rsid w:val="00796BA9"/>
    <w:rsid w:val="007977CE"/>
    <w:rsid w:val="007A0185"/>
    <w:rsid w:val="007A0393"/>
    <w:rsid w:val="007A147E"/>
    <w:rsid w:val="007A1838"/>
    <w:rsid w:val="007A1F81"/>
    <w:rsid w:val="007A23F0"/>
    <w:rsid w:val="007A2463"/>
    <w:rsid w:val="007A2A89"/>
    <w:rsid w:val="007A367E"/>
    <w:rsid w:val="007A3844"/>
    <w:rsid w:val="007A45A0"/>
    <w:rsid w:val="007A4859"/>
    <w:rsid w:val="007A4CB9"/>
    <w:rsid w:val="007A54B0"/>
    <w:rsid w:val="007A589A"/>
    <w:rsid w:val="007A5F83"/>
    <w:rsid w:val="007A619E"/>
    <w:rsid w:val="007A6303"/>
    <w:rsid w:val="007A6387"/>
    <w:rsid w:val="007A67D5"/>
    <w:rsid w:val="007A6B20"/>
    <w:rsid w:val="007A7123"/>
    <w:rsid w:val="007B07DB"/>
    <w:rsid w:val="007B0A68"/>
    <w:rsid w:val="007B115C"/>
    <w:rsid w:val="007B26EA"/>
    <w:rsid w:val="007B282E"/>
    <w:rsid w:val="007B294D"/>
    <w:rsid w:val="007B3703"/>
    <w:rsid w:val="007B3D8F"/>
    <w:rsid w:val="007B73E7"/>
    <w:rsid w:val="007B773B"/>
    <w:rsid w:val="007B7A09"/>
    <w:rsid w:val="007B7A23"/>
    <w:rsid w:val="007B7CDE"/>
    <w:rsid w:val="007C0668"/>
    <w:rsid w:val="007C228D"/>
    <w:rsid w:val="007C24A2"/>
    <w:rsid w:val="007C25B0"/>
    <w:rsid w:val="007C2929"/>
    <w:rsid w:val="007C305B"/>
    <w:rsid w:val="007C308B"/>
    <w:rsid w:val="007C31D9"/>
    <w:rsid w:val="007C542A"/>
    <w:rsid w:val="007C55E9"/>
    <w:rsid w:val="007C5ABA"/>
    <w:rsid w:val="007C7BF9"/>
    <w:rsid w:val="007D1779"/>
    <w:rsid w:val="007D2025"/>
    <w:rsid w:val="007D2122"/>
    <w:rsid w:val="007D21EE"/>
    <w:rsid w:val="007D2C42"/>
    <w:rsid w:val="007D4BA8"/>
    <w:rsid w:val="007D545B"/>
    <w:rsid w:val="007D6756"/>
    <w:rsid w:val="007D7579"/>
    <w:rsid w:val="007D7BEB"/>
    <w:rsid w:val="007E0A9D"/>
    <w:rsid w:val="007E1494"/>
    <w:rsid w:val="007E15F2"/>
    <w:rsid w:val="007E225D"/>
    <w:rsid w:val="007E2A7E"/>
    <w:rsid w:val="007E3577"/>
    <w:rsid w:val="007E4B90"/>
    <w:rsid w:val="007E57DA"/>
    <w:rsid w:val="007E5BA1"/>
    <w:rsid w:val="007E5EEC"/>
    <w:rsid w:val="007E6184"/>
    <w:rsid w:val="007E703A"/>
    <w:rsid w:val="007F0BC9"/>
    <w:rsid w:val="007F12D5"/>
    <w:rsid w:val="007F174A"/>
    <w:rsid w:val="007F2174"/>
    <w:rsid w:val="007F24F0"/>
    <w:rsid w:val="007F3E23"/>
    <w:rsid w:val="007F410A"/>
    <w:rsid w:val="007F4A84"/>
    <w:rsid w:val="007F5083"/>
    <w:rsid w:val="007F5622"/>
    <w:rsid w:val="007F601E"/>
    <w:rsid w:val="007F61B3"/>
    <w:rsid w:val="007F68E4"/>
    <w:rsid w:val="007F6AB1"/>
    <w:rsid w:val="007F78EE"/>
    <w:rsid w:val="008011B8"/>
    <w:rsid w:val="008021D7"/>
    <w:rsid w:val="008021EA"/>
    <w:rsid w:val="00802DB8"/>
    <w:rsid w:val="00806248"/>
    <w:rsid w:val="0080635E"/>
    <w:rsid w:val="00807548"/>
    <w:rsid w:val="0081003C"/>
    <w:rsid w:val="00811342"/>
    <w:rsid w:val="00811D25"/>
    <w:rsid w:val="008124F7"/>
    <w:rsid w:val="008131B8"/>
    <w:rsid w:val="00814509"/>
    <w:rsid w:val="00814996"/>
    <w:rsid w:val="008150D5"/>
    <w:rsid w:val="008151D4"/>
    <w:rsid w:val="008161F9"/>
    <w:rsid w:val="0081648D"/>
    <w:rsid w:val="00817807"/>
    <w:rsid w:val="008178DD"/>
    <w:rsid w:val="00820612"/>
    <w:rsid w:val="00821970"/>
    <w:rsid w:val="008219C9"/>
    <w:rsid w:val="00821CCA"/>
    <w:rsid w:val="008222F7"/>
    <w:rsid w:val="00822485"/>
    <w:rsid w:val="00822B58"/>
    <w:rsid w:val="00823177"/>
    <w:rsid w:val="00823273"/>
    <w:rsid w:val="0082378B"/>
    <w:rsid w:val="0082389F"/>
    <w:rsid w:val="00823B51"/>
    <w:rsid w:val="00824280"/>
    <w:rsid w:val="008249BF"/>
    <w:rsid w:val="00824A5E"/>
    <w:rsid w:val="00824C79"/>
    <w:rsid w:val="008255E4"/>
    <w:rsid w:val="00825B7C"/>
    <w:rsid w:val="00825E11"/>
    <w:rsid w:val="00826847"/>
    <w:rsid w:val="00826A7B"/>
    <w:rsid w:val="008272D9"/>
    <w:rsid w:val="008321A0"/>
    <w:rsid w:val="00832A69"/>
    <w:rsid w:val="00833D93"/>
    <w:rsid w:val="00833EB0"/>
    <w:rsid w:val="00834F96"/>
    <w:rsid w:val="0083517B"/>
    <w:rsid w:val="0083598D"/>
    <w:rsid w:val="0083613E"/>
    <w:rsid w:val="0083624C"/>
    <w:rsid w:val="00836634"/>
    <w:rsid w:val="00836888"/>
    <w:rsid w:val="00836DB8"/>
    <w:rsid w:val="00836E4C"/>
    <w:rsid w:val="00837478"/>
    <w:rsid w:val="008402D3"/>
    <w:rsid w:val="00840CC3"/>
    <w:rsid w:val="00840D5B"/>
    <w:rsid w:val="00841820"/>
    <w:rsid w:val="00843C77"/>
    <w:rsid w:val="00843D67"/>
    <w:rsid w:val="00845A29"/>
    <w:rsid w:val="008465E3"/>
    <w:rsid w:val="00847018"/>
    <w:rsid w:val="00847307"/>
    <w:rsid w:val="008475B7"/>
    <w:rsid w:val="00847A88"/>
    <w:rsid w:val="00847D7C"/>
    <w:rsid w:val="0085070D"/>
    <w:rsid w:val="008508A0"/>
    <w:rsid w:val="00850C1D"/>
    <w:rsid w:val="0085110F"/>
    <w:rsid w:val="008516FA"/>
    <w:rsid w:val="00853198"/>
    <w:rsid w:val="00853271"/>
    <w:rsid w:val="00853BAA"/>
    <w:rsid w:val="0085485A"/>
    <w:rsid w:val="00854A6F"/>
    <w:rsid w:val="00855723"/>
    <w:rsid w:val="008562BB"/>
    <w:rsid w:val="00856C6C"/>
    <w:rsid w:val="0085781B"/>
    <w:rsid w:val="00857C01"/>
    <w:rsid w:val="00860001"/>
    <w:rsid w:val="008608F5"/>
    <w:rsid w:val="0086106B"/>
    <w:rsid w:val="008619B5"/>
    <w:rsid w:val="0086203F"/>
    <w:rsid w:val="008621B0"/>
    <w:rsid w:val="00862258"/>
    <w:rsid w:val="00862281"/>
    <w:rsid w:val="0086239C"/>
    <w:rsid w:val="00862A67"/>
    <w:rsid w:val="00862C72"/>
    <w:rsid w:val="00863083"/>
    <w:rsid w:val="0086336E"/>
    <w:rsid w:val="008633ED"/>
    <w:rsid w:val="008648C9"/>
    <w:rsid w:val="00864D14"/>
    <w:rsid w:val="008656F2"/>
    <w:rsid w:val="008665C2"/>
    <w:rsid w:val="00866870"/>
    <w:rsid w:val="0086723D"/>
    <w:rsid w:val="008700AD"/>
    <w:rsid w:val="0087080A"/>
    <w:rsid w:val="00870FB5"/>
    <w:rsid w:val="00871E59"/>
    <w:rsid w:val="008726A7"/>
    <w:rsid w:val="00872945"/>
    <w:rsid w:val="008731DA"/>
    <w:rsid w:val="008739BE"/>
    <w:rsid w:val="00874C1B"/>
    <w:rsid w:val="00876277"/>
    <w:rsid w:val="0088018E"/>
    <w:rsid w:val="0088054F"/>
    <w:rsid w:val="0088066C"/>
    <w:rsid w:val="008823C3"/>
    <w:rsid w:val="008829EA"/>
    <w:rsid w:val="00882A34"/>
    <w:rsid w:val="00882C6D"/>
    <w:rsid w:val="00882CA8"/>
    <w:rsid w:val="00882E84"/>
    <w:rsid w:val="00885EC2"/>
    <w:rsid w:val="00886520"/>
    <w:rsid w:val="0088676E"/>
    <w:rsid w:val="00886A9B"/>
    <w:rsid w:val="00887743"/>
    <w:rsid w:val="00887E0D"/>
    <w:rsid w:val="00890F33"/>
    <w:rsid w:val="00891879"/>
    <w:rsid w:val="00892B5D"/>
    <w:rsid w:val="00893E7C"/>
    <w:rsid w:val="00895129"/>
    <w:rsid w:val="00895380"/>
    <w:rsid w:val="00895D82"/>
    <w:rsid w:val="00896A40"/>
    <w:rsid w:val="00897520"/>
    <w:rsid w:val="00897969"/>
    <w:rsid w:val="00897ECC"/>
    <w:rsid w:val="008A03F2"/>
    <w:rsid w:val="008A0CC5"/>
    <w:rsid w:val="008A17B4"/>
    <w:rsid w:val="008A2196"/>
    <w:rsid w:val="008A23C6"/>
    <w:rsid w:val="008A302B"/>
    <w:rsid w:val="008A304C"/>
    <w:rsid w:val="008A3496"/>
    <w:rsid w:val="008A37D8"/>
    <w:rsid w:val="008A438F"/>
    <w:rsid w:val="008A45AC"/>
    <w:rsid w:val="008A5219"/>
    <w:rsid w:val="008A55CC"/>
    <w:rsid w:val="008A5D9B"/>
    <w:rsid w:val="008A6D81"/>
    <w:rsid w:val="008A6E17"/>
    <w:rsid w:val="008A7A59"/>
    <w:rsid w:val="008A7D00"/>
    <w:rsid w:val="008B124A"/>
    <w:rsid w:val="008B25FF"/>
    <w:rsid w:val="008B2888"/>
    <w:rsid w:val="008B4955"/>
    <w:rsid w:val="008B4FB7"/>
    <w:rsid w:val="008B617F"/>
    <w:rsid w:val="008B72A3"/>
    <w:rsid w:val="008B7C5C"/>
    <w:rsid w:val="008C0942"/>
    <w:rsid w:val="008C0950"/>
    <w:rsid w:val="008C1CF9"/>
    <w:rsid w:val="008C2356"/>
    <w:rsid w:val="008C2829"/>
    <w:rsid w:val="008C2D83"/>
    <w:rsid w:val="008C3449"/>
    <w:rsid w:val="008C48D6"/>
    <w:rsid w:val="008C4F75"/>
    <w:rsid w:val="008C54E9"/>
    <w:rsid w:val="008C5C27"/>
    <w:rsid w:val="008C6032"/>
    <w:rsid w:val="008C612E"/>
    <w:rsid w:val="008C6C53"/>
    <w:rsid w:val="008D02EB"/>
    <w:rsid w:val="008D0507"/>
    <w:rsid w:val="008D1494"/>
    <w:rsid w:val="008D1BE7"/>
    <w:rsid w:val="008D23E3"/>
    <w:rsid w:val="008D30C2"/>
    <w:rsid w:val="008D390F"/>
    <w:rsid w:val="008D3E3E"/>
    <w:rsid w:val="008D47CE"/>
    <w:rsid w:val="008D4D7B"/>
    <w:rsid w:val="008D54F5"/>
    <w:rsid w:val="008D5550"/>
    <w:rsid w:val="008D5596"/>
    <w:rsid w:val="008D5BFF"/>
    <w:rsid w:val="008D6F7B"/>
    <w:rsid w:val="008E0061"/>
    <w:rsid w:val="008E019A"/>
    <w:rsid w:val="008E03E8"/>
    <w:rsid w:val="008E1C5E"/>
    <w:rsid w:val="008E2284"/>
    <w:rsid w:val="008E2594"/>
    <w:rsid w:val="008E2A7B"/>
    <w:rsid w:val="008E3330"/>
    <w:rsid w:val="008E4EE4"/>
    <w:rsid w:val="008E5377"/>
    <w:rsid w:val="008E58D1"/>
    <w:rsid w:val="008E59DA"/>
    <w:rsid w:val="008E5B09"/>
    <w:rsid w:val="008E5C7B"/>
    <w:rsid w:val="008E6A1C"/>
    <w:rsid w:val="008E6ABA"/>
    <w:rsid w:val="008E6EFA"/>
    <w:rsid w:val="008E7ED7"/>
    <w:rsid w:val="008F0212"/>
    <w:rsid w:val="008F0D4D"/>
    <w:rsid w:val="008F0E4C"/>
    <w:rsid w:val="008F14A5"/>
    <w:rsid w:val="008F1937"/>
    <w:rsid w:val="008F1D02"/>
    <w:rsid w:val="008F2604"/>
    <w:rsid w:val="008F3BA3"/>
    <w:rsid w:val="008F4F92"/>
    <w:rsid w:val="008F5E21"/>
    <w:rsid w:val="008F6160"/>
    <w:rsid w:val="008F6253"/>
    <w:rsid w:val="008F62EB"/>
    <w:rsid w:val="008F638C"/>
    <w:rsid w:val="008F6B65"/>
    <w:rsid w:val="008F7D63"/>
    <w:rsid w:val="008F7EE6"/>
    <w:rsid w:val="00900EE0"/>
    <w:rsid w:val="0090106D"/>
    <w:rsid w:val="00901F36"/>
    <w:rsid w:val="00902028"/>
    <w:rsid w:val="0090312A"/>
    <w:rsid w:val="0090382B"/>
    <w:rsid w:val="0090581F"/>
    <w:rsid w:val="009058E6"/>
    <w:rsid w:val="00905AE4"/>
    <w:rsid w:val="009060D5"/>
    <w:rsid w:val="0090612F"/>
    <w:rsid w:val="0090752E"/>
    <w:rsid w:val="009079F6"/>
    <w:rsid w:val="00910A54"/>
    <w:rsid w:val="00911C59"/>
    <w:rsid w:val="00911EB9"/>
    <w:rsid w:val="009120E7"/>
    <w:rsid w:val="00912578"/>
    <w:rsid w:val="00912962"/>
    <w:rsid w:val="00913B4B"/>
    <w:rsid w:val="00913FFF"/>
    <w:rsid w:val="0091421A"/>
    <w:rsid w:val="0091451C"/>
    <w:rsid w:val="00914CB8"/>
    <w:rsid w:val="00915140"/>
    <w:rsid w:val="00915207"/>
    <w:rsid w:val="009152D8"/>
    <w:rsid w:val="00915492"/>
    <w:rsid w:val="00915A02"/>
    <w:rsid w:val="00915A09"/>
    <w:rsid w:val="00915C3F"/>
    <w:rsid w:val="00916018"/>
    <w:rsid w:val="00916D57"/>
    <w:rsid w:val="00916D75"/>
    <w:rsid w:val="00916F71"/>
    <w:rsid w:val="00917AC7"/>
    <w:rsid w:val="00920698"/>
    <w:rsid w:val="009206E7"/>
    <w:rsid w:val="0092073D"/>
    <w:rsid w:val="0092185D"/>
    <w:rsid w:val="00922A8E"/>
    <w:rsid w:val="00924178"/>
    <w:rsid w:val="009245D2"/>
    <w:rsid w:val="00924AF4"/>
    <w:rsid w:val="009265F4"/>
    <w:rsid w:val="0092684C"/>
    <w:rsid w:val="00926DDE"/>
    <w:rsid w:val="00926ECC"/>
    <w:rsid w:val="0092709D"/>
    <w:rsid w:val="0092773F"/>
    <w:rsid w:val="00927CCE"/>
    <w:rsid w:val="00927D2C"/>
    <w:rsid w:val="0093239C"/>
    <w:rsid w:val="00932695"/>
    <w:rsid w:val="00932CB4"/>
    <w:rsid w:val="00933428"/>
    <w:rsid w:val="00934E8F"/>
    <w:rsid w:val="00935908"/>
    <w:rsid w:val="00935A8A"/>
    <w:rsid w:val="00935B13"/>
    <w:rsid w:val="009366FC"/>
    <w:rsid w:val="00936D25"/>
    <w:rsid w:val="009370D2"/>
    <w:rsid w:val="00937722"/>
    <w:rsid w:val="00937A7A"/>
    <w:rsid w:val="00940150"/>
    <w:rsid w:val="00940365"/>
    <w:rsid w:val="00940ADB"/>
    <w:rsid w:val="00941197"/>
    <w:rsid w:val="00941951"/>
    <w:rsid w:val="00942C1D"/>
    <w:rsid w:val="009441AA"/>
    <w:rsid w:val="00944A90"/>
    <w:rsid w:val="009450B0"/>
    <w:rsid w:val="009465ED"/>
    <w:rsid w:val="0094716E"/>
    <w:rsid w:val="00947C1D"/>
    <w:rsid w:val="00950998"/>
    <w:rsid w:val="009510F1"/>
    <w:rsid w:val="00951149"/>
    <w:rsid w:val="0095159B"/>
    <w:rsid w:val="0095214E"/>
    <w:rsid w:val="00952181"/>
    <w:rsid w:val="0095379D"/>
    <w:rsid w:val="00953F31"/>
    <w:rsid w:val="00954AE7"/>
    <w:rsid w:val="00955482"/>
    <w:rsid w:val="009554FB"/>
    <w:rsid w:val="00955A40"/>
    <w:rsid w:val="0095603B"/>
    <w:rsid w:val="0095639A"/>
    <w:rsid w:val="009563AF"/>
    <w:rsid w:val="00960785"/>
    <w:rsid w:val="00961F55"/>
    <w:rsid w:val="00962685"/>
    <w:rsid w:val="00962D3D"/>
    <w:rsid w:val="009638D2"/>
    <w:rsid w:val="00963ABB"/>
    <w:rsid w:val="00965045"/>
    <w:rsid w:val="00966B46"/>
    <w:rsid w:val="009700CA"/>
    <w:rsid w:val="009709ED"/>
    <w:rsid w:val="0097149E"/>
    <w:rsid w:val="009727B2"/>
    <w:rsid w:val="009730F7"/>
    <w:rsid w:val="009734FA"/>
    <w:rsid w:val="00973D17"/>
    <w:rsid w:val="00974210"/>
    <w:rsid w:val="009743FF"/>
    <w:rsid w:val="00974DDF"/>
    <w:rsid w:val="0097589A"/>
    <w:rsid w:val="0097621A"/>
    <w:rsid w:val="009764AD"/>
    <w:rsid w:val="009764E6"/>
    <w:rsid w:val="00976F21"/>
    <w:rsid w:val="00976F49"/>
    <w:rsid w:val="00977A24"/>
    <w:rsid w:val="00977B0C"/>
    <w:rsid w:val="00977E8E"/>
    <w:rsid w:val="00977FFD"/>
    <w:rsid w:val="009804D3"/>
    <w:rsid w:val="00980829"/>
    <w:rsid w:val="00980E4A"/>
    <w:rsid w:val="00980F8B"/>
    <w:rsid w:val="00981790"/>
    <w:rsid w:val="00981F3F"/>
    <w:rsid w:val="00982AC3"/>
    <w:rsid w:val="009838DD"/>
    <w:rsid w:val="00984142"/>
    <w:rsid w:val="00984EC1"/>
    <w:rsid w:val="0098529A"/>
    <w:rsid w:val="00985524"/>
    <w:rsid w:val="0098578B"/>
    <w:rsid w:val="00985A7C"/>
    <w:rsid w:val="00985C00"/>
    <w:rsid w:val="00985F35"/>
    <w:rsid w:val="00986306"/>
    <w:rsid w:val="009865D3"/>
    <w:rsid w:val="00986D89"/>
    <w:rsid w:val="00987A77"/>
    <w:rsid w:val="00987CF4"/>
    <w:rsid w:val="00990FF5"/>
    <w:rsid w:val="0099125F"/>
    <w:rsid w:val="00992D71"/>
    <w:rsid w:val="00993450"/>
    <w:rsid w:val="009940D8"/>
    <w:rsid w:val="00994492"/>
    <w:rsid w:val="00995291"/>
    <w:rsid w:val="00995787"/>
    <w:rsid w:val="00995DB5"/>
    <w:rsid w:val="0099672C"/>
    <w:rsid w:val="009A0D7C"/>
    <w:rsid w:val="009A2395"/>
    <w:rsid w:val="009A3522"/>
    <w:rsid w:val="009A3E6E"/>
    <w:rsid w:val="009A4409"/>
    <w:rsid w:val="009A450C"/>
    <w:rsid w:val="009A5478"/>
    <w:rsid w:val="009A6E66"/>
    <w:rsid w:val="009A6EBF"/>
    <w:rsid w:val="009A75DE"/>
    <w:rsid w:val="009A7F65"/>
    <w:rsid w:val="009B07F2"/>
    <w:rsid w:val="009B0D6C"/>
    <w:rsid w:val="009B0F37"/>
    <w:rsid w:val="009B24DB"/>
    <w:rsid w:val="009B35B8"/>
    <w:rsid w:val="009B3A77"/>
    <w:rsid w:val="009B4475"/>
    <w:rsid w:val="009B4E59"/>
    <w:rsid w:val="009B5845"/>
    <w:rsid w:val="009B5D21"/>
    <w:rsid w:val="009B67F0"/>
    <w:rsid w:val="009B799A"/>
    <w:rsid w:val="009B7B41"/>
    <w:rsid w:val="009C09A1"/>
    <w:rsid w:val="009C2325"/>
    <w:rsid w:val="009C23D3"/>
    <w:rsid w:val="009C2F92"/>
    <w:rsid w:val="009C3F04"/>
    <w:rsid w:val="009C4454"/>
    <w:rsid w:val="009C5735"/>
    <w:rsid w:val="009C5881"/>
    <w:rsid w:val="009C60C1"/>
    <w:rsid w:val="009C64B3"/>
    <w:rsid w:val="009C6CD0"/>
    <w:rsid w:val="009C73B0"/>
    <w:rsid w:val="009D000B"/>
    <w:rsid w:val="009D0E8E"/>
    <w:rsid w:val="009D157A"/>
    <w:rsid w:val="009D158C"/>
    <w:rsid w:val="009D16BF"/>
    <w:rsid w:val="009D1F13"/>
    <w:rsid w:val="009D2013"/>
    <w:rsid w:val="009D2A93"/>
    <w:rsid w:val="009D2C7E"/>
    <w:rsid w:val="009D3526"/>
    <w:rsid w:val="009D3551"/>
    <w:rsid w:val="009D379D"/>
    <w:rsid w:val="009D58AF"/>
    <w:rsid w:val="009D6B49"/>
    <w:rsid w:val="009D703E"/>
    <w:rsid w:val="009D7259"/>
    <w:rsid w:val="009D748C"/>
    <w:rsid w:val="009D75ED"/>
    <w:rsid w:val="009D7C70"/>
    <w:rsid w:val="009E0DB2"/>
    <w:rsid w:val="009E0F19"/>
    <w:rsid w:val="009E1C90"/>
    <w:rsid w:val="009E2501"/>
    <w:rsid w:val="009E250A"/>
    <w:rsid w:val="009E25B2"/>
    <w:rsid w:val="009E262C"/>
    <w:rsid w:val="009E3144"/>
    <w:rsid w:val="009E3DE1"/>
    <w:rsid w:val="009E40D6"/>
    <w:rsid w:val="009E4FDC"/>
    <w:rsid w:val="009E51E7"/>
    <w:rsid w:val="009E5D2B"/>
    <w:rsid w:val="009E6221"/>
    <w:rsid w:val="009E6834"/>
    <w:rsid w:val="009E6D9D"/>
    <w:rsid w:val="009E771E"/>
    <w:rsid w:val="009E7A32"/>
    <w:rsid w:val="009F0978"/>
    <w:rsid w:val="009F0E29"/>
    <w:rsid w:val="009F2650"/>
    <w:rsid w:val="009F3162"/>
    <w:rsid w:val="009F35E1"/>
    <w:rsid w:val="009F3DDC"/>
    <w:rsid w:val="009F56FD"/>
    <w:rsid w:val="009F654D"/>
    <w:rsid w:val="009F6BF3"/>
    <w:rsid w:val="009F6D6C"/>
    <w:rsid w:val="009F6D9E"/>
    <w:rsid w:val="00A00042"/>
    <w:rsid w:val="00A00604"/>
    <w:rsid w:val="00A02BB3"/>
    <w:rsid w:val="00A0313E"/>
    <w:rsid w:val="00A04076"/>
    <w:rsid w:val="00A0441E"/>
    <w:rsid w:val="00A05265"/>
    <w:rsid w:val="00A0573E"/>
    <w:rsid w:val="00A0644C"/>
    <w:rsid w:val="00A069BA"/>
    <w:rsid w:val="00A071E1"/>
    <w:rsid w:val="00A07280"/>
    <w:rsid w:val="00A07556"/>
    <w:rsid w:val="00A07577"/>
    <w:rsid w:val="00A105C9"/>
    <w:rsid w:val="00A106A0"/>
    <w:rsid w:val="00A10BA6"/>
    <w:rsid w:val="00A11945"/>
    <w:rsid w:val="00A11BB4"/>
    <w:rsid w:val="00A12016"/>
    <w:rsid w:val="00A120DC"/>
    <w:rsid w:val="00A121B0"/>
    <w:rsid w:val="00A1378D"/>
    <w:rsid w:val="00A137B7"/>
    <w:rsid w:val="00A1439D"/>
    <w:rsid w:val="00A15664"/>
    <w:rsid w:val="00A157E8"/>
    <w:rsid w:val="00A15970"/>
    <w:rsid w:val="00A15BAD"/>
    <w:rsid w:val="00A15CA9"/>
    <w:rsid w:val="00A15CDE"/>
    <w:rsid w:val="00A15DD5"/>
    <w:rsid w:val="00A173C4"/>
    <w:rsid w:val="00A17A49"/>
    <w:rsid w:val="00A20063"/>
    <w:rsid w:val="00A2275F"/>
    <w:rsid w:val="00A229FE"/>
    <w:rsid w:val="00A22CC0"/>
    <w:rsid w:val="00A22FBC"/>
    <w:rsid w:val="00A234C1"/>
    <w:rsid w:val="00A236CD"/>
    <w:rsid w:val="00A251BC"/>
    <w:rsid w:val="00A253B3"/>
    <w:rsid w:val="00A259AC"/>
    <w:rsid w:val="00A27221"/>
    <w:rsid w:val="00A27503"/>
    <w:rsid w:val="00A27557"/>
    <w:rsid w:val="00A277D6"/>
    <w:rsid w:val="00A3043E"/>
    <w:rsid w:val="00A3057D"/>
    <w:rsid w:val="00A320F8"/>
    <w:rsid w:val="00A327F0"/>
    <w:rsid w:val="00A32C2B"/>
    <w:rsid w:val="00A32CE2"/>
    <w:rsid w:val="00A33459"/>
    <w:rsid w:val="00A341FE"/>
    <w:rsid w:val="00A34CFB"/>
    <w:rsid w:val="00A35981"/>
    <w:rsid w:val="00A35B87"/>
    <w:rsid w:val="00A3655A"/>
    <w:rsid w:val="00A3681F"/>
    <w:rsid w:val="00A37173"/>
    <w:rsid w:val="00A37AF0"/>
    <w:rsid w:val="00A409DB"/>
    <w:rsid w:val="00A41494"/>
    <w:rsid w:val="00A42006"/>
    <w:rsid w:val="00A42D53"/>
    <w:rsid w:val="00A4345B"/>
    <w:rsid w:val="00A43CA6"/>
    <w:rsid w:val="00A440E5"/>
    <w:rsid w:val="00A4559E"/>
    <w:rsid w:val="00A460A8"/>
    <w:rsid w:val="00A46587"/>
    <w:rsid w:val="00A466F5"/>
    <w:rsid w:val="00A50A29"/>
    <w:rsid w:val="00A50C88"/>
    <w:rsid w:val="00A50E54"/>
    <w:rsid w:val="00A50FE7"/>
    <w:rsid w:val="00A51FF9"/>
    <w:rsid w:val="00A521D1"/>
    <w:rsid w:val="00A538E8"/>
    <w:rsid w:val="00A53CC1"/>
    <w:rsid w:val="00A5420A"/>
    <w:rsid w:val="00A543FD"/>
    <w:rsid w:val="00A54EA8"/>
    <w:rsid w:val="00A57917"/>
    <w:rsid w:val="00A57FC8"/>
    <w:rsid w:val="00A60A49"/>
    <w:rsid w:val="00A60D47"/>
    <w:rsid w:val="00A60DF6"/>
    <w:rsid w:val="00A61199"/>
    <w:rsid w:val="00A614D7"/>
    <w:rsid w:val="00A61B35"/>
    <w:rsid w:val="00A620DE"/>
    <w:rsid w:val="00A63875"/>
    <w:rsid w:val="00A63C4A"/>
    <w:rsid w:val="00A640C9"/>
    <w:rsid w:val="00A64FCC"/>
    <w:rsid w:val="00A65989"/>
    <w:rsid w:val="00A65CDA"/>
    <w:rsid w:val="00A65E69"/>
    <w:rsid w:val="00A65E88"/>
    <w:rsid w:val="00A66E38"/>
    <w:rsid w:val="00A670C2"/>
    <w:rsid w:val="00A70494"/>
    <w:rsid w:val="00A7145E"/>
    <w:rsid w:val="00A716A5"/>
    <w:rsid w:val="00A71767"/>
    <w:rsid w:val="00A72385"/>
    <w:rsid w:val="00A728E7"/>
    <w:rsid w:val="00A72AE7"/>
    <w:rsid w:val="00A73395"/>
    <w:rsid w:val="00A73AEF"/>
    <w:rsid w:val="00A74C20"/>
    <w:rsid w:val="00A74D77"/>
    <w:rsid w:val="00A761D6"/>
    <w:rsid w:val="00A76389"/>
    <w:rsid w:val="00A773D9"/>
    <w:rsid w:val="00A77543"/>
    <w:rsid w:val="00A80251"/>
    <w:rsid w:val="00A8037F"/>
    <w:rsid w:val="00A80B5F"/>
    <w:rsid w:val="00A81953"/>
    <w:rsid w:val="00A82166"/>
    <w:rsid w:val="00A841C1"/>
    <w:rsid w:val="00A84B81"/>
    <w:rsid w:val="00A84FF9"/>
    <w:rsid w:val="00A85AE5"/>
    <w:rsid w:val="00A85FF9"/>
    <w:rsid w:val="00A8634B"/>
    <w:rsid w:val="00A87C42"/>
    <w:rsid w:val="00A915DB"/>
    <w:rsid w:val="00A934FF"/>
    <w:rsid w:val="00A9377F"/>
    <w:rsid w:val="00A9431A"/>
    <w:rsid w:val="00A94502"/>
    <w:rsid w:val="00A949D3"/>
    <w:rsid w:val="00A94F53"/>
    <w:rsid w:val="00A94FA2"/>
    <w:rsid w:val="00A9556D"/>
    <w:rsid w:val="00A971D0"/>
    <w:rsid w:val="00AA152F"/>
    <w:rsid w:val="00AA18B1"/>
    <w:rsid w:val="00AA1F72"/>
    <w:rsid w:val="00AA2124"/>
    <w:rsid w:val="00AA3753"/>
    <w:rsid w:val="00AA47A1"/>
    <w:rsid w:val="00AA5357"/>
    <w:rsid w:val="00AA57BD"/>
    <w:rsid w:val="00AA5C3C"/>
    <w:rsid w:val="00AA625E"/>
    <w:rsid w:val="00AA6673"/>
    <w:rsid w:val="00AA66E6"/>
    <w:rsid w:val="00AA6DC6"/>
    <w:rsid w:val="00AA6E65"/>
    <w:rsid w:val="00AA7E1D"/>
    <w:rsid w:val="00AB07C3"/>
    <w:rsid w:val="00AB181C"/>
    <w:rsid w:val="00AB2307"/>
    <w:rsid w:val="00AB2442"/>
    <w:rsid w:val="00AB2573"/>
    <w:rsid w:val="00AB2D8F"/>
    <w:rsid w:val="00AB44A3"/>
    <w:rsid w:val="00AB45C5"/>
    <w:rsid w:val="00AB4F63"/>
    <w:rsid w:val="00AB5A99"/>
    <w:rsid w:val="00AB5E11"/>
    <w:rsid w:val="00AB5E6D"/>
    <w:rsid w:val="00AB673E"/>
    <w:rsid w:val="00AB7570"/>
    <w:rsid w:val="00AB7941"/>
    <w:rsid w:val="00AC0048"/>
    <w:rsid w:val="00AC045C"/>
    <w:rsid w:val="00AC0587"/>
    <w:rsid w:val="00AC16C4"/>
    <w:rsid w:val="00AC18C4"/>
    <w:rsid w:val="00AC23E9"/>
    <w:rsid w:val="00AC29A9"/>
    <w:rsid w:val="00AC2C49"/>
    <w:rsid w:val="00AC3159"/>
    <w:rsid w:val="00AC3537"/>
    <w:rsid w:val="00AC5980"/>
    <w:rsid w:val="00AC65F5"/>
    <w:rsid w:val="00AC68B7"/>
    <w:rsid w:val="00AC752D"/>
    <w:rsid w:val="00AC7566"/>
    <w:rsid w:val="00AD0272"/>
    <w:rsid w:val="00AD0629"/>
    <w:rsid w:val="00AD1D7E"/>
    <w:rsid w:val="00AD2B72"/>
    <w:rsid w:val="00AD2DA4"/>
    <w:rsid w:val="00AD2DEE"/>
    <w:rsid w:val="00AD2FB6"/>
    <w:rsid w:val="00AD309C"/>
    <w:rsid w:val="00AD367C"/>
    <w:rsid w:val="00AD455A"/>
    <w:rsid w:val="00AD4CD4"/>
    <w:rsid w:val="00AD4D1D"/>
    <w:rsid w:val="00AD537A"/>
    <w:rsid w:val="00AD58D9"/>
    <w:rsid w:val="00AD5B88"/>
    <w:rsid w:val="00AD74AC"/>
    <w:rsid w:val="00AD7A0B"/>
    <w:rsid w:val="00AE0D30"/>
    <w:rsid w:val="00AE0D3A"/>
    <w:rsid w:val="00AE1247"/>
    <w:rsid w:val="00AE1999"/>
    <w:rsid w:val="00AE1A82"/>
    <w:rsid w:val="00AE4E65"/>
    <w:rsid w:val="00AE4F3B"/>
    <w:rsid w:val="00AE500D"/>
    <w:rsid w:val="00AE525F"/>
    <w:rsid w:val="00AE56FB"/>
    <w:rsid w:val="00AE5E1E"/>
    <w:rsid w:val="00AE61E9"/>
    <w:rsid w:val="00AE6298"/>
    <w:rsid w:val="00AE63EC"/>
    <w:rsid w:val="00AE652B"/>
    <w:rsid w:val="00AE6B51"/>
    <w:rsid w:val="00AE74D8"/>
    <w:rsid w:val="00AE7A39"/>
    <w:rsid w:val="00AE7DF2"/>
    <w:rsid w:val="00AF0DE9"/>
    <w:rsid w:val="00AF16E1"/>
    <w:rsid w:val="00AF195C"/>
    <w:rsid w:val="00AF1B3D"/>
    <w:rsid w:val="00AF1E4E"/>
    <w:rsid w:val="00AF1E6A"/>
    <w:rsid w:val="00AF2CD0"/>
    <w:rsid w:val="00AF30FB"/>
    <w:rsid w:val="00AF348D"/>
    <w:rsid w:val="00AF3743"/>
    <w:rsid w:val="00AF3874"/>
    <w:rsid w:val="00AF45A4"/>
    <w:rsid w:val="00AF4636"/>
    <w:rsid w:val="00AF5220"/>
    <w:rsid w:val="00AF53A2"/>
    <w:rsid w:val="00AF5820"/>
    <w:rsid w:val="00AF6C6D"/>
    <w:rsid w:val="00AF703C"/>
    <w:rsid w:val="00AF7571"/>
    <w:rsid w:val="00AF7C22"/>
    <w:rsid w:val="00B003B2"/>
    <w:rsid w:val="00B00797"/>
    <w:rsid w:val="00B01079"/>
    <w:rsid w:val="00B012EC"/>
    <w:rsid w:val="00B0192E"/>
    <w:rsid w:val="00B019F1"/>
    <w:rsid w:val="00B01DF5"/>
    <w:rsid w:val="00B02121"/>
    <w:rsid w:val="00B02129"/>
    <w:rsid w:val="00B02715"/>
    <w:rsid w:val="00B029CC"/>
    <w:rsid w:val="00B02C1E"/>
    <w:rsid w:val="00B036C1"/>
    <w:rsid w:val="00B040E9"/>
    <w:rsid w:val="00B0446E"/>
    <w:rsid w:val="00B05276"/>
    <w:rsid w:val="00B0587E"/>
    <w:rsid w:val="00B06093"/>
    <w:rsid w:val="00B061AE"/>
    <w:rsid w:val="00B06322"/>
    <w:rsid w:val="00B06C01"/>
    <w:rsid w:val="00B06CD3"/>
    <w:rsid w:val="00B07CBA"/>
    <w:rsid w:val="00B108CE"/>
    <w:rsid w:val="00B10B12"/>
    <w:rsid w:val="00B10C1F"/>
    <w:rsid w:val="00B10CB1"/>
    <w:rsid w:val="00B124E2"/>
    <w:rsid w:val="00B12625"/>
    <w:rsid w:val="00B1382B"/>
    <w:rsid w:val="00B13B61"/>
    <w:rsid w:val="00B13C40"/>
    <w:rsid w:val="00B13D0B"/>
    <w:rsid w:val="00B1420F"/>
    <w:rsid w:val="00B14EF8"/>
    <w:rsid w:val="00B15243"/>
    <w:rsid w:val="00B16827"/>
    <w:rsid w:val="00B16A56"/>
    <w:rsid w:val="00B17218"/>
    <w:rsid w:val="00B202F2"/>
    <w:rsid w:val="00B20580"/>
    <w:rsid w:val="00B20647"/>
    <w:rsid w:val="00B20E38"/>
    <w:rsid w:val="00B21A77"/>
    <w:rsid w:val="00B2209A"/>
    <w:rsid w:val="00B22185"/>
    <w:rsid w:val="00B22193"/>
    <w:rsid w:val="00B22AD8"/>
    <w:rsid w:val="00B22C1E"/>
    <w:rsid w:val="00B22C74"/>
    <w:rsid w:val="00B23BBC"/>
    <w:rsid w:val="00B2418C"/>
    <w:rsid w:val="00B24A6C"/>
    <w:rsid w:val="00B24A89"/>
    <w:rsid w:val="00B25F4E"/>
    <w:rsid w:val="00B2685C"/>
    <w:rsid w:val="00B26B7C"/>
    <w:rsid w:val="00B26C69"/>
    <w:rsid w:val="00B27CEF"/>
    <w:rsid w:val="00B30D7D"/>
    <w:rsid w:val="00B30F2A"/>
    <w:rsid w:val="00B316FB"/>
    <w:rsid w:val="00B31CFD"/>
    <w:rsid w:val="00B32054"/>
    <w:rsid w:val="00B32325"/>
    <w:rsid w:val="00B34136"/>
    <w:rsid w:val="00B34B42"/>
    <w:rsid w:val="00B34D87"/>
    <w:rsid w:val="00B35360"/>
    <w:rsid w:val="00B35EC2"/>
    <w:rsid w:val="00B3652C"/>
    <w:rsid w:val="00B3740F"/>
    <w:rsid w:val="00B374A5"/>
    <w:rsid w:val="00B37B19"/>
    <w:rsid w:val="00B40C1B"/>
    <w:rsid w:val="00B40E26"/>
    <w:rsid w:val="00B41B02"/>
    <w:rsid w:val="00B42A14"/>
    <w:rsid w:val="00B430D6"/>
    <w:rsid w:val="00B431E9"/>
    <w:rsid w:val="00B43601"/>
    <w:rsid w:val="00B43A19"/>
    <w:rsid w:val="00B44C0A"/>
    <w:rsid w:val="00B45BB9"/>
    <w:rsid w:val="00B45BD7"/>
    <w:rsid w:val="00B45BEF"/>
    <w:rsid w:val="00B45E75"/>
    <w:rsid w:val="00B45EC0"/>
    <w:rsid w:val="00B47A9A"/>
    <w:rsid w:val="00B47B8B"/>
    <w:rsid w:val="00B5180C"/>
    <w:rsid w:val="00B51FE3"/>
    <w:rsid w:val="00B52273"/>
    <w:rsid w:val="00B5282A"/>
    <w:rsid w:val="00B52DE7"/>
    <w:rsid w:val="00B53340"/>
    <w:rsid w:val="00B534BD"/>
    <w:rsid w:val="00B53B86"/>
    <w:rsid w:val="00B54C44"/>
    <w:rsid w:val="00B54DA2"/>
    <w:rsid w:val="00B55087"/>
    <w:rsid w:val="00B55288"/>
    <w:rsid w:val="00B55535"/>
    <w:rsid w:val="00B55750"/>
    <w:rsid w:val="00B55B26"/>
    <w:rsid w:val="00B575AE"/>
    <w:rsid w:val="00B575E9"/>
    <w:rsid w:val="00B57D22"/>
    <w:rsid w:val="00B624C2"/>
    <w:rsid w:val="00B62935"/>
    <w:rsid w:val="00B62E97"/>
    <w:rsid w:val="00B6337E"/>
    <w:rsid w:val="00B63460"/>
    <w:rsid w:val="00B640DC"/>
    <w:rsid w:val="00B642D6"/>
    <w:rsid w:val="00B64466"/>
    <w:rsid w:val="00B644AE"/>
    <w:rsid w:val="00B64719"/>
    <w:rsid w:val="00B64C00"/>
    <w:rsid w:val="00B65410"/>
    <w:rsid w:val="00B6568A"/>
    <w:rsid w:val="00B657D1"/>
    <w:rsid w:val="00B65C76"/>
    <w:rsid w:val="00B66B62"/>
    <w:rsid w:val="00B678E2"/>
    <w:rsid w:val="00B6792D"/>
    <w:rsid w:val="00B701A3"/>
    <w:rsid w:val="00B7055A"/>
    <w:rsid w:val="00B70753"/>
    <w:rsid w:val="00B70816"/>
    <w:rsid w:val="00B70994"/>
    <w:rsid w:val="00B71238"/>
    <w:rsid w:val="00B7138E"/>
    <w:rsid w:val="00B72523"/>
    <w:rsid w:val="00B7345D"/>
    <w:rsid w:val="00B7492E"/>
    <w:rsid w:val="00B74C74"/>
    <w:rsid w:val="00B76E12"/>
    <w:rsid w:val="00B77B12"/>
    <w:rsid w:val="00B77C3C"/>
    <w:rsid w:val="00B77F38"/>
    <w:rsid w:val="00B80A24"/>
    <w:rsid w:val="00B812DC"/>
    <w:rsid w:val="00B81943"/>
    <w:rsid w:val="00B823E3"/>
    <w:rsid w:val="00B82547"/>
    <w:rsid w:val="00B83169"/>
    <w:rsid w:val="00B833D5"/>
    <w:rsid w:val="00B83824"/>
    <w:rsid w:val="00B83830"/>
    <w:rsid w:val="00B83C89"/>
    <w:rsid w:val="00B84320"/>
    <w:rsid w:val="00B84B17"/>
    <w:rsid w:val="00B85421"/>
    <w:rsid w:val="00B856B1"/>
    <w:rsid w:val="00B8597A"/>
    <w:rsid w:val="00B86493"/>
    <w:rsid w:val="00B866D6"/>
    <w:rsid w:val="00B86734"/>
    <w:rsid w:val="00B8695E"/>
    <w:rsid w:val="00B86FFB"/>
    <w:rsid w:val="00B90082"/>
    <w:rsid w:val="00B901AF"/>
    <w:rsid w:val="00B90924"/>
    <w:rsid w:val="00B91848"/>
    <w:rsid w:val="00B91AAD"/>
    <w:rsid w:val="00B91FA6"/>
    <w:rsid w:val="00B924CF"/>
    <w:rsid w:val="00B928A4"/>
    <w:rsid w:val="00B936ED"/>
    <w:rsid w:val="00B93FD6"/>
    <w:rsid w:val="00B94055"/>
    <w:rsid w:val="00B9407A"/>
    <w:rsid w:val="00B9518D"/>
    <w:rsid w:val="00B9565C"/>
    <w:rsid w:val="00B95DD2"/>
    <w:rsid w:val="00B966F0"/>
    <w:rsid w:val="00B97B38"/>
    <w:rsid w:val="00B97E93"/>
    <w:rsid w:val="00B97F79"/>
    <w:rsid w:val="00BA0171"/>
    <w:rsid w:val="00BA02A3"/>
    <w:rsid w:val="00BA0437"/>
    <w:rsid w:val="00BA0C90"/>
    <w:rsid w:val="00BA0FCB"/>
    <w:rsid w:val="00BA189A"/>
    <w:rsid w:val="00BA1DF4"/>
    <w:rsid w:val="00BA3190"/>
    <w:rsid w:val="00BA3EFD"/>
    <w:rsid w:val="00BA4B07"/>
    <w:rsid w:val="00BA4B1C"/>
    <w:rsid w:val="00BA6500"/>
    <w:rsid w:val="00BA6DA4"/>
    <w:rsid w:val="00BA7800"/>
    <w:rsid w:val="00BA7DC0"/>
    <w:rsid w:val="00BB0042"/>
    <w:rsid w:val="00BB0782"/>
    <w:rsid w:val="00BB0833"/>
    <w:rsid w:val="00BB1DBF"/>
    <w:rsid w:val="00BB1DDB"/>
    <w:rsid w:val="00BB227F"/>
    <w:rsid w:val="00BB26CA"/>
    <w:rsid w:val="00BB3DCD"/>
    <w:rsid w:val="00BB410D"/>
    <w:rsid w:val="00BB4260"/>
    <w:rsid w:val="00BB4777"/>
    <w:rsid w:val="00BB4860"/>
    <w:rsid w:val="00BB56D0"/>
    <w:rsid w:val="00BB6438"/>
    <w:rsid w:val="00BB6690"/>
    <w:rsid w:val="00BB69C2"/>
    <w:rsid w:val="00BB70F3"/>
    <w:rsid w:val="00BB79DF"/>
    <w:rsid w:val="00BB7A0A"/>
    <w:rsid w:val="00BB7FB4"/>
    <w:rsid w:val="00BC0A53"/>
    <w:rsid w:val="00BC116B"/>
    <w:rsid w:val="00BC158D"/>
    <w:rsid w:val="00BC1F17"/>
    <w:rsid w:val="00BC22FA"/>
    <w:rsid w:val="00BC2604"/>
    <w:rsid w:val="00BC28F7"/>
    <w:rsid w:val="00BC2A14"/>
    <w:rsid w:val="00BC2BC6"/>
    <w:rsid w:val="00BC2F5F"/>
    <w:rsid w:val="00BC4269"/>
    <w:rsid w:val="00BC49A8"/>
    <w:rsid w:val="00BC4F57"/>
    <w:rsid w:val="00BC537F"/>
    <w:rsid w:val="00BC59B2"/>
    <w:rsid w:val="00BC5AC0"/>
    <w:rsid w:val="00BC5BEA"/>
    <w:rsid w:val="00BC5D8B"/>
    <w:rsid w:val="00BC62FD"/>
    <w:rsid w:val="00BC7BC9"/>
    <w:rsid w:val="00BD06AC"/>
    <w:rsid w:val="00BD084F"/>
    <w:rsid w:val="00BD0B21"/>
    <w:rsid w:val="00BD0D50"/>
    <w:rsid w:val="00BD18BE"/>
    <w:rsid w:val="00BD1926"/>
    <w:rsid w:val="00BD1977"/>
    <w:rsid w:val="00BD1D50"/>
    <w:rsid w:val="00BD2042"/>
    <w:rsid w:val="00BD2089"/>
    <w:rsid w:val="00BD2BC5"/>
    <w:rsid w:val="00BD2E7A"/>
    <w:rsid w:val="00BD382E"/>
    <w:rsid w:val="00BD5574"/>
    <w:rsid w:val="00BD590D"/>
    <w:rsid w:val="00BD609B"/>
    <w:rsid w:val="00BD65D1"/>
    <w:rsid w:val="00BD66DA"/>
    <w:rsid w:val="00BD6ED5"/>
    <w:rsid w:val="00BD7F0E"/>
    <w:rsid w:val="00BE0D27"/>
    <w:rsid w:val="00BE14DE"/>
    <w:rsid w:val="00BE19D4"/>
    <w:rsid w:val="00BE2039"/>
    <w:rsid w:val="00BE2099"/>
    <w:rsid w:val="00BE2950"/>
    <w:rsid w:val="00BE2BF6"/>
    <w:rsid w:val="00BE2C27"/>
    <w:rsid w:val="00BE2D15"/>
    <w:rsid w:val="00BE2D60"/>
    <w:rsid w:val="00BE33CC"/>
    <w:rsid w:val="00BE437B"/>
    <w:rsid w:val="00BE4475"/>
    <w:rsid w:val="00BE577F"/>
    <w:rsid w:val="00BE64E9"/>
    <w:rsid w:val="00BF0601"/>
    <w:rsid w:val="00BF105F"/>
    <w:rsid w:val="00BF2E61"/>
    <w:rsid w:val="00BF2F82"/>
    <w:rsid w:val="00BF361A"/>
    <w:rsid w:val="00BF3A97"/>
    <w:rsid w:val="00BF3C0D"/>
    <w:rsid w:val="00BF4F7A"/>
    <w:rsid w:val="00BF6780"/>
    <w:rsid w:val="00BF74B6"/>
    <w:rsid w:val="00BF7C32"/>
    <w:rsid w:val="00C00330"/>
    <w:rsid w:val="00C00D1E"/>
    <w:rsid w:val="00C00EC9"/>
    <w:rsid w:val="00C00F57"/>
    <w:rsid w:val="00C013FD"/>
    <w:rsid w:val="00C01D0A"/>
    <w:rsid w:val="00C027BF"/>
    <w:rsid w:val="00C02BD6"/>
    <w:rsid w:val="00C02EE9"/>
    <w:rsid w:val="00C03274"/>
    <w:rsid w:val="00C03DE6"/>
    <w:rsid w:val="00C0412C"/>
    <w:rsid w:val="00C05573"/>
    <w:rsid w:val="00C06595"/>
    <w:rsid w:val="00C06CFE"/>
    <w:rsid w:val="00C0776A"/>
    <w:rsid w:val="00C115DD"/>
    <w:rsid w:val="00C135F7"/>
    <w:rsid w:val="00C13CB6"/>
    <w:rsid w:val="00C145C9"/>
    <w:rsid w:val="00C1492B"/>
    <w:rsid w:val="00C14A52"/>
    <w:rsid w:val="00C14E16"/>
    <w:rsid w:val="00C15EEC"/>
    <w:rsid w:val="00C15F65"/>
    <w:rsid w:val="00C166D5"/>
    <w:rsid w:val="00C167A1"/>
    <w:rsid w:val="00C1716B"/>
    <w:rsid w:val="00C1770A"/>
    <w:rsid w:val="00C17984"/>
    <w:rsid w:val="00C17A3D"/>
    <w:rsid w:val="00C2010C"/>
    <w:rsid w:val="00C20AE4"/>
    <w:rsid w:val="00C20D9F"/>
    <w:rsid w:val="00C20EFE"/>
    <w:rsid w:val="00C21A18"/>
    <w:rsid w:val="00C226DB"/>
    <w:rsid w:val="00C228FD"/>
    <w:rsid w:val="00C23224"/>
    <w:rsid w:val="00C234F9"/>
    <w:rsid w:val="00C2440F"/>
    <w:rsid w:val="00C24E53"/>
    <w:rsid w:val="00C2534B"/>
    <w:rsid w:val="00C2672B"/>
    <w:rsid w:val="00C26776"/>
    <w:rsid w:val="00C268DB"/>
    <w:rsid w:val="00C27083"/>
    <w:rsid w:val="00C270B1"/>
    <w:rsid w:val="00C30EEA"/>
    <w:rsid w:val="00C3112E"/>
    <w:rsid w:val="00C31DDF"/>
    <w:rsid w:val="00C33262"/>
    <w:rsid w:val="00C336A8"/>
    <w:rsid w:val="00C34559"/>
    <w:rsid w:val="00C34561"/>
    <w:rsid w:val="00C35DC8"/>
    <w:rsid w:val="00C35FEA"/>
    <w:rsid w:val="00C362BA"/>
    <w:rsid w:val="00C36DFB"/>
    <w:rsid w:val="00C37DE6"/>
    <w:rsid w:val="00C40A78"/>
    <w:rsid w:val="00C41E5A"/>
    <w:rsid w:val="00C41FF0"/>
    <w:rsid w:val="00C42524"/>
    <w:rsid w:val="00C43161"/>
    <w:rsid w:val="00C43230"/>
    <w:rsid w:val="00C435C5"/>
    <w:rsid w:val="00C438E5"/>
    <w:rsid w:val="00C43FC7"/>
    <w:rsid w:val="00C443C4"/>
    <w:rsid w:val="00C444CC"/>
    <w:rsid w:val="00C448FE"/>
    <w:rsid w:val="00C45AB4"/>
    <w:rsid w:val="00C45F3C"/>
    <w:rsid w:val="00C45FE1"/>
    <w:rsid w:val="00C4623E"/>
    <w:rsid w:val="00C468AE"/>
    <w:rsid w:val="00C46BE6"/>
    <w:rsid w:val="00C46D98"/>
    <w:rsid w:val="00C46E57"/>
    <w:rsid w:val="00C47040"/>
    <w:rsid w:val="00C475B7"/>
    <w:rsid w:val="00C47C5C"/>
    <w:rsid w:val="00C47D08"/>
    <w:rsid w:val="00C5034A"/>
    <w:rsid w:val="00C50B65"/>
    <w:rsid w:val="00C516E8"/>
    <w:rsid w:val="00C52A77"/>
    <w:rsid w:val="00C538FD"/>
    <w:rsid w:val="00C53AB7"/>
    <w:rsid w:val="00C54049"/>
    <w:rsid w:val="00C547D6"/>
    <w:rsid w:val="00C55A00"/>
    <w:rsid w:val="00C55D07"/>
    <w:rsid w:val="00C5616D"/>
    <w:rsid w:val="00C605FA"/>
    <w:rsid w:val="00C61DDD"/>
    <w:rsid w:val="00C6267C"/>
    <w:rsid w:val="00C62C61"/>
    <w:rsid w:val="00C63517"/>
    <w:rsid w:val="00C636DC"/>
    <w:rsid w:val="00C6376B"/>
    <w:rsid w:val="00C641FC"/>
    <w:rsid w:val="00C64A51"/>
    <w:rsid w:val="00C65202"/>
    <w:rsid w:val="00C6699E"/>
    <w:rsid w:val="00C66D4B"/>
    <w:rsid w:val="00C672F0"/>
    <w:rsid w:val="00C67316"/>
    <w:rsid w:val="00C673FC"/>
    <w:rsid w:val="00C67B1E"/>
    <w:rsid w:val="00C7026E"/>
    <w:rsid w:val="00C708C4"/>
    <w:rsid w:val="00C70EB3"/>
    <w:rsid w:val="00C71F56"/>
    <w:rsid w:val="00C725B3"/>
    <w:rsid w:val="00C72D57"/>
    <w:rsid w:val="00C73448"/>
    <w:rsid w:val="00C73609"/>
    <w:rsid w:val="00C73FD5"/>
    <w:rsid w:val="00C743EA"/>
    <w:rsid w:val="00C74CF2"/>
    <w:rsid w:val="00C75545"/>
    <w:rsid w:val="00C77A5A"/>
    <w:rsid w:val="00C77DF3"/>
    <w:rsid w:val="00C80318"/>
    <w:rsid w:val="00C8244B"/>
    <w:rsid w:val="00C8274E"/>
    <w:rsid w:val="00C83879"/>
    <w:rsid w:val="00C83D9D"/>
    <w:rsid w:val="00C84BF5"/>
    <w:rsid w:val="00C84F56"/>
    <w:rsid w:val="00C86475"/>
    <w:rsid w:val="00C866E5"/>
    <w:rsid w:val="00C8705B"/>
    <w:rsid w:val="00C87309"/>
    <w:rsid w:val="00C8744D"/>
    <w:rsid w:val="00C90F1E"/>
    <w:rsid w:val="00C918BD"/>
    <w:rsid w:val="00C91DCB"/>
    <w:rsid w:val="00C93677"/>
    <w:rsid w:val="00C94457"/>
    <w:rsid w:val="00C95CB0"/>
    <w:rsid w:val="00C96883"/>
    <w:rsid w:val="00C9699A"/>
    <w:rsid w:val="00C97360"/>
    <w:rsid w:val="00CA07AE"/>
    <w:rsid w:val="00CA0A0C"/>
    <w:rsid w:val="00CA0B0A"/>
    <w:rsid w:val="00CA11F8"/>
    <w:rsid w:val="00CA163D"/>
    <w:rsid w:val="00CA1B75"/>
    <w:rsid w:val="00CA25DA"/>
    <w:rsid w:val="00CA2645"/>
    <w:rsid w:val="00CA26C4"/>
    <w:rsid w:val="00CA33CF"/>
    <w:rsid w:val="00CA40DE"/>
    <w:rsid w:val="00CA4887"/>
    <w:rsid w:val="00CA4CEB"/>
    <w:rsid w:val="00CA59C0"/>
    <w:rsid w:val="00CA5AA2"/>
    <w:rsid w:val="00CA66E6"/>
    <w:rsid w:val="00CA67B2"/>
    <w:rsid w:val="00CA771D"/>
    <w:rsid w:val="00CB02C0"/>
    <w:rsid w:val="00CB09CB"/>
    <w:rsid w:val="00CB13E2"/>
    <w:rsid w:val="00CB171F"/>
    <w:rsid w:val="00CB1764"/>
    <w:rsid w:val="00CB1EB7"/>
    <w:rsid w:val="00CB1FEB"/>
    <w:rsid w:val="00CB2222"/>
    <w:rsid w:val="00CB25AF"/>
    <w:rsid w:val="00CB2754"/>
    <w:rsid w:val="00CB34D6"/>
    <w:rsid w:val="00CB4BF9"/>
    <w:rsid w:val="00CB4C7E"/>
    <w:rsid w:val="00CB4FFD"/>
    <w:rsid w:val="00CB500B"/>
    <w:rsid w:val="00CB538B"/>
    <w:rsid w:val="00CB5452"/>
    <w:rsid w:val="00CB6647"/>
    <w:rsid w:val="00CB664B"/>
    <w:rsid w:val="00CB6E6A"/>
    <w:rsid w:val="00CB716D"/>
    <w:rsid w:val="00CB7828"/>
    <w:rsid w:val="00CB78D9"/>
    <w:rsid w:val="00CB7C24"/>
    <w:rsid w:val="00CC0924"/>
    <w:rsid w:val="00CC09B0"/>
    <w:rsid w:val="00CC12B3"/>
    <w:rsid w:val="00CC1A6A"/>
    <w:rsid w:val="00CC1E79"/>
    <w:rsid w:val="00CC2AEF"/>
    <w:rsid w:val="00CC3B76"/>
    <w:rsid w:val="00CC3C46"/>
    <w:rsid w:val="00CC41EA"/>
    <w:rsid w:val="00CC5D21"/>
    <w:rsid w:val="00CC6865"/>
    <w:rsid w:val="00CC70FA"/>
    <w:rsid w:val="00CC7283"/>
    <w:rsid w:val="00CD0335"/>
    <w:rsid w:val="00CD0A83"/>
    <w:rsid w:val="00CD147B"/>
    <w:rsid w:val="00CD14A0"/>
    <w:rsid w:val="00CD22C6"/>
    <w:rsid w:val="00CD3488"/>
    <w:rsid w:val="00CD388D"/>
    <w:rsid w:val="00CD43BA"/>
    <w:rsid w:val="00CD4505"/>
    <w:rsid w:val="00CD4671"/>
    <w:rsid w:val="00CD5990"/>
    <w:rsid w:val="00CD7644"/>
    <w:rsid w:val="00CD7E99"/>
    <w:rsid w:val="00CD7ED3"/>
    <w:rsid w:val="00CE05FE"/>
    <w:rsid w:val="00CE0E1E"/>
    <w:rsid w:val="00CE11C8"/>
    <w:rsid w:val="00CE2A28"/>
    <w:rsid w:val="00CE3136"/>
    <w:rsid w:val="00CE3D6F"/>
    <w:rsid w:val="00CE4667"/>
    <w:rsid w:val="00CE4964"/>
    <w:rsid w:val="00CE5A4A"/>
    <w:rsid w:val="00CE65FB"/>
    <w:rsid w:val="00CE7604"/>
    <w:rsid w:val="00CF142D"/>
    <w:rsid w:val="00CF146D"/>
    <w:rsid w:val="00CF152A"/>
    <w:rsid w:val="00CF2218"/>
    <w:rsid w:val="00CF2B76"/>
    <w:rsid w:val="00CF3EDF"/>
    <w:rsid w:val="00CF5541"/>
    <w:rsid w:val="00CF6BC8"/>
    <w:rsid w:val="00CF72F2"/>
    <w:rsid w:val="00CF784E"/>
    <w:rsid w:val="00CF7E98"/>
    <w:rsid w:val="00D003E0"/>
    <w:rsid w:val="00D00666"/>
    <w:rsid w:val="00D027C7"/>
    <w:rsid w:val="00D02C3A"/>
    <w:rsid w:val="00D02D61"/>
    <w:rsid w:val="00D034D6"/>
    <w:rsid w:val="00D03D9E"/>
    <w:rsid w:val="00D04164"/>
    <w:rsid w:val="00D04A94"/>
    <w:rsid w:val="00D04D09"/>
    <w:rsid w:val="00D05311"/>
    <w:rsid w:val="00D056A5"/>
    <w:rsid w:val="00D058AE"/>
    <w:rsid w:val="00D079D4"/>
    <w:rsid w:val="00D10239"/>
    <w:rsid w:val="00D10246"/>
    <w:rsid w:val="00D103EA"/>
    <w:rsid w:val="00D10471"/>
    <w:rsid w:val="00D10B2A"/>
    <w:rsid w:val="00D122C6"/>
    <w:rsid w:val="00D124F5"/>
    <w:rsid w:val="00D12D58"/>
    <w:rsid w:val="00D13ECF"/>
    <w:rsid w:val="00D160ED"/>
    <w:rsid w:val="00D165A4"/>
    <w:rsid w:val="00D16853"/>
    <w:rsid w:val="00D168FA"/>
    <w:rsid w:val="00D17581"/>
    <w:rsid w:val="00D20553"/>
    <w:rsid w:val="00D20CEE"/>
    <w:rsid w:val="00D22EA6"/>
    <w:rsid w:val="00D22ECE"/>
    <w:rsid w:val="00D22F5C"/>
    <w:rsid w:val="00D2449F"/>
    <w:rsid w:val="00D2624D"/>
    <w:rsid w:val="00D271E7"/>
    <w:rsid w:val="00D2735D"/>
    <w:rsid w:val="00D32929"/>
    <w:rsid w:val="00D32C42"/>
    <w:rsid w:val="00D33028"/>
    <w:rsid w:val="00D3344E"/>
    <w:rsid w:val="00D33F21"/>
    <w:rsid w:val="00D3400A"/>
    <w:rsid w:val="00D3489C"/>
    <w:rsid w:val="00D35B26"/>
    <w:rsid w:val="00D3601A"/>
    <w:rsid w:val="00D36320"/>
    <w:rsid w:val="00D369ED"/>
    <w:rsid w:val="00D377D6"/>
    <w:rsid w:val="00D378E8"/>
    <w:rsid w:val="00D37C1B"/>
    <w:rsid w:val="00D40907"/>
    <w:rsid w:val="00D40DD3"/>
    <w:rsid w:val="00D41BC3"/>
    <w:rsid w:val="00D41DB9"/>
    <w:rsid w:val="00D42C35"/>
    <w:rsid w:val="00D42CE9"/>
    <w:rsid w:val="00D4327A"/>
    <w:rsid w:val="00D43C43"/>
    <w:rsid w:val="00D44946"/>
    <w:rsid w:val="00D45822"/>
    <w:rsid w:val="00D460DD"/>
    <w:rsid w:val="00D46FCD"/>
    <w:rsid w:val="00D50CDA"/>
    <w:rsid w:val="00D5172F"/>
    <w:rsid w:val="00D52DDF"/>
    <w:rsid w:val="00D5329A"/>
    <w:rsid w:val="00D536AA"/>
    <w:rsid w:val="00D5393E"/>
    <w:rsid w:val="00D54D41"/>
    <w:rsid w:val="00D56066"/>
    <w:rsid w:val="00D56712"/>
    <w:rsid w:val="00D57385"/>
    <w:rsid w:val="00D579B4"/>
    <w:rsid w:val="00D57E5E"/>
    <w:rsid w:val="00D615AE"/>
    <w:rsid w:val="00D618DF"/>
    <w:rsid w:val="00D62048"/>
    <w:rsid w:val="00D62550"/>
    <w:rsid w:val="00D62C63"/>
    <w:rsid w:val="00D62F46"/>
    <w:rsid w:val="00D63402"/>
    <w:rsid w:val="00D63D2D"/>
    <w:rsid w:val="00D63EDB"/>
    <w:rsid w:val="00D64465"/>
    <w:rsid w:val="00D64757"/>
    <w:rsid w:val="00D649C7"/>
    <w:rsid w:val="00D65E88"/>
    <w:rsid w:val="00D660F8"/>
    <w:rsid w:val="00D667B7"/>
    <w:rsid w:val="00D702E1"/>
    <w:rsid w:val="00D70A3E"/>
    <w:rsid w:val="00D720A8"/>
    <w:rsid w:val="00D72371"/>
    <w:rsid w:val="00D723F6"/>
    <w:rsid w:val="00D72A33"/>
    <w:rsid w:val="00D72C2D"/>
    <w:rsid w:val="00D7320D"/>
    <w:rsid w:val="00D73768"/>
    <w:rsid w:val="00D74775"/>
    <w:rsid w:val="00D74869"/>
    <w:rsid w:val="00D7557D"/>
    <w:rsid w:val="00D75A06"/>
    <w:rsid w:val="00D75A88"/>
    <w:rsid w:val="00D75C5C"/>
    <w:rsid w:val="00D760A6"/>
    <w:rsid w:val="00D7675D"/>
    <w:rsid w:val="00D77E56"/>
    <w:rsid w:val="00D80045"/>
    <w:rsid w:val="00D80C1A"/>
    <w:rsid w:val="00D81611"/>
    <w:rsid w:val="00D82457"/>
    <w:rsid w:val="00D825F0"/>
    <w:rsid w:val="00D827A4"/>
    <w:rsid w:val="00D82B39"/>
    <w:rsid w:val="00D83AA4"/>
    <w:rsid w:val="00D83C74"/>
    <w:rsid w:val="00D842F2"/>
    <w:rsid w:val="00D8490A"/>
    <w:rsid w:val="00D859BB"/>
    <w:rsid w:val="00D85D81"/>
    <w:rsid w:val="00D85EB9"/>
    <w:rsid w:val="00D86965"/>
    <w:rsid w:val="00D87236"/>
    <w:rsid w:val="00D87517"/>
    <w:rsid w:val="00D87BA5"/>
    <w:rsid w:val="00D87BDA"/>
    <w:rsid w:val="00D87C66"/>
    <w:rsid w:val="00D87DCF"/>
    <w:rsid w:val="00D90C0C"/>
    <w:rsid w:val="00D90F54"/>
    <w:rsid w:val="00D9118C"/>
    <w:rsid w:val="00D91FEC"/>
    <w:rsid w:val="00D93977"/>
    <w:rsid w:val="00D93AD0"/>
    <w:rsid w:val="00D93B7E"/>
    <w:rsid w:val="00D946BD"/>
    <w:rsid w:val="00D94AF4"/>
    <w:rsid w:val="00D94CE4"/>
    <w:rsid w:val="00D95309"/>
    <w:rsid w:val="00D95431"/>
    <w:rsid w:val="00D96FC6"/>
    <w:rsid w:val="00D97243"/>
    <w:rsid w:val="00D97DE4"/>
    <w:rsid w:val="00D97FEC"/>
    <w:rsid w:val="00DA12C3"/>
    <w:rsid w:val="00DA1F2F"/>
    <w:rsid w:val="00DA24FE"/>
    <w:rsid w:val="00DA2543"/>
    <w:rsid w:val="00DA26F3"/>
    <w:rsid w:val="00DA2A5D"/>
    <w:rsid w:val="00DA2C57"/>
    <w:rsid w:val="00DA306A"/>
    <w:rsid w:val="00DA364B"/>
    <w:rsid w:val="00DA41EA"/>
    <w:rsid w:val="00DA4CF1"/>
    <w:rsid w:val="00DA57C0"/>
    <w:rsid w:val="00DA5A1E"/>
    <w:rsid w:val="00DA5D8B"/>
    <w:rsid w:val="00DA60F9"/>
    <w:rsid w:val="00DA6739"/>
    <w:rsid w:val="00DA675A"/>
    <w:rsid w:val="00DA73BC"/>
    <w:rsid w:val="00DB0253"/>
    <w:rsid w:val="00DB0B16"/>
    <w:rsid w:val="00DB14E4"/>
    <w:rsid w:val="00DB21C9"/>
    <w:rsid w:val="00DB29EB"/>
    <w:rsid w:val="00DB348B"/>
    <w:rsid w:val="00DB386E"/>
    <w:rsid w:val="00DB3DC9"/>
    <w:rsid w:val="00DB3E35"/>
    <w:rsid w:val="00DB4013"/>
    <w:rsid w:val="00DB47DA"/>
    <w:rsid w:val="00DB546C"/>
    <w:rsid w:val="00DB567B"/>
    <w:rsid w:val="00DB6329"/>
    <w:rsid w:val="00DB64B0"/>
    <w:rsid w:val="00DB69C9"/>
    <w:rsid w:val="00DB6C58"/>
    <w:rsid w:val="00DB7942"/>
    <w:rsid w:val="00DB7B0A"/>
    <w:rsid w:val="00DB7E6A"/>
    <w:rsid w:val="00DC0388"/>
    <w:rsid w:val="00DC0B2A"/>
    <w:rsid w:val="00DC21D1"/>
    <w:rsid w:val="00DC2B26"/>
    <w:rsid w:val="00DC2C15"/>
    <w:rsid w:val="00DC3837"/>
    <w:rsid w:val="00DC3B98"/>
    <w:rsid w:val="00DC3BFE"/>
    <w:rsid w:val="00DC4B39"/>
    <w:rsid w:val="00DC4B49"/>
    <w:rsid w:val="00DC5673"/>
    <w:rsid w:val="00DC6406"/>
    <w:rsid w:val="00DC65E3"/>
    <w:rsid w:val="00DC7A69"/>
    <w:rsid w:val="00DC7B79"/>
    <w:rsid w:val="00DD0051"/>
    <w:rsid w:val="00DD00C3"/>
    <w:rsid w:val="00DD00D2"/>
    <w:rsid w:val="00DD127C"/>
    <w:rsid w:val="00DD1594"/>
    <w:rsid w:val="00DD1FA7"/>
    <w:rsid w:val="00DD25F5"/>
    <w:rsid w:val="00DD268F"/>
    <w:rsid w:val="00DD2693"/>
    <w:rsid w:val="00DD2759"/>
    <w:rsid w:val="00DD38D8"/>
    <w:rsid w:val="00DD3F0A"/>
    <w:rsid w:val="00DD45EA"/>
    <w:rsid w:val="00DD486F"/>
    <w:rsid w:val="00DD49FA"/>
    <w:rsid w:val="00DD4E66"/>
    <w:rsid w:val="00DD55D5"/>
    <w:rsid w:val="00DD64FA"/>
    <w:rsid w:val="00DD6CA7"/>
    <w:rsid w:val="00DD796A"/>
    <w:rsid w:val="00DD7D41"/>
    <w:rsid w:val="00DD7F93"/>
    <w:rsid w:val="00DE03C4"/>
    <w:rsid w:val="00DE04C3"/>
    <w:rsid w:val="00DE253A"/>
    <w:rsid w:val="00DE311E"/>
    <w:rsid w:val="00DE3531"/>
    <w:rsid w:val="00DE3ADE"/>
    <w:rsid w:val="00DE4359"/>
    <w:rsid w:val="00DE441D"/>
    <w:rsid w:val="00DE4490"/>
    <w:rsid w:val="00DE4542"/>
    <w:rsid w:val="00DE4B8C"/>
    <w:rsid w:val="00DE4CAF"/>
    <w:rsid w:val="00DE5878"/>
    <w:rsid w:val="00DE7BEC"/>
    <w:rsid w:val="00DF1775"/>
    <w:rsid w:val="00DF245B"/>
    <w:rsid w:val="00DF3917"/>
    <w:rsid w:val="00DF40AB"/>
    <w:rsid w:val="00DF4213"/>
    <w:rsid w:val="00DF4DC9"/>
    <w:rsid w:val="00DF4E8B"/>
    <w:rsid w:val="00DF6DE4"/>
    <w:rsid w:val="00DF7142"/>
    <w:rsid w:val="00DF719E"/>
    <w:rsid w:val="00E00030"/>
    <w:rsid w:val="00E00BB3"/>
    <w:rsid w:val="00E00C9B"/>
    <w:rsid w:val="00E015C9"/>
    <w:rsid w:val="00E0281A"/>
    <w:rsid w:val="00E04576"/>
    <w:rsid w:val="00E049A6"/>
    <w:rsid w:val="00E04FDA"/>
    <w:rsid w:val="00E072E2"/>
    <w:rsid w:val="00E07C49"/>
    <w:rsid w:val="00E111FF"/>
    <w:rsid w:val="00E114B7"/>
    <w:rsid w:val="00E124AC"/>
    <w:rsid w:val="00E127EE"/>
    <w:rsid w:val="00E13E9B"/>
    <w:rsid w:val="00E13F27"/>
    <w:rsid w:val="00E14D8C"/>
    <w:rsid w:val="00E1658B"/>
    <w:rsid w:val="00E169F2"/>
    <w:rsid w:val="00E172EF"/>
    <w:rsid w:val="00E17396"/>
    <w:rsid w:val="00E1777D"/>
    <w:rsid w:val="00E20161"/>
    <w:rsid w:val="00E20A04"/>
    <w:rsid w:val="00E20AA4"/>
    <w:rsid w:val="00E20F19"/>
    <w:rsid w:val="00E21229"/>
    <w:rsid w:val="00E22674"/>
    <w:rsid w:val="00E22C6F"/>
    <w:rsid w:val="00E235FC"/>
    <w:rsid w:val="00E23E9D"/>
    <w:rsid w:val="00E24F3F"/>
    <w:rsid w:val="00E24F5F"/>
    <w:rsid w:val="00E268CD"/>
    <w:rsid w:val="00E26DA5"/>
    <w:rsid w:val="00E273DE"/>
    <w:rsid w:val="00E2780F"/>
    <w:rsid w:val="00E27F34"/>
    <w:rsid w:val="00E3001D"/>
    <w:rsid w:val="00E30621"/>
    <w:rsid w:val="00E31E8F"/>
    <w:rsid w:val="00E341C8"/>
    <w:rsid w:val="00E34AE7"/>
    <w:rsid w:val="00E35D04"/>
    <w:rsid w:val="00E36E9B"/>
    <w:rsid w:val="00E405DC"/>
    <w:rsid w:val="00E410F5"/>
    <w:rsid w:val="00E41547"/>
    <w:rsid w:val="00E42402"/>
    <w:rsid w:val="00E42E8F"/>
    <w:rsid w:val="00E436BB"/>
    <w:rsid w:val="00E45370"/>
    <w:rsid w:val="00E45B97"/>
    <w:rsid w:val="00E45D1D"/>
    <w:rsid w:val="00E4606E"/>
    <w:rsid w:val="00E466B1"/>
    <w:rsid w:val="00E479F0"/>
    <w:rsid w:val="00E50416"/>
    <w:rsid w:val="00E50F81"/>
    <w:rsid w:val="00E516FA"/>
    <w:rsid w:val="00E52792"/>
    <w:rsid w:val="00E52A54"/>
    <w:rsid w:val="00E5428E"/>
    <w:rsid w:val="00E54854"/>
    <w:rsid w:val="00E54940"/>
    <w:rsid w:val="00E54C96"/>
    <w:rsid w:val="00E54E26"/>
    <w:rsid w:val="00E57839"/>
    <w:rsid w:val="00E57E09"/>
    <w:rsid w:val="00E60019"/>
    <w:rsid w:val="00E60041"/>
    <w:rsid w:val="00E6201D"/>
    <w:rsid w:val="00E64C3E"/>
    <w:rsid w:val="00E65E27"/>
    <w:rsid w:val="00E65FAD"/>
    <w:rsid w:val="00E6607C"/>
    <w:rsid w:val="00E66E09"/>
    <w:rsid w:val="00E66F66"/>
    <w:rsid w:val="00E675A9"/>
    <w:rsid w:val="00E67FA4"/>
    <w:rsid w:val="00E710E4"/>
    <w:rsid w:val="00E72FA3"/>
    <w:rsid w:val="00E731DB"/>
    <w:rsid w:val="00E738EB"/>
    <w:rsid w:val="00E74E11"/>
    <w:rsid w:val="00E750EF"/>
    <w:rsid w:val="00E75687"/>
    <w:rsid w:val="00E76064"/>
    <w:rsid w:val="00E76098"/>
    <w:rsid w:val="00E77897"/>
    <w:rsid w:val="00E77D27"/>
    <w:rsid w:val="00E80851"/>
    <w:rsid w:val="00E819CD"/>
    <w:rsid w:val="00E81B92"/>
    <w:rsid w:val="00E81C16"/>
    <w:rsid w:val="00E81DFC"/>
    <w:rsid w:val="00E8496F"/>
    <w:rsid w:val="00E85FD0"/>
    <w:rsid w:val="00E86598"/>
    <w:rsid w:val="00E87B1C"/>
    <w:rsid w:val="00E9137D"/>
    <w:rsid w:val="00E91A49"/>
    <w:rsid w:val="00E92031"/>
    <w:rsid w:val="00E92295"/>
    <w:rsid w:val="00E9246A"/>
    <w:rsid w:val="00E9365B"/>
    <w:rsid w:val="00E937A9"/>
    <w:rsid w:val="00E943FD"/>
    <w:rsid w:val="00E94454"/>
    <w:rsid w:val="00E94658"/>
    <w:rsid w:val="00E94FBC"/>
    <w:rsid w:val="00E95688"/>
    <w:rsid w:val="00E95B32"/>
    <w:rsid w:val="00E95EBC"/>
    <w:rsid w:val="00E97058"/>
    <w:rsid w:val="00E9719B"/>
    <w:rsid w:val="00E97285"/>
    <w:rsid w:val="00E97957"/>
    <w:rsid w:val="00EA02CC"/>
    <w:rsid w:val="00EA0DD9"/>
    <w:rsid w:val="00EA13B4"/>
    <w:rsid w:val="00EA1579"/>
    <w:rsid w:val="00EA1601"/>
    <w:rsid w:val="00EA2163"/>
    <w:rsid w:val="00EA22F1"/>
    <w:rsid w:val="00EA2B23"/>
    <w:rsid w:val="00EA35D1"/>
    <w:rsid w:val="00EA3919"/>
    <w:rsid w:val="00EA3A42"/>
    <w:rsid w:val="00EA3DA9"/>
    <w:rsid w:val="00EA4EA3"/>
    <w:rsid w:val="00EA64A9"/>
    <w:rsid w:val="00EA75AE"/>
    <w:rsid w:val="00EB0338"/>
    <w:rsid w:val="00EB108C"/>
    <w:rsid w:val="00EB25D3"/>
    <w:rsid w:val="00EB28B6"/>
    <w:rsid w:val="00EB29C2"/>
    <w:rsid w:val="00EB29D8"/>
    <w:rsid w:val="00EB35A1"/>
    <w:rsid w:val="00EB38C6"/>
    <w:rsid w:val="00EB4875"/>
    <w:rsid w:val="00EB684C"/>
    <w:rsid w:val="00EB6D99"/>
    <w:rsid w:val="00EB72A6"/>
    <w:rsid w:val="00EB7840"/>
    <w:rsid w:val="00EC162E"/>
    <w:rsid w:val="00EC1674"/>
    <w:rsid w:val="00EC1D80"/>
    <w:rsid w:val="00EC2335"/>
    <w:rsid w:val="00EC23BF"/>
    <w:rsid w:val="00EC245C"/>
    <w:rsid w:val="00EC302A"/>
    <w:rsid w:val="00EC39E1"/>
    <w:rsid w:val="00EC3A03"/>
    <w:rsid w:val="00EC3B3F"/>
    <w:rsid w:val="00EC4025"/>
    <w:rsid w:val="00EC40CE"/>
    <w:rsid w:val="00EC5525"/>
    <w:rsid w:val="00EC5E9B"/>
    <w:rsid w:val="00EC620C"/>
    <w:rsid w:val="00EC64DC"/>
    <w:rsid w:val="00EC6BFE"/>
    <w:rsid w:val="00EC7194"/>
    <w:rsid w:val="00EC7453"/>
    <w:rsid w:val="00ED03DD"/>
    <w:rsid w:val="00ED0653"/>
    <w:rsid w:val="00ED068E"/>
    <w:rsid w:val="00ED0996"/>
    <w:rsid w:val="00ED1176"/>
    <w:rsid w:val="00ED2E8E"/>
    <w:rsid w:val="00ED304D"/>
    <w:rsid w:val="00ED455F"/>
    <w:rsid w:val="00ED4DF3"/>
    <w:rsid w:val="00ED629C"/>
    <w:rsid w:val="00ED6B22"/>
    <w:rsid w:val="00ED6CFB"/>
    <w:rsid w:val="00EE0B8D"/>
    <w:rsid w:val="00EE0C82"/>
    <w:rsid w:val="00EE2182"/>
    <w:rsid w:val="00EE2D35"/>
    <w:rsid w:val="00EE3153"/>
    <w:rsid w:val="00EE3324"/>
    <w:rsid w:val="00EE3D39"/>
    <w:rsid w:val="00EE3D5B"/>
    <w:rsid w:val="00EE3D95"/>
    <w:rsid w:val="00EE4379"/>
    <w:rsid w:val="00EE46C2"/>
    <w:rsid w:val="00EE4753"/>
    <w:rsid w:val="00EE4787"/>
    <w:rsid w:val="00EE5D14"/>
    <w:rsid w:val="00EE6883"/>
    <w:rsid w:val="00EE688B"/>
    <w:rsid w:val="00EE6A11"/>
    <w:rsid w:val="00EE73A4"/>
    <w:rsid w:val="00EE75AA"/>
    <w:rsid w:val="00EF021D"/>
    <w:rsid w:val="00EF08BE"/>
    <w:rsid w:val="00EF0B92"/>
    <w:rsid w:val="00EF14B6"/>
    <w:rsid w:val="00EF1817"/>
    <w:rsid w:val="00EF1A04"/>
    <w:rsid w:val="00EF2A66"/>
    <w:rsid w:val="00EF3077"/>
    <w:rsid w:val="00EF33B5"/>
    <w:rsid w:val="00EF4938"/>
    <w:rsid w:val="00EF69A7"/>
    <w:rsid w:val="00EF7E8D"/>
    <w:rsid w:val="00F0144F"/>
    <w:rsid w:val="00F021F1"/>
    <w:rsid w:val="00F02232"/>
    <w:rsid w:val="00F02519"/>
    <w:rsid w:val="00F03F1E"/>
    <w:rsid w:val="00F05077"/>
    <w:rsid w:val="00F0543F"/>
    <w:rsid w:val="00F05A88"/>
    <w:rsid w:val="00F05EFC"/>
    <w:rsid w:val="00F06348"/>
    <w:rsid w:val="00F0674C"/>
    <w:rsid w:val="00F06E53"/>
    <w:rsid w:val="00F078D0"/>
    <w:rsid w:val="00F1069A"/>
    <w:rsid w:val="00F11049"/>
    <w:rsid w:val="00F11591"/>
    <w:rsid w:val="00F11986"/>
    <w:rsid w:val="00F12955"/>
    <w:rsid w:val="00F12FA0"/>
    <w:rsid w:val="00F136F6"/>
    <w:rsid w:val="00F13E5A"/>
    <w:rsid w:val="00F15049"/>
    <w:rsid w:val="00F15662"/>
    <w:rsid w:val="00F1566E"/>
    <w:rsid w:val="00F15E5A"/>
    <w:rsid w:val="00F17B4B"/>
    <w:rsid w:val="00F20EF8"/>
    <w:rsid w:val="00F21051"/>
    <w:rsid w:val="00F21403"/>
    <w:rsid w:val="00F21B6C"/>
    <w:rsid w:val="00F21B96"/>
    <w:rsid w:val="00F21C07"/>
    <w:rsid w:val="00F22277"/>
    <w:rsid w:val="00F2290C"/>
    <w:rsid w:val="00F22C50"/>
    <w:rsid w:val="00F22DCA"/>
    <w:rsid w:val="00F22E7C"/>
    <w:rsid w:val="00F23A10"/>
    <w:rsid w:val="00F24B46"/>
    <w:rsid w:val="00F25285"/>
    <w:rsid w:val="00F256F7"/>
    <w:rsid w:val="00F2634E"/>
    <w:rsid w:val="00F2657E"/>
    <w:rsid w:val="00F268CA"/>
    <w:rsid w:val="00F26D44"/>
    <w:rsid w:val="00F26F72"/>
    <w:rsid w:val="00F278C1"/>
    <w:rsid w:val="00F30F67"/>
    <w:rsid w:val="00F31FAE"/>
    <w:rsid w:val="00F32345"/>
    <w:rsid w:val="00F326ED"/>
    <w:rsid w:val="00F329FD"/>
    <w:rsid w:val="00F33647"/>
    <w:rsid w:val="00F33C33"/>
    <w:rsid w:val="00F33E25"/>
    <w:rsid w:val="00F3484B"/>
    <w:rsid w:val="00F34A46"/>
    <w:rsid w:val="00F34FA9"/>
    <w:rsid w:val="00F359FF"/>
    <w:rsid w:val="00F35AC8"/>
    <w:rsid w:val="00F360C4"/>
    <w:rsid w:val="00F36240"/>
    <w:rsid w:val="00F36B9B"/>
    <w:rsid w:val="00F378BD"/>
    <w:rsid w:val="00F37F40"/>
    <w:rsid w:val="00F40253"/>
    <w:rsid w:val="00F4026D"/>
    <w:rsid w:val="00F410CD"/>
    <w:rsid w:val="00F4133F"/>
    <w:rsid w:val="00F42D3C"/>
    <w:rsid w:val="00F42FC7"/>
    <w:rsid w:val="00F431B0"/>
    <w:rsid w:val="00F43525"/>
    <w:rsid w:val="00F4387C"/>
    <w:rsid w:val="00F43B71"/>
    <w:rsid w:val="00F43CB0"/>
    <w:rsid w:val="00F44863"/>
    <w:rsid w:val="00F44D91"/>
    <w:rsid w:val="00F4570E"/>
    <w:rsid w:val="00F45A2E"/>
    <w:rsid w:val="00F4669C"/>
    <w:rsid w:val="00F47585"/>
    <w:rsid w:val="00F4763D"/>
    <w:rsid w:val="00F47959"/>
    <w:rsid w:val="00F47AA1"/>
    <w:rsid w:val="00F50688"/>
    <w:rsid w:val="00F527BD"/>
    <w:rsid w:val="00F527E7"/>
    <w:rsid w:val="00F545D0"/>
    <w:rsid w:val="00F5584A"/>
    <w:rsid w:val="00F55ABC"/>
    <w:rsid w:val="00F55B18"/>
    <w:rsid w:val="00F55DB3"/>
    <w:rsid w:val="00F566C8"/>
    <w:rsid w:val="00F57BA9"/>
    <w:rsid w:val="00F57C37"/>
    <w:rsid w:val="00F57F0F"/>
    <w:rsid w:val="00F607EE"/>
    <w:rsid w:val="00F607F5"/>
    <w:rsid w:val="00F60BD3"/>
    <w:rsid w:val="00F60C45"/>
    <w:rsid w:val="00F61555"/>
    <w:rsid w:val="00F62F70"/>
    <w:rsid w:val="00F6309A"/>
    <w:rsid w:val="00F63B85"/>
    <w:rsid w:val="00F63E4D"/>
    <w:rsid w:val="00F6499A"/>
    <w:rsid w:val="00F64E00"/>
    <w:rsid w:val="00F657CE"/>
    <w:rsid w:val="00F6587D"/>
    <w:rsid w:val="00F66E05"/>
    <w:rsid w:val="00F6798B"/>
    <w:rsid w:val="00F70AB6"/>
    <w:rsid w:val="00F70CD0"/>
    <w:rsid w:val="00F70D75"/>
    <w:rsid w:val="00F70E78"/>
    <w:rsid w:val="00F714FA"/>
    <w:rsid w:val="00F7150F"/>
    <w:rsid w:val="00F72989"/>
    <w:rsid w:val="00F72AF0"/>
    <w:rsid w:val="00F73170"/>
    <w:rsid w:val="00F74501"/>
    <w:rsid w:val="00F74B7F"/>
    <w:rsid w:val="00F74EED"/>
    <w:rsid w:val="00F753FD"/>
    <w:rsid w:val="00F756EC"/>
    <w:rsid w:val="00F75F0E"/>
    <w:rsid w:val="00F76382"/>
    <w:rsid w:val="00F775F5"/>
    <w:rsid w:val="00F81337"/>
    <w:rsid w:val="00F828FE"/>
    <w:rsid w:val="00F8344F"/>
    <w:rsid w:val="00F834DB"/>
    <w:rsid w:val="00F83F21"/>
    <w:rsid w:val="00F8403A"/>
    <w:rsid w:val="00F844DA"/>
    <w:rsid w:val="00F84656"/>
    <w:rsid w:val="00F850B2"/>
    <w:rsid w:val="00F8545D"/>
    <w:rsid w:val="00F854F1"/>
    <w:rsid w:val="00F85937"/>
    <w:rsid w:val="00F86858"/>
    <w:rsid w:val="00F86871"/>
    <w:rsid w:val="00F87638"/>
    <w:rsid w:val="00F877F4"/>
    <w:rsid w:val="00F878F7"/>
    <w:rsid w:val="00F87AA5"/>
    <w:rsid w:val="00F87EDC"/>
    <w:rsid w:val="00F909DC"/>
    <w:rsid w:val="00F90EA0"/>
    <w:rsid w:val="00F90F0A"/>
    <w:rsid w:val="00F915E3"/>
    <w:rsid w:val="00F91681"/>
    <w:rsid w:val="00F941D3"/>
    <w:rsid w:val="00F95E5A"/>
    <w:rsid w:val="00F96616"/>
    <w:rsid w:val="00F96907"/>
    <w:rsid w:val="00F9722A"/>
    <w:rsid w:val="00F97C09"/>
    <w:rsid w:val="00F97F10"/>
    <w:rsid w:val="00FA17A9"/>
    <w:rsid w:val="00FA18CB"/>
    <w:rsid w:val="00FA1F82"/>
    <w:rsid w:val="00FA2E43"/>
    <w:rsid w:val="00FA34A4"/>
    <w:rsid w:val="00FA34AA"/>
    <w:rsid w:val="00FA34BB"/>
    <w:rsid w:val="00FA3D13"/>
    <w:rsid w:val="00FA3E25"/>
    <w:rsid w:val="00FA3E86"/>
    <w:rsid w:val="00FA4CA3"/>
    <w:rsid w:val="00FA4D0C"/>
    <w:rsid w:val="00FA5D2A"/>
    <w:rsid w:val="00FA5EAA"/>
    <w:rsid w:val="00FA6329"/>
    <w:rsid w:val="00FA6432"/>
    <w:rsid w:val="00FA67CB"/>
    <w:rsid w:val="00FA6C78"/>
    <w:rsid w:val="00FA6ECE"/>
    <w:rsid w:val="00FA7309"/>
    <w:rsid w:val="00FA73E2"/>
    <w:rsid w:val="00FA799D"/>
    <w:rsid w:val="00FB06DB"/>
    <w:rsid w:val="00FB1501"/>
    <w:rsid w:val="00FB1F2B"/>
    <w:rsid w:val="00FB4440"/>
    <w:rsid w:val="00FB4E35"/>
    <w:rsid w:val="00FB5F05"/>
    <w:rsid w:val="00FB695B"/>
    <w:rsid w:val="00FB6D8F"/>
    <w:rsid w:val="00FC004D"/>
    <w:rsid w:val="00FC0933"/>
    <w:rsid w:val="00FC3DD6"/>
    <w:rsid w:val="00FC4862"/>
    <w:rsid w:val="00FC5243"/>
    <w:rsid w:val="00FC530A"/>
    <w:rsid w:val="00FC599F"/>
    <w:rsid w:val="00FC60F8"/>
    <w:rsid w:val="00FC6149"/>
    <w:rsid w:val="00FC6297"/>
    <w:rsid w:val="00FC6BBD"/>
    <w:rsid w:val="00FC712A"/>
    <w:rsid w:val="00FC73B8"/>
    <w:rsid w:val="00FD050A"/>
    <w:rsid w:val="00FD0690"/>
    <w:rsid w:val="00FD0890"/>
    <w:rsid w:val="00FD2F57"/>
    <w:rsid w:val="00FD3738"/>
    <w:rsid w:val="00FD397B"/>
    <w:rsid w:val="00FD41E9"/>
    <w:rsid w:val="00FD64CC"/>
    <w:rsid w:val="00FD6C2C"/>
    <w:rsid w:val="00FD6CD5"/>
    <w:rsid w:val="00FD7E09"/>
    <w:rsid w:val="00FE0265"/>
    <w:rsid w:val="00FE06D2"/>
    <w:rsid w:val="00FE0DCD"/>
    <w:rsid w:val="00FE10A3"/>
    <w:rsid w:val="00FE188C"/>
    <w:rsid w:val="00FE225C"/>
    <w:rsid w:val="00FE230F"/>
    <w:rsid w:val="00FE2735"/>
    <w:rsid w:val="00FE27CB"/>
    <w:rsid w:val="00FE3422"/>
    <w:rsid w:val="00FE3990"/>
    <w:rsid w:val="00FE4861"/>
    <w:rsid w:val="00FE4A50"/>
    <w:rsid w:val="00FE50F3"/>
    <w:rsid w:val="00FF01A4"/>
    <w:rsid w:val="00FF01D4"/>
    <w:rsid w:val="00FF05EB"/>
    <w:rsid w:val="00FF09F2"/>
    <w:rsid w:val="00FF0DCF"/>
    <w:rsid w:val="00FF2035"/>
    <w:rsid w:val="00FF2103"/>
    <w:rsid w:val="00FF216D"/>
    <w:rsid w:val="00FF2DF8"/>
    <w:rsid w:val="00FF31E3"/>
    <w:rsid w:val="00FF3737"/>
    <w:rsid w:val="00FF3E70"/>
    <w:rsid w:val="00FF4215"/>
    <w:rsid w:val="00FF4C52"/>
    <w:rsid w:val="00FF536F"/>
    <w:rsid w:val="00FF59DA"/>
    <w:rsid w:val="00FF6A77"/>
    <w:rsid w:val="00FF7599"/>
    <w:rsid w:val="00FF7617"/>
    <w:rsid w:val="00FF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7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10604D"/>
    <w:pPr>
      <w:spacing w:after="0" w:line="240" w:lineRule="auto"/>
    </w:pPr>
    <w:rPr>
      <w:rFonts w:ascii="Times New Roman" w:eastAsia="Calibri" w:hAnsi="Times New Roman" w:cs="Times New Roman"/>
      <w:sz w:val="28"/>
      <w:szCs w:val="28"/>
      <w:lang w:eastAsia="ru-RU"/>
    </w:rPr>
  </w:style>
  <w:style w:type="paragraph" w:styleId="Heading1">
    <w:name w:val="heading 1"/>
    <w:basedOn w:val="Normal"/>
    <w:next w:val="Normal"/>
    <w:link w:val="Heading1Char"/>
    <w:uiPriority w:val="9"/>
    <w:qFormat/>
    <w:rsid w:val="002B6A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autoRedefine/>
    <w:uiPriority w:val="9"/>
    <w:qFormat/>
    <w:rsid w:val="00B77B12"/>
    <w:pPr>
      <w:tabs>
        <w:tab w:val="left" w:pos="142"/>
        <w:tab w:val="left" w:pos="284"/>
      </w:tabs>
      <w:spacing w:after="0" w:line="240" w:lineRule="auto"/>
      <w:ind w:left="0"/>
      <w:jc w:val="center"/>
      <w:outlineLvl w:val="1"/>
    </w:pPr>
    <w:rPr>
      <w:rFonts w:ascii="Times New Roman" w:eastAsia="Times New Roman" w:hAnsi="Times New Roman"/>
      <w:bCs/>
      <w:caps/>
      <w:sz w:val="28"/>
      <w:szCs w:val="28"/>
    </w:rPr>
  </w:style>
  <w:style w:type="paragraph" w:styleId="Heading3">
    <w:name w:val="heading 3"/>
    <w:basedOn w:val="Normal"/>
    <w:link w:val="Heading3Char"/>
    <w:uiPriority w:val="9"/>
    <w:qFormat/>
    <w:rsid w:val="00E94454"/>
    <w:pPr>
      <w:spacing w:before="100" w:beforeAutospacing="1" w:after="100" w:afterAutospacing="1"/>
      <w:outlineLvl w:val="2"/>
    </w:pPr>
    <w:rPr>
      <w:rFonts w:eastAsia="Times New Roman"/>
      <w:b/>
      <w:bCs/>
      <w:sz w:val="27"/>
      <w:szCs w:val="27"/>
    </w:rPr>
  </w:style>
  <w:style w:type="paragraph" w:styleId="Heading4">
    <w:name w:val="heading 4"/>
    <w:basedOn w:val="Heading3"/>
    <w:next w:val="Normal"/>
    <w:link w:val="Heading4Char"/>
    <w:autoRedefine/>
    <w:uiPriority w:val="9"/>
    <w:qFormat/>
    <w:rsid w:val="003363EF"/>
    <w:pPr>
      <w:tabs>
        <w:tab w:val="left" w:pos="2127"/>
      </w:tabs>
      <w:spacing w:before="0" w:beforeAutospacing="0" w:after="0" w:afterAutospacing="0"/>
      <w:ind w:firstLine="284"/>
      <w:contextualSpacing/>
      <w:jc w:val="both"/>
      <w:textboxTightWrap w:val="allLines"/>
      <w:outlineLvl w:val="3"/>
    </w:pPr>
    <w:rPr>
      <w:sz w:val="24"/>
      <w:szCs w:val="24"/>
      <w:lang w:val="kk-K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маркированный,Citation List,strich,2nd Tier Header,Paragraph,Resume Title,List Paragraph Char Char,Bullet 1,List Paragraph1,b1,Number_1,SGLText List Paragraph,new,lp1,Normal Sentence,Colorful List - Accent 11,ListPar1,List Paragraph2"/>
    <w:basedOn w:val="Normal"/>
    <w:link w:val="ListParagraphChar"/>
    <w:uiPriority w:val="34"/>
    <w:qFormat/>
    <w:rsid w:val="00CC41EA"/>
    <w:pPr>
      <w:spacing w:after="200" w:line="276" w:lineRule="auto"/>
      <w:ind w:left="720"/>
      <w:contextualSpacing/>
    </w:pPr>
    <w:rPr>
      <w:rFonts w:ascii="Calibri" w:hAnsi="Calibri"/>
      <w:sz w:val="22"/>
      <w:szCs w:val="22"/>
      <w:lang w:eastAsia="en-US"/>
    </w:rPr>
  </w:style>
  <w:style w:type="paragraph" w:styleId="NormalWe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Normal"/>
    <w:link w:val="NormalWebChar"/>
    <w:uiPriority w:val="99"/>
    <w:unhideWhenUsed/>
    <w:qFormat/>
    <w:rsid w:val="00646AC1"/>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271BD1"/>
    <w:rPr>
      <w:color w:val="0000FF"/>
      <w:u w:val="single"/>
    </w:rPr>
  </w:style>
  <w:style w:type="character" w:customStyle="1" w:styleId="Heading3Char">
    <w:name w:val="Heading 3 Char"/>
    <w:basedOn w:val="DefaultParagraphFont"/>
    <w:link w:val="Heading3"/>
    <w:uiPriority w:val="9"/>
    <w:rsid w:val="00E94454"/>
    <w:rPr>
      <w:rFonts w:ascii="Times New Roman" w:eastAsia="Times New Roman" w:hAnsi="Times New Roman" w:cs="Times New Roman"/>
      <w:b/>
      <w:bCs/>
      <w:sz w:val="27"/>
      <w:szCs w:val="27"/>
      <w:lang w:eastAsia="ru-RU"/>
    </w:rPr>
  </w:style>
  <w:style w:type="paragraph" w:customStyle="1" w:styleId="ConsPlusNormal">
    <w:name w:val="ConsPlusNormal"/>
    <w:rsid w:val="00D369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Heading1Char">
    <w:name w:val="Heading 1 Char"/>
    <w:basedOn w:val="DefaultParagraphFont"/>
    <w:link w:val="Heading1"/>
    <w:uiPriority w:val="9"/>
    <w:rsid w:val="002B6A76"/>
    <w:rPr>
      <w:rFonts w:asciiTheme="majorHAnsi" w:eastAsiaTheme="majorEastAsia" w:hAnsiTheme="majorHAnsi" w:cstheme="majorBidi"/>
      <w:color w:val="2F5496" w:themeColor="accent1" w:themeShade="BF"/>
      <w:sz w:val="32"/>
      <w:szCs w:val="32"/>
      <w:lang w:eastAsia="ru-RU"/>
    </w:rPr>
  </w:style>
  <w:style w:type="character" w:styleId="CommentReference">
    <w:name w:val="annotation reference"/>
    <w:basedOn w:val="DefaultParagraphFont"/>
    <w:uiPriority w:val="99"/>
    <w:semiHidden/>
    <w:unhideWhenUsed/>
    <w:rsid w:val="003C01FF"/>
    <w:rPr>
      <w:sz w:val="16"/>
      <w:szCs w:val="16"/>
    </w:rPr>
  </w:style>
  <w:style w:type="paragraph" w:styleId="CommentText">
    <w:name w:val="annotation text"/>
    <w:basedOn w:val="Normal"/>
    <w:link w:val="CommentTextChar"/>
    <w:uiPriority w:val="99"/>
    <w:semiHidden/>
    <w:unhideWhenUsed/>
    <w:rsid w:val="003C01FF"/>
    <w:rPr>
      <w:sz w:val="20"/>
      <w:szCs w:val="20"/>
    </w:rPr>
  </w:style>
  <w:style w:type="character" w:customStyle="1" w:styleId="CommentTextChar">
    <w:name w:val="Comment Text Char"/>
    <w:basedOn w:val="DefaultParagraphFont"/>
    <w:link w:val="CommentText"/>
    <w:uiPriority w:val="99"/>
    <w:semiHidden/>
    <w:rsid w:val="003C01FF"/>
    <w:rPr>
      <w:rFonts w:ascii="Times New Roman" w:eastAsia="Calibri"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3C01FF"/>
    <w:rPr>
      <w:b/>
      <w:bCs/>
    </w:rPr>
  </w:style>
  <w:style w:type="character" w:customStyle="1" w:styleId="CommentSubjectChar">
    <w:name w:val="Comment Subject Char"/>
    <w:basedOn w:val="CommentTextChar"/>
    <w:link w:val="CommentSubject"/>
    <w:uiPriority w:val="99"/>
    <w:semiHidden/>
    <w:rsid w:val="003C01FF"/>
    <w:rPr>
      <w:rFonts w:ascii="Times New Roman" w:eastAsia="Calibri" w:hAnsi="Times New Roman" w:cs="Times New Roman"/>
      <w:b/>
      <w:bCs/>
      <w:sz w:val="20"/>
      <w:szCs w:val="20"/>
      <w:lang w:eastAsia="ru-RU"/>
    </w:rPr>
  </w:style>
  <w:style w:type="paragraph" w:styleId="BalloonText">
    <w:name w:val="Balloon Text"/>
    <w:basedOn w:val="Normal"/>
    <w:link w:val="BalloonTextChar"/>
    <w:uiPriority w:val="99"/>
    <w:semiHidden/>
    <w:unhideWhenUsed/>
    <w:rsid w:val="003C0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FF"/>
    <w:rPr>
      <w:rFonts w:ascii="Segoe UI" w:eastAsia="Calibri" w:hAnsi="Segoe UI" w:cs="Segoe UI"/>
      <w:sz w:val="18"/>
      <w:szCs w:val="18"/>
      <w:lang w:eastAsia="ru-RU"/>
    </w:rPr>
  </w:style>
  <w:style w:type="paragraph" w:customStyle="1" w:styleId="31">
    <w:name w:val="Заголовок 31"/>
    <w:basedOn w:val="Normal"/>
    <w:next w:val="Normal"/>
    <w:uiPriority w:val="9"/>
    <w:semiHidden/>
    <w:unhideWhenUsed/>
    <w:qFormat/>
    <w:rsid w:val="00EE4753"/>
    <w:pPr>
      <w:keepNext/>
      <w:keepLines/>
      <w:spacing w:before="200" w:line="276" w:lineRule="auto"/>
      <w:outlineLvl w:val="2"/>
    </w:pPr>
    <w:rPr>
      <w:rFonts w:ascii="Cambria" w:eastAsia="Times New Roman" w:hAnsi="Cambria"/>
      <w:b/>
      <w:bCs/>
      <w:color w:val="4F81BD"/>
      <w:sz w:val="22"/>
      <w:szCs w:val="22"/>
      <w:lang w:eastAsia="en-US"/>
    </w:rPr>
  </w:style>
  <w:style w:type="character" w:customStyle="1" w:styleId="ListParagraphChar">
    <w:name w:val="List Paragraph Char"/>
    <w:aliases w:val="маркированный Char,Citation List Char,strich Char,2nd Tier Header Char,Paragraph Char,Resume Title Char,List Paragraph Char Char Char,Bullet 1 Char,List Paragraph1 Char,b1 Char,Number_1 Char,SGLText List Paragraph Char,new Char"/>
    <w:link w:val="ListParagraph"/>
    <w:uiPriority w:val="34"/>
    <w:qFormat/>
    <w:locked/>
    <w:rsid w:val="00644555"/>
    <w:rPr>
      <w:rFonts w:ascii="Calibri" w:eastAsia="Calibri" w:hAnsi="Calibri" w:cs="Times New Roman"/>
    </w:rPr>
  </w:style>
  <w:style w:type="character" w:customStyle="1" w:styleId="a">
    <w:name w:val="a"/>
    <w:rsid w:val="005E3955"/>
    <w:rPr>
      <w:color w:val="333399"/>
      <w:u w:val="single"/>
    </w:rPr>
  </w:style>
  <w:style w:type="character" w:customStyle="1" w:styleId="Heading2Char">
    <w:name w:val="Heading 2 Char"/>
    <w:basedOn w:val="DefaultParagraphFont"/>
    <w:link w:val="Heading2"/>
    <w:uiPriority w:val="9"/>
    <w:rsid w:val="00B77B12"/>
    <w:rPr>
      <w:rFonts w:ascii="Times New Roman" w:eastAsia="Times New Roman" w:hAnsi="Times New Roman" w:cs="Times New Roman"/>
      <w:bCs/>
      <w:caps/>
      <w:sz w:val="28"/>
      <w:szCs w:val="28"/>
    </w:rPr>
  </w:style>
  <w:style w:type="character" w:customStyle="1" w:styleId="Heading4Char">
    <w:name w:val="Heading 4 Char"/>
    <w:basedOn w:val="DefaultParagraphFont"/>
    <w:link w:val="Heading4"/>
    <w:uiPriority w:val="9"/>
    <w:rsid w:val="003363EF"/>
    <w:rPr>
      <w:rFonts w:ascii="Times New Roman" w:eastAsia="Times New Roman" w:hAnsi="Times New Roman" w:cs="Times New Roman"/>
      <w:b/>
      <w:bCs/>
      <w:sz w:val="24"/>
      <w:szCs w:val="24"/>
      <w:lang w:val="kk-KZ"/>
    </w:rPr>
  </w:style>
  <w:style w:type="character" w:customStyle="1" w:styleId="NormalWebChar">
    <w:name w:val="Normal (Web) Char"/>
    <w:aliases w:val="Обычный (Web) Char,Знак4 Char,Обычный (Web) Знак Знак Знак Знак Char,Обычный (Web) Знак Знак Знак Знак Знак Знак Знак Знак Знак Char,Обычный (Web) Знак Знак Знак Знак Знак Char,Обычный (Web) Знак Char,Знак4 Знак Знак Char, Знак4 Char"/>
    <w:link w:val="NormalWeb"/>
    <w:uiPriority w:val="34"/>
    <w:locked/>
    <w:rsid w:val="007526B5"/>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7526B5"/>
  </w:style>
  <w:style w:type="paragraph" w:styleId="HTMLPreformatted">
    <w:name w:val="HTML Preformatted"/>
    <w:basedOn w:val="Normal"/>
    <w:link w:val="HTMLPreformattedChar"/>
    <w:uiPriority w:val="99"/>
    <w:unhideWhenUsed/>
    <w:rsid w:val="00B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4860"/>
    <w:rPr>
      <w:rFonts w:ascii="Courier New" w:eastAsia="Times New Roman" w:hAnsi="Courier New" w:cs="Courier New"/>
      <w:sz w:val="20"/>
      <w:szCs w:val="20"/>
      <w:lang w:eastAsia="ru-RU"/>
    </w:rPr>
  </w:style>
  <w:style w:type="paragraph" w:styleId="Revision">
    <w:name w:val="Revision"/>
    <w:hidden/>
    <w:uiPriority w:val="99"/>
    <w:semiHidden/>
    <w:rsid w:val="00CC3B76"/>
    <w:pPr>
      <w:spacing w:after="0" w:line="240" w:lineRule="auto"/>
    </w:pPr>
    <w:rPr>
      <w:rFonts w:ascii="Times New Roman" w:eastAsia="Calibri" w:hAnsi="Times New Roman" w:cs="Times New Roman"/>
      <w:sz w:val="28"/>
      <w:szCs w:val="28"/>
      <w:lang w:eastAsia="ru-RU"/>
    </w:rPr>
  </w:style>
  <w:style w:type="paragraph" w:customStyle="1" w:styleId="j114">
    <w:name w:val="j114"/>
    <w:basedOn w:val="Normal"/>
    <w:rsid w:val="00536C2C"/>
    <w:pPr>
      <w:spacing w:before="100" w:beforeAutospacing="1" w:after="100" w:afterAutospacing="1"/>
    </w:pPr>
    <w:rPr>
      <w:rFonts w:eastAsia="Times New Roman"/>
      <w:sz w:val="24"/>
      <w:szCs w:val="24"/>
    </w:rPr>
  </w:style>
  <w:style w:type="character" w:customStyle="1" w:styleId="s1">
    <w:name w:val="s1"/>
    <w:basedOn w:val="DefaultParagraphFont"/>
    <w:qFormat/>
    <w:rsid w:val="00536C2C"/>
  </w:style>
  <w:style w:type="paragraph" w:customStyle="1" w:styleId="j112">
    <w:name w:val="j112"/>
    <w:basedOn w:val="Normal"/>
    <w:rsid w:val="00DA24FE"/>
    <w:pPr>
      <w:spacing w:before="100" w:beforeAutospacing="1" w:after="100" w:afterAutospacing="1"/>
    </w:pPr>
    <w:rPr>
      <w:rFonts w:eastAsia="Times New Roman"/>
      <w:sz w:val="24"/>
      <w:szCs w:val="24"/>
    </w:rPr>
  </w:style>
  <w:style w:type="character" w:customStyle="1" w:styleId="s0">
    <w:name w:val="s0"/>
    <w:basedOn w:val="DefaultParagraphFont"/>
    <w:rsid w:val="00E66E09"/>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j15">
    <w:name w:val="j15"/>
    <w:basedOn w:val="Normal"/>
    <w:rsid w:val="0017395F"/>
    <w:pPr>
      <w:spacing w:before="100" w:beforeAutospacing="1" w:after="100" w:afterAutospacing="1"/>
    </w:pPr>
    <w:rPr>
      <w:rFonts w:eastAsia="Times New Roman"/>
      <w:sz w:val="24"/>
      <w:szCs w:val="24"/>
    </w:rPr>
  </w:style>
  <w:style w:type="paragraph" w:customStyle="1" w:styleId="j17">
    <w:name w:val="j17"/>
    <w:basedOn w:val="Normal"/>
    <w:rsid w:val="0017395F"/>
    <w:pPr>
      <w:spacing w:before="100" w:beforeAutospacing="1" w:after="100" w:afterAutospacing="1"/>
    </w:pPr>
    <w:rPr>
      <w:rFonts w:eastAsia="Times New Roman"/>
      <w:sz w:val="24"/>
      <w:szCs w:val="24"/>
    </w:rPr>
  </w:style>
  <w:style w:type="paragraph" w:customStyle="1" w:styleId="j16">
    <w:name w:val="j16"/>
    <w:basedOn w:val="Normal"/>
    <w:rsid w:val="0017395F"/>
    <w:pPr>
      <w:spacing w:before="100" w:beforeAutospacing="1" w:after="100" w:afterAutospacing="1"/>
    </w:pPr>
    <w:rPr>
      <w:rFonts w:eastAsia="Times New Roman"/>
      <w:sz w:val="24"/>
      <w:szCs w:val="24"/>
    </w:rPr>
  </w:style>
  <w:style w:type="paragraph" w:customStyle="1" w:styleId="j113">
    <w:name w:val="j113"/>
    <w:basedOn w:val="Normal"/>
    <w:rsid w:val="00386B08"/>
    <w:pPr>
      <w:spacing w:before="100" w:beforeAutospacing="1" w:after="100" w:afterAutospacing="1"/>
    </w:pPr>
    <w:rPr>
      <w:rFonts w:eastAsia="Times New Roman"/>
      <w:sz w:val="24"/>
      <w:szCs w:val="24"/>
    </w:rPr>
  </w:style>
  <w:style w:type="paragraph" w:customStyle="1" w:styleId="j13">
    <w:name w:val="j13"/>
    <w:basedOn w:val="Normal"/>
    <w:rsid w:val="00386B08"/>
    <w:pPr>
      <w:spacing w:before="100" w:beforeAutospacing="1" w:after="100" w:afterAutospacing="1"/>
    </w:pPr>
    <w:rPr>
      <w:rFonts w:eastAsia="Times New Roman"/>
      <w:sz w:val="24"/>
      <w:szCs w:val="24"/>
    </w:rPr>
  </w:style>
  <w:style w:type="paragraph" w:customStyle="1" w:styleId="j18">
    <w:name w:val="j18"/>
    <w:basedOn w:val="Normal"/>
    <w:rsid w:val="001A1B0B"/>
    <w:pPr>
      <w:spacing w:before="100" w:beforeAutospacing="1" w:after="100" w:afterAutospacing="1"/>
    </w:pPr>
    <w:rPr>
      <w:rFonts w:eastAsia="Times New Roman"/>
      <w:sz w:val="24"/>
      <w:szCs w:val="24"/>
    </w:rPr>
  </w:style>
  <w:style w:type="paragraph" w:customStyle="1" w:styleId="j110">
    <w:name w:val="j110"/>
    <w:basedOn w:val="Normal"/>
    <w:rsid w:val="00406D79"/>
    <w:pPr>
      <w:spacing w:before="100" w:beforeAutospacing="1" w:after="100" w:afterAutospacing="1"/>
    </w:pPr>
    <w:rPr>
      <w:rFonts w:eastAsia="Times New Roman"/>
      <w:sz w:val="24"/>
      <w:szCs w:val="24"/>
    </w:rPr>
  </w:style>
  <w:style w:type="paragraph" w:customStyle="1" w:styleId="j12">
    <w:name w:val="j12"/>
    <w:basedOn w:val="Normal"/>
    <w:rsid w:val="00406D79"/>
    <w:pPr>
      <w:spacing w:before="100" w:beforeAutospacing="1" w:after="100" w:afterAutospacing="1"/>
    </w:pPr>
    <w:rPr>
      <w:rFonts w:eastAsia="Times New Roman"/>
      <w:sz w:val="24"/>
      <w:szCs w:val="24"/>
    </w:rPr>
  </w:style>
  <w:style w:type="character" w:customStyle="1" w:styleId="1">
    <w:name w:val="Неразрешенное упоминание1"/>
    <w:basedOn w:val="DefaultParagraphFont"/>
    <w:uiPriority w:val="99"/>
    <w:unhideWhenUsed/>
    <w:rsid w:val="00D77E56"/>
    <w:rPr>
      <w:color w:val="605E5C"/>
      <w:shd w:val="clear" w:color="auto" w:fill="E1DFDD"/>
    </w:rPr>
  </w:style>
  <w:style w:type="character" w:customStyle="1" w:styleId="10">
    <w:name w:val="Упомянуть1"/>
    <w:basedOn w:val="DefaultParagraphFont"/>
    <w:uiPriority w:val="99"/>
    <w:unhideWhenUsed/>
    <w:rsid w:val="00D77E56"/>
    <w:rPr>
      <w:color w:val="2B579A"/>
      <w:shd w:val="clear" w:color="auto" w:fill="E1DFDD"/>
    </w:rPr>
  </w:style>
  <w:style w:type="character" w:styleId="Strong">
    <w:name w:val="Strong"/>
    <w:basedOn w:val="DefaultParagraphFont"/>
    <w:uiPriority w:val="22"/>
    <w:qFormat/>
    <w:rsid w:val="00072D34"/>
    <w:rPr>
      <w:b/>
      <w:bCs/>
    </w:rPr>
  </w:style>
  <w:style w:type="paragraph" w:customStyle="1" w:styleId="msonormalmailrucssattributepostfix">
    <w:name w:val="msonormal_mailru_css_attribute_postfix"/>
    <w:basedOn w:val="Normal"/>
    <w:rsid w:val="00072D3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8F0D4D"/>
    <w:pPr>
      <w:tabs>
        <w:tab w:val="center" w:pos="4677"/>
        <w:tab w:val="right" w:pos="9355"/>
      </w:tabs>
    </w:pPr>
  </w:style>
  <w:style w:type="character" w:customStyle="1" w:styleId="HeaderChar">
    <w:name w:val="Header Char"/>
    <w:basedOn w:val="DefaultParagraphFont"/>
    <w:link w:val="Header"/>
    <w:uiPriority w:val="99"/>
    <w:rsid w:val="008F0D4D"/>
    <w:rPr>
      <w:rFonts w:ascii="Times New Roman" w:eastAsia="Calibri" w:hAnsi="Times New Roman" w:cs="Times New Roman"/>
      <w:sz w:val="28"/>
      <w:szCs w:val="28"/>
      <w:lang w:eastAsia="ru-RU"/>
    </w:rPr>
  </w:style>
  <w:style w:type="paragraph" w:styleId="Footer">
    <w:name w:val="footer"/>
    <w:basedOn w:val="Normal"/>
    <w:link w:val="FooterChar"/>
    <w:uiPriority w:val="99"/>
    <w:unhideWhenUsed/>
    <w:rsid w:val="008F0D4D"/>
    <w:pPr>
      <w:tabs>
        <w:tab w:val="center" w:pos="4677"/>
        <w:tab w:val="right" w:pos="9355"/>
      </w:tabs>
    </w:pPr>
  </w:style>
  <w:style w:type="character" w:customStyle="1" w:styleId="FooterChar">
    <w:name w:val="Footer Char"/>
    <w:basedOn w:val="DefaultParagraphFont"/>
    <w:link w:val="Footer"/>
    <w:uiPriority w:val="99"/>
    <w:rsid w:val="008F0D4D"/>
    <w:rPr>
      <w:rFonts w:ascii="Times New Roman" w:eastAsia="Calibri" w:hAnsi="Times New Roman" w:cs="Times New Roman"/>
      <w:sz w:val="28"/>
      <w:szCs w:val="28"/>
      <w:lang w:eastAsia="ru-RU"/>
    </w:rPr>
  </w:style>
  <w:style w:type="paragraph" w:customStyle="1" w:styleId="j111">
    <w:name w:val="j111"/>
    <w:basedOn w:val="Normal"/>
    <w:rsid w:val="00A65989"/>
    <w:pPr>
      <w:spacing w:before="100" w:beforeAutospacing="1" w:after="100" w:afterAutospacing="1"/>
    </w:pPr>
    <w:rPr>
      <w:rFonts w:eastAsia="Times New Roman"/>
      <w:sz w:val="24"/>
      <w:szCs w:val="24"/>
      <w:lang w:val="en-US" w:eastAsia="en-US"/>
    </w:rPr>
  </w:style>
  <w:style w:type="paragraph" w:customStyle="1" w:styleId="Pa9">
    <w:name w:val="Pa9"/>
    <w:basedOn w:val="Normal"/>
    <w:next w:val="Normal"/>
    <w:uiPriority w:val="99"/>
    <w:rsid w:val="008A5D9B"/>
    <w:pPr>
      <w:autoSpaceDE w:val="0"/>
      <w:autoSpaceDN w:val="0"/>
      <w:adjustRightInd w:val="0"/>
      <w:spacing w:line="211" w:lineRule="atLeast"/>
    </w:pPr>
    <w:rPr>
      <w:rFonts w:ascii="Helvetica 45 Light" w:eastAsia="Times New Roman" w:hAnsi="Helvetica 45 Light"/>
      <w:sz w:val="24"/>
      <w:szCs w:val="24"/>
      <w:lang w:val="en-US"/>
    </w:rPr>
  </w:style>
  <w:style w:type="character" w:customStyle="1" w:styleId="s2">
    <w:name w:val="s2"/>
    <w:basedOn w:val="DefaultParagraphFont"/>
    <w:rsid w:val="00101622"/>
  </w:style>
  <w:style w:type="paragraph" w:customStyle="1" w:styleId="j120">
    <w:name w:val="j120"/>
    <w:basedOn w:val="Normal"/>
    <w:rsid w:val="00D93AD0"/>
    <w:pPr>
      <w:spacing w:before="100" w:beforeAutospacing="1" w:after="100" w:afterAutospacing="1"/>
    </w:pPr>
    <w:rPr>
      <w:rFonts w:eastAsia="Times New Roman"/>
      <w:sz w:val="24"/>
      <w:szCs w:val="24"/>
    </w:rPr>
  </w:style>
  <w:style w:type="paragraph" w:customStyle="1" w:styleId="j121">
    <w:name w:val="j121"/>
    <w:basedOn w:val="Normal"/>
    <w:rsid w:val="00D93AD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91">
      <w:bodyDiv w:val="1"/>
      <w:marLeft w:val="0"/>
      <w:marRight w:val="0"/>
      <w:marTop w:val="0"/>
      <w:marBottom w:val="0"/>
      <w:divBdr>
        <w:top w:val="none" w:sz="0" w:space="0" w:color="auto"/>
        <w:left w:val="none" w:sz="0" w:space="0" w:color="auto"/>
        <w:bottom w:val="none" w:sz="0" w:space="0" w:color="auto"/>
        <w:right w:val="none" w:sz="0" w:space="0" w:color="auto"/>
      </w:divBdr>
    </w:div>
    <w:div w:id="28579665">
      <w:bodyDiv w:val="1"/>
      <w:marLeft w:val="0"/>
      <w:marRight w:val="0"/>
      <w:marTop w:val="0"/>
      <w:marBottom w:val="0"/>
      <w:divBdr>
        <w:top w:val="none" w:sz="0" w:space="0" w:color="auto"/>
        <w:left w:val="none" w:sz="0" w:space="0" w:color="auto"/>
        <w:bottom w:val="none" w:sz="0" w:space="0" w:color="auto"/>
        <w:right w:val="none" w:sz="0" w:space="0" w:color="auto"/>
      </w:divBdr>
    </w:div>
    <w:div w:id="63264255">
      <w:bodyDiv w:val="1"/>
      <w:marLeft w:val="0"/>
      <w:marRight w:val="0"/>
      <w:marTop w:val="0"/>
      <w:marBottom w:val="0"/>
      <w:divBdr>
        <w:top w:val="none" w:sz="0" w:space="0" w:color="auto"/>
        <w:left w:val="none" w:sz="0" w:space="0" w:color="auto"/>
        <w:bottom w:val="none" w:sz="0" w:space="0" w:color="auto"/>
        <w:right w:val="none" w:sz="0" w:space="0" w:color="auto"/>
      </w:divBdr>
    </w:div>
    <w:div w:id="63989254">
      <w:bodyDiv w:val="1"/>
      <w:marLeft w:val="0"/>
      <w:marRight w:val="0"/>
      <w:marTop w:val="0"/>
      <w:marBottom w:val="0"/>
      <w:divBdr>
        <w:top w:val="none" w:sz="0" w:space="0" w:color="auto"/>
        <w:left w:val="none" w:sz="0" w:space="0" w:color="auto"/>
        <w:bottom w:val="none" w:sz="0" w:space="0" w:color="auto"/>
        <w:right w:val="none" w:sz="0" w:space="0" w:color="auto"/>
      </w:divBdr>
    </w:div>
    <w:div w:id="64039271">
      <w:bodyDiv w:val="1"/>
      <w:marLeft w:val="0"/>
      <w:marRight w:val="0"/>
      <w:marTop w:val="0"/>
      <w:marBottom w:val="0"/>
      <w:divBdr>
        <w:top w:val="none" w:sz="0" w:space="0" w:color="auto"/>
        <w:left w:val="none" w:sz="0" w:space="0" w:color="auto"/>
        <w:bottom w:val="none" w:sz="0" w:space="0" w:color="auto"/>
        <w:right w:val="none" w:sz="0" w:space="0" w:color="auto"/>
      </w:divBdr>
    </w:div>
    <w:div w:id="71321217">
      <w:bodyDiv w:val="1"/>
      <w:marLeft w:val="0"/>
      <w:marRight w:val="0"/>
      <w:marTop w:val="0"/>
      <w:marBottom w:val="0"/>
      <w:divBdr>
        <w:top w:val="none" w:sz="0" w:space="0" w:color="auto"/>
        <w:left w:val="none" w:sz="0" w:space="0" w:color="auto"/>
        <w:bottom w:val="none" w:sz="0" w:space="0" w:color="auto"/>
        <w:right w:val="none" w:sz="0" w:space="0" w:color="auto"/>
      </w:divBdr>
    </w:div>
    <w:div w:id="145361845">
      <w:bodyDiv w:val="1"/>
      <w:marLeft w:val="0"/>
      <w:marRight w:val="0"/>
      <w:marTop w:val="0"/>
      <w:marBottom w:val="0"/>
      <w:divBdr>
        <w:top w:val="none" w:sz="0" w:space="0" w:color="auto"/>
        <w:left w:val="none" w:sz="0" w:space="0" w:color="auto"/>
        <w:bottom w:val="none" w:sz="0" w:space="0" w:color="auto"/>
        <w:right w:val="none" w:sz="0" w:space="0" w:color="auto"/>
      </w:divBdr>
    </w:div>
    <w:div w:id="148256632">
      <w:bodyDiv w:val="1"/>
      <w:marLeft w:val="0"/>
      <w:marRight w:val="0"/>
      <w:marTop w:val="0"/>
      <w:marBottom w:val="0"/>
      <w:divBdr>
        <w:top w:val="none" w:sz="0" w:space="0" w:color="auto"/>
        <w:left w:val="none" w:sz="0" w:space="0" w:color="auto"/>
        <w:bottom w:val="none" w:sz="0" w:space="0" w:color="auto"/>
        <w:right w:val="none" w:sz="0" w:space="0" w:color="auto"/>
      </w:divBdr>
    </w:div>
    <w:div w:id="180168117">
      <w:bodyDiv w:val="1"/>
      <w:marLeft w:val="0"/>
      <w:marRight w:val="0"/>
      <w:marTop w:val="0"/>
      <w:marBottom w:val="0"/>
      <w:divBdr>
        <w:top w:val="none" w:sz="0" w:space="0" w:color="auto"/>
        <w:left w:val="none" w:sz="0" w:space="0" w:color="auto"/>
        <w:bottom w:val="none" w:sz="0" w:space="0" w:color="auto"/>
        <w:right w:val="none" w:sz="0" w:space="0" w:color="auto"/>
      </w:divBdr>
    </w:div>
    <w:div w:id="193152628">
      <w:bodyDiv w:val="1"/>
      <w:marLeft w:val="0"/>
      <w:marRight w:val="0"/>
      <w:marTop w:val="0"/>
      <w:marBottom w:val="0"/>
      <w:divBdr>
        <w:top w:val="none" w:sz="0" w:space="0" w:color="auto"/>
        <w:left w:val="none" w:sz="0" w:space="0" w:color="auto"/>
        <w:bottom w:val="none" w:sz="0" w:space="0" w:color="auto"/>
        <w:right w:val="none" w:sz="0" w:space="0" w:color="auto"/>
      </w:divBdr>
    </w:div>
    <w:div w:id="198013932">
      <w:bodyDiv w:val="1"/>
      <w:marLeft w:val="0"/>
      <w:marRight w:val="0"/>
      <w:marTop w:val="0"/>
      <w:marBottom w:val="0"/>
      <w:divBdr>
        <w:top w:val="none" w:sz="0" w:space="0" w:color="auto"/>
        <w:left w:val="none" w:sz="0" w:space="0" w:color="auto"/>
        <w:bottom w:val="none" w:sz="0" w:space="0" w:color="auto"/>
        <w:right w:val="none" w:sz="0" w:space="0" w:color="auto"/>
      </w:divBdr>
    </w:div>
    <w:div w:id="254360134">
      <w:bodyDiv w:val="1"/>
      <w:marLeft w:val="0"/>
      <w:marRight w:val="0"/>
      <w:marTop w:val="0"/>
      <w:marBottom w:val="0"/>
      <w:divBdr>
        <w:top w:val="none" w:sz="0" w:space="0" w:color="auto"/>
        <w:left w:val="none" w:sz="0" w:space="0" w:color="auto"/>
        <w:bottom w:val="none" w:sz="0" w:space="0" w:color="auto"/>
        <w:right w:val="none" w:sz="0" w:space="0" w:color="auto"/>
      </w:divBdr>
    </w:div>
    <w:div w:id="269550466">
      <w:bodyDiv w:val="1"/>
      <w:marLeft w:val="0"/>
      <w:marRight w:val="0"/>
      <w:marTop w:val="0"/>
      <w:marBottom w:val="0"/>
      <w:divBdr>
        <w:top w:val="none" w:sz="0" w:space="0" w:color="auto"/>
        <w:left w:val="none" w:sz="0" w:space="0" w:color="auto"/>
        <w:bottom w:val="none" w:sz="0" w:space="0" w:color="auto"/>
        <w:right w:val="none" w:sz="0" w:space="0" w:color="auto"/>
      </w:divBdr>
    </w:div>
    <w:div w:id="284970847">
      <w:bodyDiv w:val="1"/>
      <w:marLeft w:val="0"/>
      <w:marRight w:val="0"/>
      <w:marTop w:val="0"/>
      <w:marBottom w:val="0"/>
      <w:divBdr>
        <w:top w:val="none" w:sz="0" w:space="0" w:color="auto"/>
        <w:left w:val="none" w:sz="0" w:space="0" w:color="auto"/>
        <w:bottom w:val="none" w:sz="0" w:space="0" w:color="auto"/>
        <w:right w:val="none" w:sz="0" w:space="0" w:color="auto"/>
      </w:divBdr>
    </w:div>
    <w:div w:id="294411649">
      <w:bodyDiv w:val="1"/>
      <w:marLeft w:val="0"/>
      <w:marRight w:val="0"/>
      <w:marTop w:val="0"/>
      <w:marBottom w:val="0"/>
      <w:divBdr>
        <w:top w:val="none" w:sz="0" w:space="0" w:color="auto"/>
        <w:left w:val="none" w:sz="0" w:space="0" w:color="auto"/>
        <w:bottom w:val="none" w:sz="0" w:space="0" w:color="auto"/>
        <w:right w:val="none" w:sz="0" w:space="0" w:color="auto"/>
      </w:divBdr>
    </w:div>
    <w:div w:id="307249224">
      <w:bodyDiv w:val="1"/>
      <w:marLeft w:val="0"/>
      <w:marRight w:val="0"/>
      <w:marTop w:val="0"/>
      <w:marBottom w:val="0"/>
      <w:divBdr>
        <w:top w:val="none" w:sz="0" w:space="0" w:color="auto"/>
        <w:left w:val="none" w:sz="0" w:space="0" w:color="auto"/>
        <w:bottom w:val="none" w:sz="0" w:space="0" w:color="auto"/>
        <w:right w:val="none" w:sz="0" w:space="0" w:color="auto"/>
      </w:divBdr>
    </w:div>
    <w:div w:id="322785349">
      <w:bodyDiv w:val="1"/>
      <w:marLeft w:val="0"/>
      <w:marRight w:val="0"/>
      <w:marTop w:val="0"/>
      <w:marBottom w:val="0"/>
      <w:divBdr>
        <w:top w:val="none" w:sz="0" w:space="0" w:color="auto"/>
        <w:left w:val="none" w:sz="0" w:space="0" w:color="auto"/>
        <w:bottom w:val="none" w:sz="0" w:space="0" w:color="auto"/>
        <w:right w:val="none" w:sz="0" w:space="0" w:color="auto"/>
      </w:divBdr>
    </w:div>
    <w:div w:id="336539709">
      <w:bodyDiv w:val="1"/>
      <w:marLeft w:val="0"/>
      <w:marRight w:val="0"/>
      <w:marTop w:val="0"/>
      <w:marBottom w:val="0"/>
      <w:divBdr>
        <w:top w:val="none" w:sz="0" w:space="0" w:color="auto"/>
        <w:left w:val="none" w:sz="0" w:space="0" w:color="auto"/>
        <w:bottom w:val="none" w:sz="0" w:space="0" w:color="auto"/>
        <w:right w:val="none" w:sz="0" w:space="0" w:color="auto"/>
      </w:divBdr>
      <w:divsChild>
        <w:div w:id="2105223698">
          <w:marLeft w:val="0"/>
          <w:marRight w:val="0"/>
          <w:marTop w:val="0"/>
          <w:marBottom w:val="0"/>
          <w:divBdr>
            <w:top w:val="none" w:sz="0" w:space="0" w:color="auto"/>
            <w:left w:val="none" w:sz="0" w:space="0" w:color="auto"/>
            <w:bottom w:val="none" w:sz="0" w:space="0" w:color="auto"/>
            <w:right w:val="none" w:sz="0" w:space="0" w:color="auto"/>
          </w:divBdr>
        </w:div>
      </w:divsChild>
    </w:div>
    <w:div w:id="345523137">
      <w:bodyDiv w:val="1"/>
      <w:marLeft w:val="0"/>
      <w:marRight w:val="0"/>
      <w:marTop w:val="0"/>
      <w:marBottom w:val="0"/>
      <w:divBdr>
        <w:top w:val="none" w:sz="0" w:space="0" w:color="auto"/>
        <w:left w:val="none" w:sz="0" w:space="0" w:color="auto"/>
        <w:bottom w:val="none" w:sz="0" w:space="0" w:color="auto"/>
        <w:right w:val="none" w:sz="0" w:space="0" w:color="auto"/>
      </w:divBdr>
    </w:div>
    <w:div w:id="353196343">
      <w:bodyDiv w:val="1"/>
      <w:marLeft w:val="0"/>
      <w:marRight w:val="0"/>
      <w:marTop w:val="0"/>
      <w:marBottom w:val="0"/>
      <w:divBdr>
        <w:top w:val="none" w:sz="0" w:space="0" w:color="auto"/>
        <w:left w:val="none" w:sz="0" w:space="0" w:color="auto"/>
        <w:bottom w:val="none" w:sz="0" w:space="0" w:color="auto"/>
        <w:right w:val="none" w:sz="0" w:space="0" w:color="auto"/>
      </w:divBdr>
    </w:div>
    <w:div w:id="380786932">
      <w:bodyDiv w:val="1"/>
      <w:marLeft w:val="0"/>
      <w:marRight w:val="0"/>
      <w:marTop w:val="0"/>
      <w:marBottom w:val="0"/>
      <w:divBdr>
        <w:top w:val="none" w:sz="0" w:space="0" w:color="auto"/>
        <w:left w:val="none" w:sz="0" w:space="0" w:color="auto"/>
        <w:bottom w:val="none" w:sz="0" w:space="0" w:color="auto"/>
        <w:right w:val="none" w:sz="0" w:space="0" w:color="auto"/>
      </w:divBdr>
      <w:divsChild>
        <w:div w:id="1366180529">
          <w:marLeft w:val="0"/>
          <w:marRight w:val="0"/>
          <w:marTop w:val="0"/>
          <w:marBottom w:val="0"/>
          <w:divBdr>
            <w:top w:val="none" w:sz="0" w:space="0" w:color="auto"/>
            <w:left w:val="none" w:sz="0" w:space="0" w:color="auto"/>
            <w:bottom w:val="none" w:sz="0" w:space="0" w:color="auto"/>
            <w:right w:val="none" w:sz="0" w:space="0" w:color="auto"/>
          </w:divBdr>
        </w:div>
      </w:divsChild>
    </w:div>
    <w:div w:id="408160733">
      <w:bodyDiv w:val="1"/>
      <w:marLeft w:val="0"/>
      <w:marRight w:val="0"/>
      <w:marTop w:val="0"/>
      <w:marBottom w:val="0"/>
      <w:divBdr>
        <w:top w:val="none" w:sz="0" w:space="0" w:color="auto"/>
        <w:left w:val="none" w:sz="0" w:space="0" w:color="auto"/>
        <w:bottom w:val="none" w:sz="0" w:space="0" w:color="auto"/>
        <w:right w:val="none" w:sz="0" w:space="0" w:color="auto"/>
      </w:divBdr>
    </w:div>
    <w:div w:id="410783963">
      <w:bodyDiv w:val="1"/>
      <w:marLeft w:val="0"/>
      <w:marRight w:val="0"/>
      <w:marTop w:val="0"/>
      <w:marBottom w:val="0"/>
      <w:divBdr>
        <w:top w:val="none" w:sz="0" w:space="0" w:color="auto"/>
        <w:left w:val="none" w:sz="0" w:space="0" w:color="auto"/>
        <w:bottom w:val="none" w:sz="0" w:space="0" w:color="auto"/>
        <w:right w:val="none" w:sz="0" w:space="0" w:color="auto"/>
      </w:divBdr>
      <w:divsChild>
        <w:div w:id="1330600880">
          <w:marLeft w:val="0"/>
          <w:marRight w:val="0"/>
          <w:marTop w:val="0"/>
          <w:marBottom w:val="0"/>
          <w:divBdr>
            <w:top w:val="none" w:sz="0" w:space="0" w:color="auto"/>
            <w:left w:val="none" w:sz="0" w:space="0" w:color="auto"/>
            <w:bottom w:val="none" w:sz="0" w:space="0" w:color="auto"/>
            <w:right w:val="none" w:sz="0" w:space="0" w:color="auto"/>
          </w:divBdr>
        </w:div>
      </w:divsChild>
    </w:div>
    <w:div w:id="413016084">
      <w:bodyDiv w:val="1"/>
      <w:marLeft w:val="0"/>
      <w:marRight w:val="0"/>
      <w:marTop w:val="0"/>
      <w:marBottom w:val="0"/>
      <w:divBdr>
        <w:top w:val="none" w:sz="0" w:space="0" w:color="auto"/>
        <w:left w:val="none" w:sz="0" w:space="0" w:color="auto"/>
        <w:bottom w:val="none" w:sz="0" w:space="0" w:color="auto"/>
        <w:right w:val="none" w:sz="0" w:space="0" w:color="auto"/>
      </w:divBdr>
    </w:div>
    <w:div w:id="433093664">
      <w:bodyDiv w:val="1"/>
      <w:marLeft w:val="0"/>
      <w:marRight w:val="0"/>
      <w:marTop w:val="0"/>
      <w:marBottom w:val="0"/>
      <w:divBdr>
        <w:top w:val="none" w:sz="0" w:space="0" w:color="auto"/>
        <w:left w:val="none" w:sz="0" w:space="0" w:color="auto"/>
        <w:bottom w:val="none" w:sz="0" w:space="0" w:color="auto"/>
        <w:right w:val="none" w:sz="0" w:space="0" w:color="auto"/>
      </w:divBdr>
    </w:div>
    <w:div w:id="452671016">
      <w:bodyDiv w:val="1"/>
      <w:marLeft w:val="0"/>
      <w:marRight w:val="0"/>
      <w:marTop w:val="0"/>
      <w:marBottom w:val="0"/>
      <w:divBdr>
        <w:top w:val="none" w:sz="0" w:space="0" w:color="auto"/>
        <w:left w:val="none" w:sz="0" w:space="0" w:color="auto"/>
        <w:bottom w:val="none" w:sz="0" w:space="0" w:color="auto"/>
        <w:right w:val="none" w:sz="0" w:space="0" w:color="auto"/>
      </w:divBdr>
    </w:div>
    <w:div w:id="459491924">
      <w:bodyDiv w:val="1"/>
      <w:marLeft w:val="0"/>
      <w:marRight w:val="0"/>
      <w:marTop w:val="0"/>
      <w:marBottom w:val="0"/>
      <w:divBdr>
        <w:top w:val="none" w:sz="0" w:space="0" w:color="auto"/>
        <w:left w:val="none" w:sz="0" w:space="0" w:color="auto"/>
        <w:bottom w:val="none" w:sz="0" w:space="0" w:color="auto"/>
        <w:right w:val="none" w:sz="0" w:space="0" w:color="auto"/>
      </w:divBdr>
    </w:div>
    <w:div w:id="474955115">
      <w:bodyDiv w:val="1"/>
      <w:marLeft w:val="0"/>
      <w:marRight w:val="0"/>
      <w:marTop w:val="0"/>
      <w:marBottom w:val="0"/>
      <w:divBdr>
        <w:top w:val="none" w:sz="0" w:space="0" w:color="auto"/>
        <w:left w:val="none" w:sz="0" w:space="0" w:color="auto"/>
        <w:bottom w:val="none" w:sz="0" w:space="0" w:color="auto"/>
        <w:right w:val="none" w:sz="0" w:space="0" w:color="auto"/>
      </w:divBdr>
    </w:div>
    <w:div w:id="491215525">
      <w:bodyDiv w:val="1"/>
      <w:marLeft w:val="0"/>
      <w:marRight w:val="0"/>
      <w:marTop w:val="0"/>
      <w:marBottom w:val="0"/>
      <w:divBdr>
        <w:top w:val="none" w:sz="0" w:space="0" w:color="auto"/>
        <w:left w:val="none" w:sz="0" w:space="0" w:color="auto"/>
        <w:bottom w:val="none" w:sz="0" w:space="0" w:color="auto"/>
        <w:right w:val="none" w:sz="0" w:space="0" w:color="auto"/>
      </w:divBdr>
    </w:div>
    <w:div w:id="491604411">
      <w:bodyDiv w:val="1"/>
      <w:marLeft w:val="0"/>
      <w:marRight w:val="0"/>
      <w:marTop w:val="0"/>
      <w:marBottom w:val="0"/>
      <w:divBdr>
        <w:top w:val="none" w:sz="0" w:space="0" w:color="auto"/>
        <w:left w:val="none" w:sz="0" w:space="0" w:color="auto"/>
        <w:bottom w:val="none" w:sz="0" w:space="0" w:color="auto"/>
        <w:right w:val="none" w:sz="0" w:space="0" w:color="auto"/>
      </w:divBdr>
    </w:div>
    <w:div w:id="498036706">
      <w:bodyDiv w:val="1"/>
      <w:marLeft w:val="0"/>
      <w:marRight w:val="0"/>
      <w:marTop w:val="0"/>
      <w:marBottom w:val="0"/>
      <w:divBdr>
        <w:top w:val="none" w:sz="0" w:space="0" w:color="auto"/>
        <w:left w:val="none" w:sz="0" w:space="0" w:color="auto"/>
        <w:bottom w:val="none" w:sz="0" w:space="0" w:color="auto"/>
        <w:right w:val="none" w:sz="0" w:space="0" w:color="auto"/>
      </w:divBdr>
    </w:div>
    <w:div w:id="515000292">
      <w:bodyDiv w:val="1"/>
      <w:marLeft w:val="0"/>
      <w:marRight w:val="0"/>
      <w:marTop w:val="0"/>
      <w:marBottom w:val="0"/>
      <w:divBdr>
        <w:top w:val="none" w:sz="0" w:space="0" w:color="auto"/>
        <w:left w:val="none" w:sz="0" w:space="0" w:color="auto"/>
        <w:bottom w:val="none" w:sz="0" w:space="0" w:color="auto"/>
        <w:right w:val="none" w:sz="0" w:space="0" w:color="auto"/>
      </w:divBdr>
    </w:div>
    <w:div w:id="524947993">
      <w:bodyDiv w:val="1"/>
      <w:marLeft w:val="0"/>
      <w:marRight w:val="0"/>
      <w:marTop w:val="0"/>
      <w:marBottom w:val="0"/>
      <w:divBdr>
        <w:top w:val="none" w:sz="0" w:space="0" w:color="auto"/>
        <w:left w:val="none" w:sz="0" w:space="0" w:color="auto"/>
        <w:bottom w:val="none" w:sz="0" w:space="0" w:color="auto"/>
        <w:right w:val="none" w:sz="0" w:space="0" w:color="auto"/>
      </w:divBdr>
    </w:div>
    <w:div w:id="529680747">
      <w:bodyDiv w:val="1"/>
      <w:marLeft w:val="0"/>
      <w:marRight w:val="0"/>
      <w:marTop w:val="0"/>
      <w:marBottom w:val="0"/>
      <w:divBdr>
        <w:top w:val="none" w:sz="0" w:space="0" w:color="auto"/>
        <w:left w:val="none" w:sz="0" w:space="0" w:color="auto"/>
        <w:bottom w:val="none" w:sz="0" w:space="0" w:color="auto"/>
        <w:right w:val="none" w:sz="0" w:space="0" w:color="auto"/>
      </w:divBdr>
    </w:div>
    <w:div w:id="534198576">
      <w:bodyDiv w:val="1"/>
      <w:marLeft w:val="0"/>
      <w:marRight w:val="0"/>
      <w:marTop w:val="0"/>
      <w:marBottom w:val="0"/>
      <w:divBdr>
        <w:top w:val="none" w:sz="0" w:space="0" w:color="auto"/>
        <w:left w:val="none" w:sz="0" w:space="0" w:color="auto"/>
        <w:bottom w:val="none" w:sz="0" w:space="0" w:color="auto"/>
        <w:right w:val="none" w:sz="0" w:space="0" w:color="auto"/>
      </w:divBdr>
    </w:div>
    <w:div w:id="540477877">
      <w:bodyDiv w:val="1"/>
      <w:marLeft w:val="0"/>
      <w:marRight w:val="0"/>
      <w:marTop w:val="0"/>
      <w:marBottom w:val="0"/>
      <w:divBdr>
        <w:top w:val="none" w:sz="0" w:space="0" w:color="auto"/>
        <w:left w:val="none" w:sz="0" w:space="0" w:color="auto"/>
        <w:bottom w:val="none" w:sz="0" w:space="0" w:color="auto"/>
        <w:right w:val="none" w:sz="0" w:space="0" w:color="auto"/>
      </w:divBdr>
      <w:divsChild>
        <w:div w:id="329986294">
          <w:marLeft w:val="0"/>
          <w:marRight w:val="0"/>
          <w:marTop w:val="0"/>
          <w:marBottom w:val="0"/>
          <w:divBdr>
            <w:top w:val="none" w:sz="0" w:space="4" w:color="FFFFFF"/>
            <w:left w:val="single" w:sz="24" w:space="31" w:color="FFFFFF"/>
            <w:bottom w:val="none" w:sz="0" w:space="4" w:color="FFFFFF"/>
            <w:right w:val="none" w:sz="0" w:space="31" w:color="FFFFFF"/>
          </w:divBdr>
        </w:div>
        <w:div w:id="196086688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551774848">
      <w:bodyDiv w:val="1"/>
      <w:marLeft w:val="0"/>
      <w:marRight w:val="0"/>
      <w:marTop w:val="0"/>
      <w:marBottom w:val="0"/>
      <w:divBdr>
        <w:top w:val="none" w:sz="0" w:space="0" w:color="auto"/>
        <w:left w:val="none" w:sz="0" w:space="0" w:color="auto"/>
        <w:bottom w:val="none" w:sz="0" w:space="0" w:color="auto"/>
        <w:right w:val="none" w:sz="0" w:space="0" w:color="auto"/>
      </w:divBdr>
    </w:div>
    <w:div w:id="574365730">
      <w:bodyDiv w:val="1"/>
      <w:marLeft w:val="0"/>
      <w:marRight w:val="0"/>
      <w:marTop w:val="0"/>
      <w:marBottom w:val="0"/>
      <w:divBdr>
        <w:top w:val="none" w:sz="0" w:space="0" w:color="auto"/>
        <w:left w:val="none" w:sz="0" w:space="0" w:color="auto"/>
        <w:bottom w:val="none" w:sz="0" w:space="0" w:color="auto"/>
        <w:right w:val="none" w:sz="0" w:space="0" w:color="auto"/>
      </w:divBdr>
    </w:div>
    <w:div w:id="590234261">
      <w:bodyDiv w:val="1"/>
      <w:marLeft w:val="0"/>
      <w:marRight w:val="0"/>
      <w:marTop w:val="0"/>
      <w:marBottom w:val="0"/>
      <w:divBdr>
        <w:top w:val="none" w:sz="0" w:space="0" w:color="auto"/>
        <w:left w:val="none" w:sz="0" w:space="0" w:color="auto"/>
        <w:bottom w:val="none" w:sz="0" w:space="0" w:color="auto"/>
        <w:right w:val="none" w:sz="0" w:space="0" w:color="auto"/>
      </w:divBdr>
    </w:div>
    <w:div w:id="609356383">
      <w:bodyDiv w:val="1"/>
      <w:marLeft w:val="0"/>
      <w:marRight w:val="0"/>
      <w:marTop w:val="0"/>
      <w:marBottom w:val="0"/>
      <w:divBdr>
        <w:top w:val="none" w:sz="0" w:space="0" w:color="auto"/>
        <w:left w:val="none" w:sz="0" w:space="0" w:color="auto"/>
        <w:bottom w:val="none" w:sz="0" w:space="0" w:color="auto"/>
        <w:right w:val="none" w:sz="0" w:space="0" w:color="auto"/>
      </w:divBdr>
    </w:div>
    <w:div w:id="616640334">
      <w:bodyDiv w:val="1"/>
      <w:marLeft w:val="0"/>
      <w:marRight w:val="0"/>
      <w:marTop w:val="0"/>
      <w:marBottom w:val="0"/>
      <w:divBdr>
        <w:top w:val="none" w:sz="0" w:space="0" w:color="auto"/>
        <w:left w:val="none" w:sz="0" w:space="0" w:color="auto"/>
        <w:bottom w:val="none" w:sz="0" w:space="0" w:color="auto"/>
        <w:right w:val="none" w:sz="0" w:space="0" w:color="auto"/>
      </w:divBdr>
    </w:div>
    <w:div w:id="634988654">
      <w:bodyDiv w:val="1"/>
      <w:marLeft w:val="0"/>
      <w:marRight w:val="0"/>
      <w:marTop w:val="0"/>
      <w:marBottom w:val="0"/>
      <w:divBdr>
        <w:top w:val="none" w:sz="0" w:space="0" w:color="auto"/>
        <w:left w:val="none" w:sz="0" w:space="0" w:color="auto"/>
        <w:bottom w:val="none" w:sz="0" w:space="0" w:color="auto"/>
        <w:right w:val="none" w:sz="0" w:space="0" w:color="auto"/>
      </w:divBdr>
    </w:div>
    <w:div w:id="683290431">
      <w:bodyDiv w:val="1"/>
      <w:marLeft w:val="0"/>
      <w:marRight w:val="0"/>
      <w:marTop w:val="0"/>
      <w:marBottom w:val="0"/>
      <w:divBdr>
        <w:top w:val="none" w:sz="0" w:space="0" w:color="auto"/>
        <w:left w:val="none" w:sz="0" w:space="0" w:color="auto"/>
        <w:bottom w:val="none" w:sz="0" w:space="0" w:color="auto"/>
        <w:right w:val="none" w:sz="0" w:space="0" w:color="auto"/>
      </w:divBdr>
    </w:div>
    <w:div w:id="687759547">
      <w:bodyDiv w:val="1"/>
      <w:marLeft w:val="0"/>
      <w:marRight w:val="0"/>
      <w:marTop w:val="0"/>
      <w:marBottom w:val="0"/>
      <w:divBdr>
        <w:top w:val="none" w:sz="0" w:space="0" w:color="auto"/>
        <w:left w:val="none" w:sz="0" w:space="0" w:color="auto"/>
        <w:bottom w:val="none" w:sz="0" w:space="0" w:color="auto"/>
        <w:right w:val="none" w:sz="0" w:space="0" w:color="auto"/>
      </w:divBdr>
    </w:div>
    <w:div w:id="706105093">
      <w:bodyDiv w:val="1"/>
      <w:marLeft w:val="0"/>
      <w:marRight w:val="0"/>
      <w:marTop w:val="0"/>
      <w:marBottom w:val="0"/>
      <w:divBdr>
        <w:top w:val="none" w:sz="0" w:space="0" w:color="auto"/>
        <w:left w:val="none" w:sz="0" w:space="0" w:color="auto"/>
        <w:bottom w:val="none" w:sz="0" w:space="0" w:color="auto"/>
        <w:right w:val="none" w:sz="0" w:space="0" w:color="auto"/>
      </w:divBdr>
    </w:div>
    <w:div w:id="733115872">
      <w:bodyDiv w:val="1"/>
      <w:marLeft w:val="0"/>
      <w:marRight w:val="0"/>
      <w:marTop w:val="0"/>
      <w:marBottom w:val="0"/>
      <w:divBdr>
        <w:top w:val="none" w:sz="0" w:space="0" w:color="auto"/>
        <w:left w:val="none" w:sz="0" w:space="0" w:color="auto"/>
        <w:bottom w:val="none" w:sz="0" w:space="0" w:color="auto"/>
        <w:right w:val="none" w:sz="0" w:space="0" w:color="auto"/>
      </w:divBdr>
    </w:div>
    <w:div w:id="739522026">
      <w:bodyDiv w:val="1"/>
      <w:marLeft w:val="0"/>
      <w:marRight w:val="0"/>
      <w:marTop w:val="0"/>
      <w:marBottom w:val="0"/>
      <w:divBdr>
        <w:top w:val="none" w:sz="0" w:space="0" w:color="auto"/>
        <w:left w:val="none" w:sz="0" w:space="0" w:color="auto"/>
        <w:bottom w:val="none" w:sz="0" w:space="0" w:color="auto"/>
        <w:right w:val="none" w:sz="0" w:space="0" w:color="auto"/>
      </w:divBdr>
    </w:div>
    <w:div w:id="745423727">
      <w:bodyDiv w:val="1"/>
      <w:marLeft w:val="0"/>
      <w:marRight w:val="0"/>
      <w:marTop w:val="0"/>
      <w:marBottom w:val="0"/>
      <w:divBdr>
        <w:top w:val="none" w:sz="0" w:space="0" w:color="auto"/>
        <w:left w:val="none" w:sz="0" w:space="0" w:color="auto"/>
        <w:bottom w:val="none" w:sz="0" w:space="0" w:color="auto"/>
        <w:right w:val="none" w:sz="0" w:space="0" w:color="auto"/>
      </w:divBdr>
    </w:div>
    <w:div w:id="747193874">
      <w:bodyDiv w:val="1"/>
      <w:marLeft w:val="0"/>
      <w:marRight w:val="0"/>
      <w:marTop w:val="0"/>
      <w:marBottom w:val="0"/>
      <w:divBdr>
        <w:top w:val="none" w:sz="0" w:space="0" w:color="auto"/>
        <w:left w:val="none" w:sz="0" w:space="0" w:color="auto"/>
        <w:bottom w:val="none" w:sz="0" w:space="0" w:color="auto"/>
        <w:right w:val="none" w:sz="0" w:space="0" w:color="auto"/>
      </w:divBdr>
    </w:div>
    <w:div w:id="749156408">
      <w:bodyDiv w:val="1"/>
      <w:marLeft w:val="0"/>
      <w:marRight w:val="0"/>
      <w:marTop w:val="0"/>
      <w:marBottom w:val="0"/>
      <w:divBdr>
        <w:top w:val="none" w:sz="0" w:space="0" w:color="auto"/>
        <w:left w:val="none" w:sz="0" w:space="0" w:color="auto"/>
        <w:bottom w:val="none" w:sz="0" w:space="0" w:color="auto"/>
        <w:right w:val="none" w:sz="0" w:space="0" w:color="auto"/>
      </w:divBdr>
    </w:div>
    <w:div w:id="786697632">
      <w:bodyDiv w:val="1"/>
      <w:marLeft w:val="0"/>
      <w:marRight w:val="0"/>
      <w:marTop w:val="0"/>
      <w:marBottom w:val="0"/>
      <w:divBdr>
        <w:top w:val="none" w:sz="0" w:space="0" w:color="auto"/>
        <w:left w:val="none" w:sz="0" w:space="0" w:color="auto"/>
        <w:bottom w:val="none" w:sz="0" w:space="0" w:color="auto"/>
        <w:right w:val="none" w:sz="0" w:space="0" w:color="auto"/>
      </w:divBdr>
    </w:div>
    <w:div w:id="792401037">
      <w:bodyDiv w:val="1"/>
      <w:marLeft w:val="0"/>
      <w:marRight w:val="0"/>
      <w:marTop w:val="0"/>
      <w:marBottom w:val="0"/>
      <w:divBdr>
        <w:top w:val="none" w:sz="0" w:space="0" w:color="auto"/>
        <w:left w:val="none" w:sz="0" w:space="0" w:color="auto"/>
        <w:bottom w:val="none" w:sz="0" w:space="0" w:color="auto"/>
        <w:right w:val="none" w:sz="0" w:space="0" w:color="auto"/>
      </w:divBdr>
    </w:div>
    <w:div w:id="812990001">
      <w:bodyDiv w:val="1"/>
      <w:marLeft w:val="0"/>
      <w:marRight w:val="0"/>
      <w:marTop w:val="0"/>
      <w:marBottom w:val="0"/>
      <w:divBdr>
        <w:top w:val="none" w:sz="0" w:space="0" w:color="auto"/>
        <w:left w:val="none" w:sz="0" w:space="0" w:color="auto"/>
        <w:bottom w:val="none" w:sz="0" w:space="0" w:color="auto"/>
        <w:right w:val="none" w:sz="0" w:space="0" w:color="auto"/>
      </w:divBdr>
    </w:div>
    <w:div w:id="911744266">
      <w:bodyDiv w:val="1"/>
      <w:marLeft w:val="0"/>
      <w:marRight w:val="0"/>
      <w:marTop w:val="0"/>
      <w:marBottom w:val="0"/>
      <w:divBdr>
        <w:top w:val="none" w:sz="0" w:space="0" w:color="auto"/>
        <w:left w:val="none" w:sz="0" w:space="0" w:color="auto"/>
        <w:bottom w:val="none" w:sz="0" w:space="0" w:color="auto"/>
        <w:right w:val="none" w:sz="0" w:space="0" w:color="auto"/>
      </w:divBdr>
    </w:div>
    <w:div w:id="949094591">
      <w:bodyDiv w:val="1"/>
      <w:marLeft w:val="0"/>
      <w:marRight w:val="0"/>
      <w:marTop w:val="0"/>
      <w:marBottom w:val="0"/>
      <w:divBdr>
        <w:top w:val="none" w:sz="0" w:space="0" w:color="auto"/>
        <w:left w:val="none" w:sz="0" w:space="0" w:color="auto"/>
        <w:bottom w:val="none" w:sz="0" w:space="0" w:color="auto"/>
        <w:right w:val="none" w:sz="0" w:space="0" w:color="auto"/>
      </w:divBdr>
    </w:div>
    <w:div w:id="951327112">
      <w:bodyDiv w:val="1"/>
      <w:marLeft w:val="0"/>
      <w:marRight w:val="0"/>
      <w:marTop w:val="0"/>
      <w:marBottom w:val="0"/>
      <w:divBdr>
        <w:top w:val="none" w:sz="0" w:space="0" w:color="auto"/>
        <w:left w:val="none" w:sz="0" w:space="0" w:color="auto"/>
        <w:bottom w:val="none" w:sz="0" w:space="0" w:color="auto"/>
        <w:right w:val="none" w:sz="0" w:space="0" w:color="auto"/>
      </w:divBdr>
    </w:div>
    <w:div w:id="961349143">
      <w:bodyDiv w:val="1"/>
      <w:marLeft w:val="0"/>
      <w:marRight w:val="0"/>
      <w:marTop w:val="0"/>
      <w:marBottom w:val="0"/>
      <w:divBdr>
        <w:top w:val="none" w:sz="0" w:space="0" w:color="auto"/>
        <w:left w:val="none" w:sz="0" w:space="0" w:color="auto"/>
        <w:bottom w:val="none" w:sz="0" w:space="0" w:color="auto"/>
        <w:right w:val="none" w:sz="0" w:space="0" w:color="auto"/>
      </w:divBdr>
    </w:div>
    <w:div w:id="1011880677">
      <w:bodyDiv w:val="1"/>
      <w:marLeft w:val="0"/>
      <w:marRight w:val="0"/>
      <w:marTop w:val="0"/>
      <w:marBottom w:val="0"/>
      <w:divBdr>
        <w:top w:val="none" w:sz="0" w:space="0" w:color="auto"/>
        <w:left w:val="none" w:sz="0" w:space="0" w:color="auto"/>
        <w:bottom w:val="none" w:sz="0" w:space="0" w:color="auto"/>
        <w:right w:val="none" w:sz="0" w:space="0" w:color="auto"/>
      </w:divBdr>
    </w:div>
    <w:div w:id="1043168414">
      <w:bodyDiv w:val="1"/>
      <w:marLeft w:val="0"/>
      <w:marRight w:val="0"/>
      <w:marTop w:val="0"/>
      <w:marBottom w:val="0"/>
      <w:divBdr>
        <w:top w:val="none" w:sz="0" w:space="0" w:color="auto"/>
        <w:left w:val="none" w:sz="0" w:space="0" w:color="auto"/>
        <w:bottom w:val="none" w:sz="0" w:space="0" w:color="auto"/>
        <w:right w:val="none" w:sz="0" w:space="0" w:color="auto"/>
      </w:divBdr>
    </w:div>
    <w:div w:id="1075586761">
      <w:bodyDiv w:val="1"/>
      <w:marLeft w:val="0"/>
      <w:marRight w:val="0"/>
      <w:marTop w:val="0"/>
      <w:marBottom w:val="0"/>
      <w:divBdr>
        <w:top w:val="none" w:sz="0" w:space="0" w:color="auto"/>
        <w:left w:val="none" w:sz="0" w:space="0" w:color="auto"/>
        <w:bottom w:val="none" w:sz="0" w:space="0" w:color="auto"/>
        <w:right w:val="none" w:sz="0" w:space="0" w:color="auto"/>
      </w:divBdr>
    </w:div>
    <w:div w:id="1080254105">
      <w:bodyDiv w:val="1"/>
      <w:marLeft w:val="0"/>
      <w:marRight w:val="0"/>
      <w:marTop w:val="0"/>
      <w:marBottom w:val="0"/>
      <w:divBdr>
        <w:top w:val="none" w:sz="0" w:space="0" w:color="auto"/>
        <w:left w:val="none" w:sz="0" w:space="0" w:color="auto"/>
        <w:bottom w:val="none" w:sz="0" w:space="0" w:color="auto"/>
        <w:right w:val="none" w:sz="0" w:space="0" w:color="auto"/>
      </w:divBdr>
    </w:div>
    <w:div w:id="1082948660">
      <w:bodyDiv w:val="1"/>
      <w:marLeft w:val="0"/>
      <w:marRight w:val="0"/>
      <w:marTop w:val="0"/>
      <w:marBottom w:val="0"/>
      <w:divBdr>
        <w:top w:val="none" w:sz="0" w:space="0" w:color="auto"/>
        <w:left w:val="none" w:sz="0" w:space="0" w:color="auto"/>
        <w:bottom w:val="none" w:sz="0" w:space="0" w:color="auto"/>
        <w:right w:val="none" w:sz="0" w:space="0" w:color="auto"/>
      </w:divBdr>
    </w:div>
    <w:div w:id="1096905597">
      <w:bodyDiv w:val="1"/>
      <w:marLeft w:val="0"/>
      <w:marRight w:val="0"/>
      <w:marTop w:val="0"/>
      <w:marBottom w:val="0"/>
      <w:divBdr>
        <w:top w:val="none" w:sz="0" w:space="0" w:color="auto"/>
        <w:left w:val="none" w:sz="0" w:space="0" w:color="auto"/>
        <w:bottom w:val="none" w:sz="0" w:space="0" w:color="auto"/>
        <w:right w:val="none" w:sz="0" w:space="0" w:color="auto"/>
      </w:divBdr>
    </w:div>
    <w:div w:id="1118060752">
      <w:bodyDiv w:val="1"/>
      <w:marLeft w:val="0"/>
      <w:marRight w:val="0"/>
      <w:marTop w:val="0"/>
      <w:marBottom w:val="0"/>
      <w:divBdr>
        <w:top w:val="none" w:sz="0" w:space="0" w:color="auto"/>
        <w:left w:val="none" w:sz="0" w:space="0" w:color="auto"/>
        <w:bottom w:val="none" w:sz="0" w:space="0" w:color="auto"/>
        <w:right w:val="none" w:sz="0" w:space="0" w:color="auto"/>
      </w:divBdr>
    </w:div>
    <w:div w:id="1163544732">
      <w:bodyDiv w:val="1"/>
      <w:marLeft w:val="0"/>
      <w:marRight w:val="0"/>
      <w:marTop w:val="0"/>
      <w:marBottom w:val="0"/>
      <w:divBdr>
        <w:top w:val="none" w:sz="0" w:space="0" w:color="auto"/>
        <w:left w:val="none" w:sz="0" w:space="0" w:color="auto"/>
        <w:bottom w:val="none" w:sz="0" w:space="0" w:color="auto"/>
        <w:right w:val="none" w:sz="0" w:space="0" w:color="auto"/>
      </w:divBdr>
    </w:div>
    <w:div w:id="1196843670">
      <w:bodyDiv w:val="1"/>
      <w:marLeft w:val="0"/>
      <w:marRight w:val="0"/>
      <w:marTop w:val="0"/>
      <w:marBottom w:val="0"/>
      <w:divBdr>
        <w:top w:val="none" w:sz="0" w:space="0" w:color="auto"/>
        <w:left w:val="none" w:sz="0" w:space="0" w:color="auto"/>
        <w:bottom w:val="none" w:sz="0" w:space="0" w:color="auto"/>
        <w:right w:val="none" w:sz="0" w:space="0" w:color="auto"/>
      </w:divBdr>
    </w:div>
    <w:div w:id="1281916189">
      <w:bodyDiv w:val="1"/>
      <w:marLeft w:val="0"/>
      <w:marRight w:val="0"/>
      <w:marTop w:val="0"/>
      <w:marBottom w:val="0"/>
      <w:divBdr>
        <w:top w:val="none" w:sz="0" w:space="0" w:color="auto"/>
        <w:left w:val="none" w:sz="0" w:space="0" w:color="auto"/>
        <w:bottom w:val="none" w:sz="0" w:space="0" w:color="auto"/>
        <w:right w:val="none" w:sz="0" w:space="0" w:color="auto"/>
      </w:divBdr>
    </w:div>
    <w:div w:id="1306814879">
      <w:bodyDiv w:val="1"/>
      <w:marLeft w:val="0"/>
      <w:marRight w:val="0"/>
      <w:marTop w:val="0"/>
      <w:marBottom w:val="0"/>
      <w:divBdr>
        <w:top w:val="none" w:sz="0" w:space="0" w:color="auto"/>
        <w:left w:val="none" w:sz="0" w:space="0" w:color="auto"/>
        <w:bottom w:val="none" w:sz="0" w:space="0" w:color="auto"/>
        <w:right w:val="none" w:sz="0" w:space="0" w:color="auto"/>
      </w:divBdr>
    </w:div>
    <w:div w:id="1325938156">
      <w:bodyDiv w:val="1"/>
      <w:marLeft w:val="0"/>
      <w:marRight w:val="0"/>
      <w:marTop w:val="0"/>
      <w:marBottom w:val="0"/>
      <w:divBdr>
        <w:top w:val="none" w:sz="0" w:space="0" w:color="auto"/>
        <w:left w:val="none" w:sz="0" w:space="0" w:color="auto"/>
        <w:bottom w:val="none" w:sz="0" w:space="0" w:color="auto"/>
        <w:right w:val="none" w:sz="0" w:space="0" w:color="auto"/>
      </w:divBdr>
      <w:divsChild>
        <w:div w:id="221986332">
          <w:marLeft w:val="0"/>
          <w:marRight w:val="0"/>
          <w:marTop w:val="0"/>
          <w:marBottom w:val="0"/>
          <w:divBdr>
            <w:top w:val="none" w:sz="0" w:space="0" w:color="auto"/>
            <w:left w:val="none" w:sz="0" w:space="0" w:color="auto"/>
            <w:bottom w:val="none" w:sz="0" w:space="0" w:color="auto"/>
            <w:right w:val="none" w:sz="0" w:space="0" w:color="auto"/>
          </w:divBdr>
        </w:div>
      </w:divsChild>
    </w:div>
    <w:div w:id="1334600969">
      <w:bodyDiv w:val="1"/>
      <w:marLeft w:val="0"/>
      <w:marRight w:val="0"/>
      <w:marTop w:val="0"/>
      <w:marBottom w:val="0"/>
      <w:divBdr>
        <w:top w:val="none" w:sz="0" w:space="0" w:color="auto"/>
        <w:left w:val="none" w:sz="0" w:space="0" w:color="auto"/>
        <w:bottom w:val="none" w:sz="0" w:space="0" w:color="auto"/>
        <w:right w:val="none" w:sz="0" w:space="0" w:color="auto"/>
      </w:divBdr>
    </w:div>
    <w:div w:id="1351221528">
      <w:bodyDiv w:val="1"/>
      <w:marLeft w:val="0"/>
      <w:marRight w:val="0"/>
      <w:marTop w:val="0"/>
      <w:marBottom w:val="0"/>
      <w:divBdr>
        <w:top w:val="none" w:sz="0" w:space="0" w:color="auto"/>
        <w:left w:val="none" w:sz="0" w:space="0" w:color="auto"/>
        <w:bottom w:val="none" w:sz="0" w:space="0" w:color="auto"/>
        <w:right w:val="none" w:sz="0" w:space="0" w:color="auto"/>
      </w:divBdr>
    </w:div>
    <w:div w:id="1351686346">
      <w:bodyDiv w:val="1"/>
      <w:marLeft w:val="0"/>
      <w:marRight w:val="0"/>
      <w:marTop w:val="0"/>
      <w:marBottom w:val="0"/>
      <w:divBdr>
        <w:top w:val="none" w:sz="0" w:space="0" w:color="auto"/>
        <w:left w:val="none" w:sz="0" w:space="0" w:color="auto"/>
        <w:bottom w:val="none" w:sz="0" w:space="0" w:color="auto"/>
        <w:right w:val="none" w:sz="0" w:space="0" w:color="auto"/>
      </w:divBdr>
    </w:div>
    <w:div w:id="1356032133">
      <w:bodyDiv w:val="1"/>
      <w:marLeft w:val="0"/>
      <w:marRight w:val="0"/>
      <w:marTop w:val="0"/>
      <w:marBottom w:val="0"/>
      <w:divBdr>
        <w:top w:val="none" w:sz="0" w:space="0" w:color="auto"/>
        <w:left w:val="none" w:sz="0" w:space="0" w:color="auto"/>
        <w:bottom w:val="none" w:sz="0" w:space="0" w:color="auto"/>
        <w:right w:val="none" w:sz="0" w:space="0" w:color="auto"/>
      </w:divBdr>
    </w:div>
    <w:div w:id="1358388163">
      <w:bodyDiv w:val="1"/>
      <w:marLeft w:val="0"/>
      <w:marRight w:val="0"/>
      <w:marTop w:val="0"/>
      <w:marBottom w:val="0"/>
      <w:divBdr>
        <w:top w:val="none" w:sz="0" w:space="0" w:color="auto"/>
        <w:left w:val="none" w:sz="0" w:space="0" w:color="auto"/>
        <w:bottom w:val="none" w:sz="0" w:space="0" w:color="auto"/>
        <w:right w:val="none" w:sz="0" w:space="0" w:color="auto"/>
      </w:divBdr>
    </w:div>
    <w:div w:id="1384788143">
      <w:bodyDiv w:val="1"/>
      <w:marLeft w:val="0"/>
      <w:marRight w:val="0"/>
      <w:marTop w:val="0"/>
      <w:marBottom w:val="0"/>
      <w:divBdr>
        <w:top w:val="none" w:sz="0" w:space="0" w:color="auto"/>
        <w:left w:val="none" w:sz="0" w:space="0" w:color="auto"/>
        <w:bottom w:val="none" w:sz="0" w:space="0" w:color="auto"/>
        <w:right w:val="none" w:sz="0" w:space="0" w:color="auto"/>
      </w:divBdr>
    </w:div>
    <w:div w:id="1393043674">
      <w:bodyDiv w:val="1"/>
      <w:marLeft w:val="0"/>
      <w:marRight w:val="0"/>
      <w:marTop w:val="0"/>
      <w:marBottom w:val="0"/>
      <w:divBdr>
        <w:top w:val="none" w:sz="0" w:space="0" w:color="auto"/>
        <w:left w:val="none" w:sz="0" w:space="0" w:color="auto"/>
        <w:bottom w:val="none" w:sz="0" w:space="0" w:color="auto"/>
        <w:right w:val="none" w:sz="0" w:space="0" w:color="auto"/>
      </w:divBdr>
    </w:div>
    <w:div w:id="1452673357">
      <w:bodyDiv w:val="1"/>
      <w:marLeft w:val="0"/>
      <w:marRight w:val="0"/>
      <w:marTop w:val="0"/>
      <w:marBottom w:val="0"/>
      <w:divBdr>
        <w:top w:val="none" w:sz="0" w:space="0" w:color="auto"/>
        <w:left w:val="none" w:sz="0" w:space="0" w:color="auto"/>
        <w:bottom w:val="none" w:sz="0" w:space="0" w:color="auto"/>
        <w:right w:val="none" w:sz="0" w:space="0" w:color="auto"/>
      </w:divBdr>
    </w:div>
    <w:div w:id="1458914915">
      <w:bodyDiv w:val="1"/>
      <w:marLeft w:val="0"/>
      <w:marRight w:val="0"/>
      <w:marTop w:val="0"/>
      <w:marBottom w:val="0"/>
      <w:divBdr>
        <w:top w:val="none" w:sz="0" w:space="0" w:color="auto"/>
        <w:left w:val="none" w:sz="0" w:space="0" w:color="auto"/>
        <w:bottom w:val="none" w:sz="0" w:space="0" w:color="auto"/>
        <w:right w:val="none" w:sz="0" w:space="0" w:color="auto"/>
      </w:divBdr>
    </w:div>
    <w:div w:id="1460299305">
      <w:bodyDiv w:val="1"/>
      <w:marLeft w:val="0"/>
      <w:marRight w:val="0"/>
      <w:marTop w:val="0"/>
      <w:marBottom w:val="0"/>
      <w:divBdr>
        <w:top w:val="none" w:sz="0" w:space="0" w:color="auto"/>
        <w:left w:val="none" w:sz="0" w:space="0" w:color="auto"/>
        <w:bottom w:val="none" w:sz="0" w:space="0" w:color="auto"/>
        <w:right w:val="none" w:sz="0" w:space="0" w:color="auto"/>
      </w:divBdr>
    </w:div>
    <w:div w:id="1502575085">
      <w:bodyDiv w:val="1"/>
      <w:marLeft w:val="0"/>
      <w:marRight w:val="0"/>
      <w:marTop w:val="0"/>
      <w:marBottom w:val="0"/>
      <w:divBdr>
        <w:top w:val="none" w:sz="0" w:space="0" w:color="auto"/>
        <w:left w:val="none" w:sz="0" w:space="0" w:color="auto"/>
        <w:bottom w:val="none" w:sz="0" w:space="0" w:color="auto"/>
        <w:right w:val="none" w:sz="0" w:space="0" w:color="auto"/>
      </w:divBdr>
      <w:divsChild>
        <w:div w:id="1143037063">
          <w:marLeft w:val="0"/>
          <w:marRight w:val="0"/>
          <w:marTop w:val="0"/>
          <w:marBottom w:val="0"/>
          <w:divBdr>
            <w:top w:val="none" w:sz="0" w:space="0" w:color="auto"/>
            <w:left w:val="none" w:sz="0" w:space="0" w:color="auto"/>
            <w:bottom w:val="none" w:sz="0" w:space="0" w:color="auto"/>
            <w:right w:val="none" w:sz="0" w:space="0" w:color="auto"/>
          </w:divBdr>
        </w:div>
      </w:divsChild>
    </w:div>
    <w:div w:id="1510371733">
      <w:bodyDiv w:val="1"/>
      <w:marLeft w:val="0"/>
      <w:marRight w:val="0"/>
      <w:marTop w:val="0"/>
      <w:marBottom w:val="0"/>
      <w:divBdr>
        <w:top w:val="none" w:sz="0" w:space="0" w:color="auto"/>
        <w:left w:val="none" w:sz="0" w:space="0" w:color="auto"/>
        <w:bottom w:val="none" w:sz="0" w:space="0" w:color="auto"/>
        <w:right w:val="none" w:sz="0" w:space="0" w:color="auto"/>
      </w:divBdr>
    </w:div>
    <w:div w:id="1515730544">
      <w:bodyDiv w:val="1"/>
      <w:marLeft w:val="0"/>
      <w:marRight w:val="0"/>
      <w:marTop w:val="0"/>
      <w:marBottom w:val="0"/>
      <w:divBdr>
        <w:top w:val="none" w:sz="0" w:space="0" w:color="auto"/>
        <w:left w:val="none" w:sz="0" w:space="0" w:color="auto"/>
        <w:bottom w:val="none" w:sz="0" w:space="0" w:color="auto"/>
        <w:right w:val="none" w:sz="0" w:space="0" w:color="auto"/>
      </w:divBdr>
      <w:divsChild>
        <w:div w:id="1927498219">
          <w:marLeft w:val="0"/>
          <w:marRight w:val="0"/>
          <w:marTop w:val="0"/>
          <w:marBottom w:val="0"/>
          <w:divBdr>
            <w:top w:val="none" w:sz="0" w:space="0" w:color="auto"/>
            <w:left w:val="none" w:sz="0" w:space="0" w:color="auto"/>
            <w:bottom w:val="none" w:sz="0" w:space="0" w:color="auto"/>
            <w:right w:val="none" w:sz="0" w:space="0" w:color="auto"/>
          </w:divBdr>
        </w:div>
      </w:divsChild>
    </w:div>
    <w:div w:id="1525709659">
      <w:bodyDiv w:val="1"/>
      <w:marLeft w:val="0"/>
      <w:marRight w:val="0"/>
      <w:marTop w:val="0"/>
      <w:marBottom w:val="0"/>
      <w:divBdr>
        <w:top w:val="none" w:sz="0" w:space="0" w:color="auto"/>
        <w:left w:val="none" w:sz="0" w:space="0" w:color="auto"/>
        <w:bottom w:val="none" w:sz="0" w:space="0" w:color="auto"/>
        <w:right w:val="none" w:sz="0" w:space="0" w:color="auto"/>
      </w:divBdr>
    </w:div>
    <w:div w:id="1528375053">
      <w:bodyDiv w:val="1"/>
      <w:marLeft w:val="0"/>
      <w:marRight w:val="0"/>
      <w:marTop w:val="0"/>
      <w:marBottom w:val="0"/>
      <w:divBdr>
        <w:top w:val="none" w:sz="0" w:space="0" w:color="auto"/>
        <w:left w:val="none" w:sz="0" w:space="0" w:color="auto"/>
        <w:bottom w:val="none" w:sz="0" w:space="0" w:color="auto"/>
        <w:right w:val="none" w:sz="0" w:space="0" w:color="auto"/>
      </w:divBdr>
    </w:div>
    <w:div w:id="1541015600">
      <w:bodyDiv w:val="1"/>
      <w:marLeft w:val="0"/>
      <w:marRight w:val="0"/>
      <w:marTop w:val="0"/>
      <w:marBottom w:val="0"/>
      <w:divBdr>
        <w:top w:val="none" w:sz="0" w:space="0" w:color="auto"/>
        <w:left w:val="none" w:sz="0" w:space="0" w:color="auto"/>
        <w:bottom w:val="none" w:sz="0" w:space="0" w:color="auto"/>
        <w:right w:val="none" w:sz="0" w:space="0" w:color="auto"/>
      </w:divBdr>
    </w:div>
    <w:div w:id="1557736318">
      <w:bodyDiv w:val="1"/>
      <w:marLeft w:val="0"/>
      <w:marRight w:val="0"/>
      <w:marTop w:val="0"/>
      <w:marBottom w:val="0"/>
      <w:divBdr>
        <w:top w:val="none" w:sz="0" w:space="0" w:color="auto"/>
        <w:left w:val="none" w:sz="0" w:space="0" w:color="auto"/>
        <w:bottom w:val="none" w:sz="0" w:space="0" w:color="auto"/>
        <w:right w:val="none" w:sz="0" w:space="0" w:color="auto"/>
      </w:divBdr>
    </w:div>
    <w:div w:id="1561398487">
      <w:bodyDiv w:val="1"/>
      <w:marLeft w:val="0"/>
      <w:marRight w:val="0"/>
      <w:marTop w:val="0"/>
      <w:marBottom w:val="0"/>
      <w:divBdr>
        <w:top w:val="none" w:sz="0" w:space="0" w:color="auto"/>
        <w:left w:val="none" w:sz="0" w:space="0" w:color="auto"/>
        <w:bottom w:val="none" w:sz="0" w:space="0" w:color="auto"/>
        <w:right w:val="none" w:sz="0" w:space="0" w:color="auto"/>
      </w:divBdr>
    </w:div>
    <w:div w:id="1618177530">
      <w:bodyDiv w:val="1"/>
      <w:marLeft w:val="0"/>
      <w:marRight w:val="0"/>
      <w:marTop w:val="0"/>
      <w:marBottom w:val="0"/>
      <w:divBdr>
        <w:top w:val="none" w:sz="0" w:space="0" w:color="auto"/>
        <w:left w:val="none" w:sz="0" w:space="0" w:color="auto"/>
        <w:bottom w:val="none" w:sz="0" w:space="0" w:color="auto"/>
        <w:right w:val="none" w:sz="0" w:space="0" w:color="auto"/>
      </w:divBdr>
    </w:div>
    <w:div w:id="1660190150">
      <w:bodyDiv w:val="1"/>
      <w:marLeft w:val="0"/>
      <w:marRight w:val="0"/>
      <w:marTop w:val="0"/>
      <w:marBottom w:val="0"/>
      <w:divBdr>
        <w:top w:val="none" w:sz="0" w:space="0" w:color="auto"/>
        <w:left w:val="none" w:sz="0" w:space="0" w:color="auto"/>
        <w:bottom w:val="none" w:sz="0" w:space="0" w:color="auto"/>
        <w:right w:val="none" w:sz="0" w:space="0" w:color="auto"/>
      </w:divBdr>
    </w:div>
    <w:div w:id="1678657750">
      <w:bodyDiv w:val="1"/>
      <w:marLeft w:val="0"/>
      <w:marRight w:val="0"/>
      <w:marTop w:val="0"/>
      <w:marBottom w:val="0"/>
      <w:divBdr>
        <w:top w:val="none" w:sz="0" w:space="0" w:color="auto"/>
        <w:left w:val="none" w:sz="0" w:space="0" w:color="auto"/>
        <w:bottom w:val="none" w:sz="0" w:space="0" w:color="auto"/>
        <w:right w:val="none" w:sz="0" w:space="0" w:color="auto"/>
      </w:divBdr>
    </w:div>
    <w:div w:id="1687250288">
      <w:bodyDiv w:val="1"/>
      <w:marLeft w:val="0"/>
      <w:marRight w:val="0"/>
      <w:marTop w:val="0"/>
      <w:marBottom w:val="0"/>
      <w:divBdr>
        <w:top w:val="none" w:sz="0" w:space="0" w:color="auto"/>
        <w:left w:val="none" w:sz="0" w:space="0" w:color="auto"/>
        <w:bottom w:val="none" w:sz="0" w:space="0" w:color="auto"/>
        <w:right w:val="none" w:sz="0" w:space="0" w:color="auto"/>
      </w:divBdr>
    </w:div>
    <w:div w:id="1694111045">
      <w:bodyDiv w:val="1"/>
      <w:marLeft w:val="0"/>
      <w:marRight w:val="0"/>
      <w:marTop w:val="0"/>
      <w:marBottom w:val="0"/>
      <w:divBdr>
        <w:top w:val="none" w:sz="0" w:space="0" w:color="auto"/>
        <w:left w:val="none" w:sz="0" w:space="0" w:color="auto"/>
        <w:bottom w:val="none" w:sz="0" w:space="0" w:color="auto"/>
        <w:right w:val="none" w:sz="0" w:space="0" w:color="auto"/>
      </w:divBdr>
    </w:div>
    <w:div w:id="1701856460">
      <w:bodyDiv w:val="1"/>
      <w:marLeft w:val="0"/>
      <w:marRight w:val="0"/>
      <w:marTop w:val="0"/>
      <w:marBottom w:val="0"/>
      <w:divBdr>
        <w:top w:val="none" w:sz="0" w:space="0" w:color="auto"/>
        <w:left w:val="none" w:sz="0" w:space="0" w:color="auto"/>
        <w:bottom w:val="none" w:sz="0" w:space="0" w:color="auto"/>
        <w:right w:val="none" w:sz="0" w:space="0" w:color="auto"/>
      </w:divBdr>
    </w:div>
    <w:div w:id="1737701117">
      <w:bodyDiv w:val="1"/>
      <w:marLeft w:val="0"/>
      <w:marRight w:val="0"/>
      <w:marTop w:val="0"/>
      <w:marBottom w:val="0"/>
      <w:divBdr>
        <w:top w:val="none" w:sz="0" w:space="0" w:color="auto"/>
        <w:left w:val="none" w:sz="0" w:space="0" w:color="auto"/>
        <w:bottom w:val="none" w:sz="0" w:space="0" w:color="auto"/>
        <w:right w:val="none" w:sz="0" w:space="0" w:color="auto"/>
      </w:divBdr>
    </w:div>
    <w:div w:id="1756513564">
      <w:bodyDiv w:val="1"/>
      <w:marLeft w:val="0"/>
      <w:marRight w:val="0"/>
      <w:marTop w:val="0"/>
      <w:marBottom w:val="0"/>
      <w:divBdr>
        <w:top w:val="none" w:sz="0" w:space="0" w:color="auto"/>
        <w:left w:val="none" w:sz="0" w:space="0" w:color="auto"/>
        <w:bottom w:val="none" w:sz="0" w:space="0" w:color="auto"/>
        <w:right w:val="none" w:sz="0" w:space="0" w:color="auto"/>
      </w:divBdr>
    </w:div>
    <w:div w:id="1778020353">
      <w:bodyDiv w:val="1"/>
      <w:marLeft w:val="0"/>
      <w:marRight w:val="0"/>
      <w:marTop w:val="0"/>
      <w:marBottom w:val="0"/>
      <w:divBdr>
        <w:top w:val="none" w:sz="0" w:space="0" w:color="auto"/>
        <w:left w:val="none" w:sz="0" w:space="0" w:color="auto"/>
        <w:bottom w:val="none" w:sz="0" w:space="0" w:color="auto"/>
        <w:right w:val="none" w:sz="0" w:space="0" w:color="auto"/>
      </w:divBdr>
    </w:div>
    <w:div w:id="1787700608">
      <w:bodyDiv w:val="1"/>
      <w:marLeft w:val="0"/>
      <w:marRight w:val="0"/>
      <w:marTop w:val="0"/>
      <w:marBottom w:val="0"/>
      <w:divBdr>
        <w:top w:val="none" w:sz="0" w:space="0" w:color="auto"/>
        <w:left w:val="none" w:sz="0" w:space="0" w:color="auto"/>
        <w:bottom w:val="none" w:sz="0" w:space="0" w:color="auto"/>
        <w:right w:val="none" w:sz="0" w:space="0" w:color="auto"/>
      </w:divBdr>
    </w:div>
    <w:div w:id="1791824565">
      <w:bodyDiv w:val="1"/>
      <w:marLeft w:val="0"/>
      <w:marRight w:val="0"/>
      <w:marTop w:val="0"/>
      <w:marBottom w:val="0"/>
      <w:divBdr>
        <w:top w:val="none" w:sz="0" w:space="0" w:color="auto"/>
        <w:left w:val="none" w:sz="0" w:space="0" w:color="auto"/>
        <w:bottom w:val="none" w:sz="0" w:space="0" w:color="auto"/>
        <w:right w:val="none" w:sz="0" w:space="0" w:color="auto"/>
      </w:divBdr>
    </w:div>
    <w:div w:id="1813591933">
      <w:bodyDiv w:val="1"/>
      <w:marLeft w:val="0"/>
      <w:marRight w:val="0"/>
      <w:marTop w:val="0"/>
      <w:marBottom w:val="0"/>
      <w:divBdr>
        <w:top w:val="none" w:sz="0" w:space="0" w:color="auto"/>
        <w:left w:val="none" w:sz="0" w:space="0" w:color="auto"/>
        <w:bottom w:val="none" w:sz="0" w:space="0" w:color="auto"/>
        <w:right w:val="none" w:sz="0" w:space="0" w:color="auto"/>
      </w:divBdr>
    </w:div>
    <w:div w:id="1815901662">
      <w:bodyDiv w:val="1"/>
      <w:marLeft w:val="0"/>
      <w:marRight w:val="0"/>
      <w:marTop w:val="0"/>
      <w:marBottom w:val="0"/>
      <w:divBdr>
        <w:top w:val="none" w:sz="0" w:space="0" w:color="auto"/>
        <w:left w:val="none" w:sz="0" w:space="0" w:color="auto"/>
        <w:bottom w:val="none" w:sz="0" w:space="0" w:color="auto"/>
        <w:right w:val="none" w:sz="0" w:space="0" w:color="auto"/>
      </w:divBdr>
      <w:divsChild>
        <w:div w:id="1429692319">
          <w:marLeft w:val="0"/>
          <w:marRight w:val="0"/>
          <w:marTop w:val="0"/>
          <w:marBottom w:val="0"/>
          <w:divBdr>
            <w:top w:val="none" w:sz="0" w:space="0" w:color="auto"/>
            <w:left w:val="none" w:sz="0" w:space="0" w:color="auto"/>
            <w:bottom w:val="none" w:sz="0" w:space="0" w:color="auto"/>
            <w:right w:val="none" w:sz="0" w:space="0" w:color="auto"/>
          </w:divBdr>
        </w:div>
      </w:divsChild>
    </w:div>
    <w:div w:id="1817794206">
      <w:bodyDiv w:val="1"/>
      <w:marLeft w:val="0"/>
      <w:marRight w:val="0"/>
      <w:marTop w:val="0"/>
      <w:marBottom w:val="0"/>
      <w:divBdr>
        <w:top w:val="none" w:sz="0" w:space="0" w:color="auto"/>
        <w:left w:val="none" w:sz="0" w:space="0" w:color="auto"/>
        <w:bottom w:val="none" w:sz="0" w:space="0" w:color="auto"/>
        <w:right w:val="none" w:sz="0" w:space="0" w:color="auto"/>
      </w:divBdr>
    </w:div>
    <w:div w:id="1835681366">
      <w:bodyDiv w:val="1"/>
      <w:marLeft w:val="0"/>
      <w:marRight w:val="0"/>
      <w:marTop w:val="0"/>
      <w:marBottom w:val="0"/>
      <w:divBdr>
        <w:top w:val="none" w:sz="0" w:space="0" w:color="auto"/>
        <w:left w:val="none" w:sz="0" w:space="0" w:color="auto"/>
        <w:bottom w:val="none" w:sz="0" w:space="0" w:color="auto"/>
        <w:right w:val="none" w:sz="0" w:space="0" w:color="auto"/>
      </w:divBdr>
    </w:div>
    <w:div w:id="1843160319">
      <w:bodyDiv w:val="1"/>
      <w:marLeft w:val="0"/>
      <w:marRight w:val="0"/>
      <w:marTop w:val="0"/>
      <w:marBottom w:val="0"/>
      <w:divBdr>
        <w:top w:val="none" w:sz="0" w:space="0" w:color="auto"/>
        <w:left w:val="none" w:sz="0" w:space="0" w:color="auto"/>
        <w:bottom w:val="none" w:sz="0" w:space="0" w:color="auto"/>
        <w:right w:val="none" w:sz="0" w:space="0" w:color="auto"/>
      </w:divBdr>
    </w:div>
    <w:div w:id="1864049253">
      <w:bodyDiv w:val="1"/>
      <w:marLeft w:val="0"/>
      <w:marRight w:val="0"/>
      <w:marTop w:val="0"/>
      <w:marBottom w:val="0"/>
      <w:divBdr>
        <w:top w:val="none" w:sz="0" w:space="0" w:color="auto"/>
        <w:left w:val="none" w:sz="0" w:space="0" w:color="auto"/>
        <w:bottom w:val="none" w:sz="0" w:space="0" w:color="auto"/>
        <w:right w:val="none" w:sz="0" w:space="0" w:color="auto"/>
      </w:divBdr>
    </w:div>
    <w:div w:id="1887790763">
      <w:bodyDiv w:val="1"/>
      <w:marLeft w:val="0"/>
      <w:marRight w:val="0"/>
      <w:marTop w:val="0"/>
      <w:marBottom w:val="0"/>
      <w:divBdr>
        <w:top w:val="none" w:sz="0" w:space="0" w:color="auto"/>
        <w:left w:val="none" w:sz="0" w:space="0" w:color="auto"/>
        <w:bottom w:val="none" w:sz="0" w:space="0" w:color="auto"/>
        <w:right w:val="none" w:sz="0" w:space="0" w:color="auto"/>
      </w:divBdr>
    </w:div>
    <w:div w:id="1888176171">
      <w:bodyDiv w:val="1"/>
      <w:marLeft w:val="0"/>
      <w:marRight w:val="0"/>
      <w:marTop w:val="0"/>
      <w:marBottom w:val="0"/>
      <w:divBdr>
        <w:top w:val="none" w:sz="0" w:space="0" w:color="auto"/>
        <w:left w:val="none" w:sz="0" w:space="0" w:color="auto"/>
        <w:bottom w:val="none" w:sz="0" w:space="0" w:color="auto"/>
        <w:right w:val="none" w:sz="0" w:space="0" w:color="auto"/>
      </w:divBdr>
    </w:div>
    <w:div w:id="1905026604">
      <w:bodyDiv w:val="1"/>
      <w:marLeft w:val="0"/>
      <w:marRight w:val="0"/>
      <w:marTop w:val="0"/>
      <w:marBottom w:val="0"/>
      <w:divBdr>
        <w:top w:val="none" w:sz="0" w:space="0" w:color="auto"/>
        <w:left w:val="none" w:sz="0" w:space="0" w:color="auto"/>
        <w:bottom w:val="none" w:sz="0" w:space="0" w:color="auto"/>
        <w:right w:val="none" w:sz="0" w:space="0" w:color="auto"/>
      </w:divBdr>
    </w:div>
    <w:div w:id="1942643035">
      <w:bodyDiv w:val="1"/>
      <w:marLeft w:val="0"/>
      <w:marRight w:val="0"/>
      <w:marTop w:val="0"/>
      <w:marBottom w:val="0"/>
      <w:divBdr>
        <w:top w:val="none" w:sz="0" w:space="0" w:color="auto"/>
        <w:left w:val="none" w:sz="0" w:space="0" w:color="auto"/>
        <w:bottom w:val="none" w:sz="0" w:space="0" w:color="auto"/>
        <w:right w:val="none" w:sz="0" w:space="0" w:color="auto"/>
      </w:divBdr>
      <w:divsChild>
        <w:div w:id="366679775">
          <w:marLeft w:val="0"/>
          <w:marRight w:val="0"/>
          <w:marTop w:val="0"/>
          <w:marBottom w:val="0"/>
          <w:divBdr>
            <w:top w:val="none" w:sz="0" w:space="0" w:color="auto"/>
            <w:left w:val="none" w:sz="0" w:space="0" w:color="auto"/>
            <w:bottom w:val="none" w:sz="0" w:space="0" w:color="auto"/>
            <w:right w:val="none" w:sz="0" w:space="0" w:color="auto"/>
          </w:divBdr>
        </w:div>
      </w:divsChild>
    </w:div>
    <w:div w:id="1991211291">
      <w:bodyDiv w:val="1"/>
      <w:marLeft w:val="0"/>
      <w:marRight w:val="0"/>
      <w:marTop w:val="0"/>
      <w:marBottom w:val="0"/>
      <w:divBdr>
        <w:top w:val="none" w:sz="0" w:space="0" w:color="auto"/>
        <w:left w:val="none" w:sz="0" w:space="0" w:color="auto"/>
        <w:bottom w:val="none" w:sz="0" w:space="0" w:color="auto"/>
        <w:right w:val="none" w:sz="0" w:space="0" w:color="auto"/>
      </w:divBdr>
    </w:div>
    <w:div w:id="1991859280">
      <w:bodyDiv w:val="1"/>
      <w:marLeft w:val="0"/>
      <w:marRight w:val="0"/>
      <w:marTop w:val="0"/>
      <w:marBottom w:val="0"/>
      <w:divBdr>
        <w:top w:val="none" w:sz="0" w:space="0" w:color="auto"/>
        <w:left w:val="none" w:sz="0" w:space="0" w:color="auto"/>
        <w:bottom w:val="none" w:sz="0" w:space="0" w:color="auto"/>
        <w:right w:val="none" w:sz="0" w:space="0" w:color="auto"/>
      </w:divBdr>
    </w:div>
    <w:div w:id="2006127758">
      <w:bodyDiv w:val="1"/>
      <w:marLeft w:val="0"/>
      <w:marRight w:val="0"/>
      <w:marTop w:val="0"/>
      <w:marBottom w:val="0"/>
      <w:divBdr>
        <w:top w:val="none" w:sz="0" w:space="0" w:color="auto"/>
        <w:left w:val="none" w:sz="0" w:space="0" w:color="auto"/>
        <w:bottom w:val="none" w:sz="0" w:space="0" w:color="auto"/>
        <w:right w:val="none" w:sz="0" w:space="0" w:color="auto"/>
      </w:divBdr>
    </w:div>
    <w:div w:id="2011180839">
      <w:bodyDiv w:val="1"/>
      <w:marLeft w:val="0"/>
      <w:marRight w:val="0"/>
      <w:marTop w:val="0"/>
      <w:marBottom w:val="0"/>
      <w:divBdr>
        <w:top w:val="none" w:sz="0" w:space="0" w:color="auto"/>
        <w:left w:val="none" w:sz="0" w:space="0" w:color="auto"/>
        <w:bottom w:val="none" w:sz="0" w:space="0" w:color="auto"/>
        <w:right w:val="none" w:sz="0" w:space="0" w:color="auto"/>
      </w:divBdr>
    </w:div>
    <w:div w:id="2066492558">
      <w:bodyDiv w:val="1"/>
      <w:marLeft w:val="0"/>
      <w:marRight w:val="0"/>
      <w:marTop w:val="0"/>
      <w:marBottom w:val="0"/>
      <w:divBdr>
        <w:top w:val="none" w:sz="0" w:space="0" w:color="auto"/>
        <w:left w:val="none" w:sz="0" w:space="0" w:color="auto"/>
        <w:bottom w:val="none" w:sz="0" w:space="0" w:color="auto"/>
        <w:right w:val="none" w:sz="0" w:space="0" w:color="auto"/>
      </w:divBdr>
    </w:div>
    <w:div w:id="2086225137">
      <w:bodyDiv w:val="1"/>
      <w:marLeft w:val="0"/>
      <w:marRight w:val="0"/>
      <w:marTop w:val="0"/>
      <w:marBottom w:val="0"/>
      <w:divBdr>
        <w:top w:val="none" w:sz="0" w:space="0" w:color="auto"/>
        <w:left w:val="none" w:sz="0" w:space="0" w:color="auto"/>
        <w:bottom w:val="none" w:sz="0" w:space="0" w:color="auto"/>
        <w:right w:val="none" w:sz="0" w:space="0" w:color="auto"/>
      </w:divBdr>
      <w:divsChild>
        <w:div w:id="757139313">
          <w:marLeft w:val="0"/>
          <w:marRight w:val="0"/>
          <w:marTop w:val="0"/>
          <w:marBottom w:val="0"/>
          <w:divBdr>
            <w:top w:val="none" w:sz="0" w:space="4" w:color="FFFFFF"/>
            <w:left w:val="single" w:sz="24" w:space="31" w:color="FFFFFF"/>
            <w:bottom w:val="none" w:sz="0" w:space="4" w:color="FFFFFF"/>
            <w:right w:val="none" w:sz="0" w:space="31" w:color="FFFFFF"/>
          </w:divBdr>
        </w:div>
        <w:div w:id="123615904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2121293652">
      <w:bodyDiv w:val="1"/>
      <w:marLeft w:val="0"/>
      <w:marRight w:val="0"/>
      <w:marTop w:val="0"/>
      <w:marBottom w:val="0"/>
      <w:divBdr>
        <w:top w:val="none" w:sz="0" w:space="0" w:color="auto"/>
        <w:left w:val="none" w:sz="0" w:space="0" w:color="auto"/>
        <w:bottom w:val="none" w:sz="0" w:space="0" w:color="auto"/>
        <w:right w:val="none" w:sz="0" w:space="0" w:color="auto"/>
      </w:divBdr>
    </w:div>
    <w:div w:id="2125540731">
      <w:bodyDiv w:val="1"/>
      <w:marLeft w:val="0"/>
      <w:marRight w:val="0"/>
      <w:marTop w:val="0"/>
      <w:marBottom w:val="0"/>
      <w:divBdr>
        <w:top w:val="none" w:sz="0" w:space="0" w:color="auto"/>
        <w:left w:val="none" w:sz="0" w:space="0" w:color="auto"/>
        <w:bottom w:val="none" w:sz="0" w:space="0" w:color="auto"/>
        <w:right w:val="none" w:sz="0" w:space="0" w:color="auto"/>
      </w:divBdr>
    </w:div>
    <w:div w:id="2126272702">
      <w:bodyDiv w:val="1"/>
      <w:marLeft w:val="0"/>
      <w:marRight w:val="0"/>
      <w:marTop w:val="0"/>
      <w:marBottom w:val="0"/>
      <w:divBdr>
        <w:top w:val="none" w:sz="0" w:space="0" w:color="auto"/>
        <w:left w:val="none" w:sz="0" w:space="0" w:color="auto"/>
        <w:bottom w:val="none" w:sz="0" w:space="0" w:color="auto"/>
        <w:right w:val="none" w:sz="0" w:space="0" w:color="auto"/>
      </w:divBdr>
    </w:div>
    <w:div w:id="21443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K1400000226" TargetMode="External"/><Relationship Id="rId299" Type="http://schemas.openxmlformats.org/officeDocument/2006/relationships/hyperlink" Target="http://adilet.zan.kz/rus/docs/K1400000226" TargetMode="External"/><Relationship Id="rId303" Type="http://schemas.openxmlformats.org/officeDocument/2006/relationships/hyperlink" Target="http://adilet.zan.kz/rus/docs/K1400000226" TargetMode="External"/><Relationship Id="rId21" Type="http://schemas.openxmlformats.org/officeDocument/2006/relationships/hyperlink" Target="http://adilet.zan.kz/rus/docs/K1400000235" TargetMode="External"/><Relationship Id="rId42" Type="http://schemas.openxmlformats.org/officeDocument/2006/relationships/hyperlink" Target="http://adilet.zan.kz/rus/docs/K1400000235" TargetMode="External"/><Relationship Id="rId63" Type="http://schemas.openxmlformats.org/officeDocument/2006/relationships/hyperlink" Target="http://adilet.zan.kz/rus/docs/K1400000226" TargetMode="External"/><Relationship Id="rId84" Type="http://schemas.openxmlformats.org/officeDocument/2006/relationships/hyperlink" Target="http://adilet.zan.kz/rus/docs/K1400000226" TargetMode="External"/><Relationship Id="rId138" Type="http://schemas.openxmlformats.org/officeDocument/2006/relationships/hyperlink" Target="http://adilet.zan.kz/rus/docs/K1400000226" TargetMode="External"/><Relationship Id="rId159" Type="http://schemas.openxmlformats.org/officeDocument/2006/relationships/hyperlink" Target="http://adilet.zan.kz/rus/docs/K1400000226" TargetMode="External"/><Relationship Id="rId170" Type="http://schemas.openxmlformats.org/officeDocument/2006/relationships/hyperlink" Target="http://adilet.zan.kz/rus/docs/K1400000226" TargetMode="External"/><Relationship Id="rId191" Type="http://schemas.openxmlformats.org/officeDocument/2006/relationships/hyperlink" Target="http://adilet.zan.kz/rus/docs/K1400000226" TargetMode="External"/><Relationship Id="rId205" Type="http://schemas.openxmlformats.org/officeDocument/2006/relationships/hyperlink" Target="http://adilet.zan.kz/rus/docs/K1400000226" TargetMode="External"/><Relationship Id="rId226" Type="http://schemas.openxmlformats.org/officeDocument/2006/relationships/hyperlink" Target="http://adilet.zan.kz/rus/docs/K1400000226" TargetMode="External"/><Relationship Id="rId247" Type="http://schemas.openxmlformats.org/officeDocument/2006/relationships/hyperlink" Target="http://adilet.zan.kz/rus/docs/K1400000226" TargetMode="External"/><Relationship Id="rId107" Type="http://schemas.openxmlformats.org/officeDocument/2006/relationships/hyperlink" Target="http://adilet.zan.kz/rus/docs/K1400000226" TargetMode="External"/><Relationship Id="rId268" Type="http://schemas.openxmlformats.org/officeDocument/2006/relationships/hyperlink" Target="http://adilet.zan.kz/rus/docs/K1400000226" TargetMode="External"/><Relationship Id="rId289" Type="http://schemas.openxmlformats.org/officeDocument/2006/relationships/hyperlink" Target="http://adilet.zan.kz/rus/docs/K1400000226" TargetMode="External"/><Relationship Id="rId11" Type="http://schemas.openxmlformats.org/officeDocument/2006/relationships/hyperlink" Target="http://adilet.zan.kz/rus/docs/K1700000120" TargetMode="External"/><Relationship Id="rId32" Type="http://schemas.openxmlformats.org/officeDocument/2006/relationships/hyperlink" Target="http://adilet.zan.kz/rus/docs/K1400000235" TargetMode="External"/><Relationship Id="rId53" Type="http://schemas.openxmlformats.org/officeDocument/2006/relationships/hyperlink" Target="http://adilet.zan.kz/rus/docs/K1400000235" TargetMode="External"/><Relationship Id="rId74" Type="http://schemas.openxmlformats.org/officeDocument/2006/relationships/hyperlink" Target="http://adilet.zan.kz/rus/docs/K1400000226" TargetMode="External"/><Relationship Id="rId128" Type="http://schemas.openxmlformats.org/officeDocument/2006/relationships/hyperlink" Target="http://adilet.zan.kz/rus/docs/K1400000226" TargetMode="External"/><Relationship Id="rId149" Type="http://schemas.openxmlformats.org/officeDocument/2006/relationships/hyperlink" Target="http://adilet.zan.kz/rus/docs/K1400000226" TargetMode="External"/><Relationship Id="rId314" Type="http://schemas.openxmlformats.org/officeDocument/2006/relationships/hyperlink" Target="http://adilet.zan.kz/rus/docs/Z1400000202" TargetMode="External"/><Relationship Id="rId5" Type="http://schemas.openxmlformats.org/officeDocument/2006/relationships/numbering" Target="numbering.xml"/><Relationship Id="rId95" Type="http://schemas.openxmlformats.org/officeDocument/2006/relationships/hyperlink" Target="http://adilet.zan.kz/rus/docs/K1400000226" TargetMode="External"/><Relationship Id="rId160" Type="http://schemas.openxmlformats.org/officeDocument/2006/relationships/hyperlink" Target="http://adilet.zan.kz/rus/docs/K1400000226" TargetMode="External"/><Relationship Id="rId181" Type="http://schemas.openxmlformats.org/officeDocument/2006/relationships/hyperlink" Target="http://adilet.zan.kz/rus/docs/K1400000226" TargetMode="External"/><Relationship Id="rId216" Type="http://schemas.openxmlformats.org/officeDocument/2006/relationships/hyperlink" Target="http://adilet.zan.kz/rus/docs/K1400000226" TargetMode="External"/><Relationship Id="rId237" Type="http://schemas.openxmlformats.org/officeDocument/2006/relationships/hyperlink" Target="http://adilet.zan.kz/rus/docs/K1400000226" TargetMode="External"/><Relationship Id="rId258" Type="http://schemas.openxmlformats.org/officeDocument/2006/relationships/hyperlink" Target="http://adilet.zan.kz/rus/docs/K1400000226" TargetMode="External"/><Relationship Id="rId279" Type="http://schemas.openxmlformats.org/officeDocument/2006/relationships/hyperlink" Target="http://adilet.zan.kz/rus/docs/K1400000226" TargetMode="External"/><Relationship Id="rId22" Type="http://schemas.openxmlformats.org/officeDocument/2006/relationships/hyperlink" Target="http://adilet.zan.kz/rus/docs/K1400000235" TargetMode="External"/><Relationship Id="rId43" Type="http://schemas.openxmlformats.org/officeDocument/2006/relationships/hyperlink" Target="http://adilet.zan.kz/rus/docs/K1400000235" TargetMode="External"/><Relationship Id="rId64" Type="http://schemas.openxmlformats.org/officeDocument/2006/relationships/hyperlink" Target="http://adilet.zan.kz/rus/docs/K1400000226" TargetMode="External"/><Relationship Id="rId118" Type="http://schemas.openxmlformats.org/officeDocument/2006/relationships/hyperlink" Target="http://adilet.zan.kz/rus/docs/K1400000226" TargetMode="External"/><Relationship Id="rId139" Type="http://schemas.openxmlformats.org/officeDocument/2006/relationships/hyperlink" Target="http://adilet.zan.kz/rus/docs/K1400000226" TargetMode="External"/><Relationship Id="rId290" Type="http://schemas.openxmlformats.org/officeDocument/2006/relationships/hyperlink" Target="http://adilet.zan.kz/rus/docs/K1400000226" TargetMode="External"/><Relationship Id="rId304" Type="http://schemas.openxmlformats.org/officeDocument/2006/relationships/hyperlink" Target="http://adilet.zan.kz/rus/docs/K1400000226" TargetMode="External"/><Relationship Id="rId85" Type="http://schemas.openxmlformats.org/officeDocument/2006/relationships/hyperlink" Target="http://adilet.zan.kz/rus/docs/K1400000226" TargetMode="External"/><Relationship Id="rId150" Type="http://schemas.openxmlformats.org/officeDocument/2006/relationships/hyperlink" Target="http://adilet.zan.kz/rus/docs/K1400000226" TargetMode="External"/><Relationship Id="rId171" Type="http://schemas.openxmlformats.org/officeDocument/2006/relationships/hyperlink" Target="http://adilet.zan.kz/rus/docs/K1400000226" TargetMode="External"/><Relationship Id="rId192" Type="http://schemas.openxmlformats.org/officeDocument/2006/relationships/hyperlink" Target="http://adilet.zan.kz/rus/docs/K1400000226" TargetMode="External"/><Relationship Id="rId206" Type="http://schemas.openxmlformats.org/officeDocument/2006/relationships/hyperlink" Target="http://adilet.zan.kz/rus/docs/K1400000226" TargetMode="External"/><Relationship Id="rId227" Type="http://schemas.openxmlformats.org/officeDocument/2006/relationships/hyperlink" Target="http://adilet.zan.kz/rus/docs/K1400000226" TargetMode="External"/><Relationship Id="rId248" Type="http://schemas.openxmlformats.org/officeDocument/2006/relationships/hyperlink" Target="http://adilet.zan.kz/rus/docs/K1400000226" TargetMode="External"/><Relationship Id="rId269" Type="http://schemas.openxmlformats.org/officeDocument/2006/relationships/hyperlink" Target="http://adilet.zan.kz/rus/docs/K1400000226" TargetMode="External"/><Relationship Id="rId12" Type="http://schemas.openxmlformats.org/officeDocument/2006/relationships/hyperlink" Target="http://adilet.zan.kz/rus/docs/K1400000235" TargetMode="External"/><Relationship Id="rId33" Type="http://schemas.openxmlformats.org/officeDocument/2006/relationships/hyperlink" Target="http://adilet.zan.kz/rus/docs/K1400000235" TargetMode="External"/><Relationship Id="rId108" Type="http://schemas.openxmlformats.org/officeDocument/2006/relationships/hyperlink" Target="http://adilet.zan.kz/rus/docs/K1400000226" TargetMode="External"/><Relationship Id="rId129" Type="http://schemas.openxmlformats.org/officeDocument/2006/relationships/hyperlink" Target="http://adilet.zan.kz/rus/docs/K1400000226" TargetMode="External"/><Relationship Id="rId280" Type="http://schemas.openxmlformats.org/officeDocument/2006/relationships/hyperlink" Target="http://adilet.zan.kz/rus/docs/K1400000226" TargetMode="External"/><Relationship Id="rId315" Type="http://schemas.openxmlformats.org/officeDocument/2006/relationships/header" Target="header1.xml"/><Relationship Id="rId54" Type="http://schemas.openxmlformats.org/officeDocument/2006/relationships/hyperlink" Target="http://adilet.zan.kz/rus/docs/K1400000235" TargetMode="External"/><Relationship Id="rId75" Type="http://schemas.openxmlformats.org/officeDocument/2006/relationships/hyperlink" Target="http://adilet.zan.kz/rus/docs/K1400000226" TargetMode="External"/><Relationship Id="rId96" Type="http://schemas.openxmlformats.org/officeDocument/2006/relationships/hyperlink" Target="http://adilet.zan.kz/rus/docs/K1400000226" TargetMode="External"/><Relationship Id="rId140" Type="http://schemas.openxmlformats.org/officeDocument/2006/relationships/hyperlink" Target="http://adilet.zan.kz/rus/docs/K1400000226" TargetMode="External"/><Relationship Id="rId161" Type="http://schemas.openxmlformats.org/officeDocument/2006/relationships/hyperlink" Target="http://adilet.zan.kz/rus/docs/K1400000226" TargetMode="External"/><Relationship Id="rId182" Type="http://schemas.openxmlformats.org/officeDocument/2006/relationships/hyperlink" Target="http://adilet.zan.kz/rus/docs/K1400000226" TargetMode="External"/><Relationship Id="rId217" Type="http://schemas.openxmlformats.org/officeDocument/2006/relationships/hyperlink" Target="http://adilet.zan.kz/rus/docs/K1400000226" TargetMode="External"/><Relationship Id="rId6" Type="http://schemas.openxmlformats.org/officeDocument/2006/relationships/styles" Target="styles.xml"/><Relationship Id="rId238" Type="http://schemas.openxmlformats.org/officeDocument/2006/relationships/hyperlink" Target="http://adilet.zan.kz/rus/docs/K1400000226" TargetMode="External"/><Relationship Id="rId259" Type="http://schemas.openxmlformats.org/officeDocument/2006/relationships/hyperlink" Target="http://adilet.zan.kz/rus/docs/K1400000226" TargetMode="External"/><Relationship Id="rId23" Type="http://schemas.openxmlformats.org/officeDocument/2006/relationships/hyperlink" Target="http://adilet.zan.kz/rus/docs/K1400000235" TargetMode="External"/><Relationship Id="rId119" Type="http://schemas.openxmlformats.org/officeDocument/2006/relationships/hyperlink" Target="http://adilet.zan.kz/rus/docs/K1400000226" TargetMode="External"/><Relationship Id="rId270" Type="http://schemas.openxmlformats.org/officeDocument/2006/relationships/hyperlink" Target="http://adilet.zan.kz/rus/docs/K1400000226" TargetMode="External"/><Relationship Id="rId291" Type="http://schemas.openxmlformats.org/officeDocument/2006/relationships/hyperlink" Target="http://adilet.zan.kz/rus/docs/K1400000226" TargetMode="External"/><Relationship Id="rId305" Type="http://schemas.openxmlformats.org/officeDocument/2006/relationships/hyperlink" Target="http://adilet.zan.kz/rus/docs/K1400000226" TargetMode="External"/><Relationship Id="rId44" Type="http://schemas.openxmlformats.org/officeDocument/2006/relationships/hyperlink" Target="http://adilet.zan.kz/rus/docs/K1400000235" TargetMode="External"/><Relationship Id="rId65" Type="http://schemas.openxmlformats.org/officeDocument/2006/relationships/hyperlink" Target="http://adilet.zan.kz/rus/docs/K1400000226" TargetMode="External"/><Relationship Id="rId86" Type="http://schemas.openxmlformats.org/officeDocument/2006/relationships/hyperlink" Target="http://adilet.zan.kz/rus/docs/K1400000226" TargetMode="External"/><Relationship Id="rId130" Type="http://schemas.openxmlformats.org/officeDocument/2006/relationships/hyperlink" Target="http://adilet.zan.kz/rus/docs/K1400000226" TargetMode="External"/><Relationship Id="rId151" Type="http://schemas.openxmlformats.org/officeDocument/2006/relationships/hyperlink" Target="http://adilet.zan.kz/rus/docs/K1400000226" TargetMode="External"/><Relationship Id="rId172" Type="http://schemas.openxmlformats.org/officeDocument/2006/relationships/hyperlink" Target="http://adilet.zan.kz/rus/docs/K1400000226" TargetMode="External"/><Relationship Id="rId193" Type="http://schemas.openxmlformats.org/officeDocument/2006/relationships/hyperlink" Target="http://adilet.zan.kz/rus/docs/K1400000226" TargetMode="External"/><Relationship Id="rId207" Type="http://schemas.openxmlformats.org/officeDocument/2006/relationships/hyperlink" Target="http://adilet.zan.kz/rus/docs/K1400000226" TargetMode="External"/><Relationship Id="rId228" Type="http://schemas.openxmlformats.org/officeDocument/2006/relationships/hyperlink" Target="http://adilet.zan.kz/rus/docs/K1400000226" TargetMode="External"/><Relationship Id="rId249" Type="http://schemas.openxmlformats.org/officeDocument/2006/relationships/hyperlink" Target="http://adilet.zan.kz/rus/docs/K1400000226" TargetMode="External"/><Relationship Id="rId13" Type="http://schemas.openxmlformats.org/officeDocument/2006/relationships/hyperlink" Target="http://adilet.zan.kz/rus/docs/K1400000235" TargetMode="External"/><Relationship Id="rId109" Type="http://schemas.openxmlformats.org/officeDocument/2006/relationships/hyperlink" Target="http://adilet.zan.kz/rus/docs/K1400000226" TargetMode="External"/><Relationship Id="rId260" Type="http://schemas.openxmlformats.org/officeDocument/2006/relationships/hyperlink" Target="http://adilet.zan.kz/rus/docs/K1400000226" TargetMode="External"/><Relationship Id="rId281" Type="http://schemas.openxmlformats.org/officeDocument/2006/relationships/hyperlink" Target="http://adilet.zan.kz/rus/docs/K1400000226" TargetMode="External"/><Relationship Id="rId316" Type="http://schemas.openxmlformats.org/officeDocument/2006/relationships/footer" Target="footer1.xml"/><Relationship Id="rId34" Type="http://schemas.openxmlformats.org/officeDocument/2006/relationships/hyperlink" Target="http://adilet.zan.kz/rus/docs/K1400000235" TargetMode="External"/><Relationship Id="rId55" Type="http://schemas.openxmlformats.org/officeDocument/2006/relationships/hyperlink" Target="http://adilet.zan.kz/rus/docs/K1400000235" TargetMode="External"/><Relationship Id="rId76" Type="http://schemas.openxmlformats.org/officeDocument/2006/relationships/hyperlink" Target="http://adilet.zan.kz/rus/docs/K1400000226" TargetMode="External"/><Relationship Id="rId97" Type="http://schemas.openxmlformats.org/officeDocument/2006/relationships/hyperlink" Target="http://adilet.zan.kz/rus/docs/K1400000226" TargetMode="External"/><Relationship Id="rId120" Type="http://schemas.openxmlformats.org/officeDocument/2006/relationships/hyperlink" Target="http://adilet.zan.kz/rus/docs/K1400000226" TargetMode="External"/><Relationship Id="rId141" Type="http://schemas.openxmlformats.org/officeDocument/2006/relationships/hyperlink" Target="http://adilet.zan.kz/rus/docs/K1400000226" TargetMode="External"/><Relationship Id="rId7" Type="http://schemas.openxmlformats.org/officeDocument/2006/relationships/settings" Target="settings.xml"/><Relationship Id="rId162" Type="http://schemas.openxmlformats.org/officeDocument/2006/relationships/hyperlink" Target="http://adilet.zan.kz/rus/docs/K1400000226" TargetMode="External"/><Relationship Id="rId183" Type="http://schemas.openxmlformats.org/officeDocument/2006/relationships/hyperlink" Target="http://adilet.zan.kz/rus/docs/K1400000226" TargetMode="External"/><Relationship Id="rId218" Type="http://schemas.openxmlformats.org/officeDocument/2006/relationships/hyperlink" Target="http://adilet.zan.kz/rus/docs/K1400000226" TargetMode="External"/><Relationship Id="rId239" Type="http://schemas.openxmlformats.org/officeDocument/2006/relationships/hyperlink" Target="http://adilet.zan.kz/rus/docs/K1400000226" TargetMode="External"/><Relationship Id="rId250" Type="http://schemas.openxmlformats.org/officeDocument/2006/relationships/hyperlink" Target="http://adilet.zan.kz/rus/docs/K1400000226" TargetMode="External"/><Relationship Id="rId271" Type="http://schemas.openxmlformats.org/officeDocument/2006/relationships/hyperlink" Target="http://adilet.zan.kz/rus/docs/K1400000226" TargetMode="External"/><Relationship Id="rId292" Type="http://schemas.openxmlformats.org/officeDocument/2006/relationships/hyperlink" Target="http://adilet.zan.kz/rus/docs/K1400000226" TargetMode="External"/><Relationship Id="rId306" Type="http://schemas.openxmlformats.org/officeDocument/2006/relationships/hyperlink" Target="http://adilet.zan.kz/rus/docs/K1400000226" TargetMode="External"/><Relationship Id="rId24" Type="http://schemas.openxmlformats.org/officeDocument/2006/relationships/hyperlink" Target="http://adilet.zan.kz/rus/docs/K1400000235" TargetMode="External"/><Relationship Id="rId45" Type="http://schemas.openxmlformats.org/officeDocument/2006/relationships/hyperlink" Target="http://adilet.zan.kz/rus/docs/K1400000235" TargetMode="External"/><Relationship Id="rId66" Type="http://schemas.openxmlformats.org/officeDocument/2006/relationships/hyperlink" Target="http://adilet.zan.kz/rus/docs/K1400000226" TargetMode="External"/><Relationship Id="rId87" Type="http://schemas.openxmlformats.org/officeDocument/2006/relationships/hyperlink" Target="http://adilet.zan.kz/rus/docs/K1400000226" TargetMode="External"/><Relationship Id="rId110" Type="http://schemas.openxmlformats.org/officeDocument/2006/relationships/hyperlink" Target="http://adilet.zan.kz/rus/docs/K1400000226" TargetMode="External"/><Relationship Id="rId131" Type="http://schemas.openxmlformats.org/officeDocument/2006/relationships/hyperlink" Target="http://adilet.zan.kz/rus/docs/K1400000226" TargetMode="External"/><Relationship Id="rId61" Type="http://schemas.openxmlformats.org/officeDocument/2006/relationships/hyperlink" Target="http://adilet.zan.kz/rus/docs/K1400000226" TargetMode="External"/><Relationship Id="rId82" Type="http://schemas.openxmlformats.org/officeDocument/2006/relationships/hyperlink" Target="http://adilet.zan.kz/rus/docs/K1400000226" TargetMode="External"/><Relationship Id="rId152" Type="http://schemas.openxmlformats.org/officeDocument/2006/relationships/hyperlink" Target="http://adilet.zan.kz/rus/docs/K1400000226" TargetMode="External"/><Relationship Id="rId173" Type="http://schemas.openxmlformats.org/officeDocument/2006/relationships/hyperlink" Target="http://adilet.zan.kz/rus/docs/K1400000226" TargetMode="External"/><Relationship Id="rId194" Type="http://schemas.openxmlformats.org/officeDocument/2006/relationships/hyperlink" Target="http://adilet.zan.kz/rus/docs/K1400000226" TargetMode="External"/><Relationship Id="rId199" Type="http://schemas.openxmlformats.org/officeDocument/2006/relationships/hyperlink" Target="http://adilet.zan.kz/rus/docs/K1400000226" TargetMode="External"/><Relationship Id="rId203" Type="http://schemas.openxmlformats.org/officeDocument/2006/relationships/hyperlink" Target="http://adilet.zan.kz/rus/docs/K1400000226" TargetMode="External"/><Relationship Id="rId208" Type="http://schemas.openxmlformats.org/officeDocument/2006/relationships/hyperlink" Target="http://adilet.zan.kz/rus/docs/K1400000226" TargetMode="External"/><Relationship Id="rId229" Type="http://schemas.openxmlformats.org/officeDocument/2006/relationships/hyperlink" Target="http://adilet.zan.kz/rus/docs/K1400000226" TargetMode="External"/><Relationship Id="rId19" Type="http://schemas.openxmlformats.org/officeDocument/2006/relationships/hyperlink" Target="http://adilet.zan.kz/rus/docs/K1400000235" TargetMode="External"/><Relationship Id="rId224" Type="http://schemas.openxmlformats.org/officeDocument/2006/relationships/hyperlink" Target="http://adilet.zan.kz/rus/docs/K1400000226" TargetMode="External"/><Relationship Id="rId240" Type="http://schemas.openxmlformats.org/officeDocument/2006/relationships/hyperlink" Target="http://adilet.zan.kz/rus/docs/K1400000226" TargetMode="External"/><Relationship Id="rId245" Type="http://schemas.openxmlformats.org/officeDocument/2006/relationships/hyperlink" Target="http://adilet.zan.kz/rus/docs/K1400000226" TargetMode="External"/><Relationship Id="rId261" Type="http://schemas.openxmlformats.org/officeDocument/2006/relationships/hyperlink" Target="http://adilet.zan.kz/rus/docs/K1400000226" TargetMode="External"/><Relationship Id="rId266" Type="http://schemas.openxmlformats.org/officeDocument/2006/relationships/hyperlink" Target="http://adilet.zan.kz/rus/docs/K1400000226" TargetMode="External"/><Relationship Id="rId287" Type="http://schemas.openxmlformats.org/officeDocument/2006/relationships/hyperlink" Target="http://adilet.zan.kz/rus/docs/K1400000226" TargetMode="External"/><Relationship Id="rId14" Type="http://schemas.openxmlformats.org/officeDocument/2006/relationships/hyperlink" Target="http://adilet.zan.kz/rus/docs/K1400000235"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K1400000235" TargetMode="External"/><Relationship Id="rId56" Type="http://schemas.openxmlformats.org/officeDocument/2006/relationships/hyperlink" Target="http://adilet.zan.kz/rus/docs/K1400000235" TargetMode="External"/><Relationship Id="rId77" Type="http://schemas.openxmlformats.org/officeDocument/2006/relationships/hyperlink" Target="http://adilet.zan.kz/rus/docs/K1400000226" TargetMode="External"/><Relationship Id="rId100" Type="http://schemas.openxmlformats.org/officeDocument/2006/relationships/hyperlink" Target="http://adilet.zan.kz/rus/docs/K1400000226" TargetMode="External"/><Relationship Id="rId105" Type="http://schemas.openxmlformats.org/officeDocument/2006/relationships/hyperlink" Target="http://adilet.zan.kz/rus/docs/K1400000226" TargetMode="External"/><Relationship Id="rId126" Type="http://schemas.openxmlformats.org/officeDocument/2006/relationships/hyperlink" Target="http://adilet.zan.kz/rus/docs/K1400000226" TargetMode="External"/><Relationship Id="rId147" Type="http://schemas.openxmlformats.org/officeDocument/2006/relationships/hyperlink" Target="http://adilet.zan.kz/rus/docs/K1400000226" TargetMode="External"/><Relationship Id="rId168" Type="http://schemas.openxmlformats.org/officeDocument/2006/relationships/hyperlink" Target="http://adilet.zan.kz/rus/docs/K1400000226" TargetMode="External"/><Relationship Id="rId282" Type="http://schemas.openxmlformats.org/officeDocument/2006/relationships/hyperlink" Target="http://adilet.zan.kz/rus/docs/K1400000226" TargetMode="External"/><Relationship Id="rId312" Type="http://schemas.openxmlformats.org/officeDocument/2006/relationships/hyperlink" Target="http://adilet.zan.kz/rus/docs/K1500000375" TargetMode="External"/><Relationship Id="rId31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adilet.zan.kz/rus/docs/K1400000235" TargetMode="External"/><Relationship Id="rId72" Type="http://schemas.openxmlformats.org/officeDocument/2006/relationships/hyperlink" Target="http://adilet.zan.kz/rus/docs/K1400000226" TargetMode="External"/><Relationship Id="rId93" Type="http://schemas.openxmlformats.org/officeDocument/2006/relationships/hyperlink" Target="http://adilet.zan.kz/rus/docs/K1400000226" TargetMode="External"/><Relationship Id="rId98" Type="http://schemas.openxmlformats.org/officeDocument/2006/relationships/hyperlink" Target="http://adilet.zan.kz/rus/docs/K1400000226" TargetMode="External"/><Relationship Id="rId121" Type="http://schemas.openxmlformats.org/officeDocument/2006/relationships/hyperlink" Target="http://adilet.zan.kz/rus/docs/K1400000226" TargetMode="External"/><Relationship Id="rId142" Type="http://schemas.openxmlformats.org/officeDocument/2006/relationships/hyperlink" Target="http://adilet.zan.kz/rus/docs/K1400000226" TargetMode="External"/><Relationship Id="rId163" Type="http://schemas.openxmlformats.org/officeDocument/2006/relationships/hyperlink" Target="http://adilet.zan.kz/rus/docs/K1400000226" TargetMode="External"/><Relationship Id="rId184" Type="http://schemas.openxmlformats.org/officeDocument/2006/relationships/hyperlink" Target="http://adilet.zan.kz/rus/docs/K1400000226" TargetMode="External"/><Relationship Id="rId189" Type="http://schemas.openxmlformats.org/officeDocument/2006/relationships/hyperlink" Target="http://adilet.zan.kz/rus/docs/K1400000226" TargetMode="External"/><Relationship Id="rId219" Type="http://schemas.openxmlformats.org/officeDocument/2006/relationships/hyperlink" Target="http://adilet.zan.kz/rus/docs/K1400000226" TargetMode="External"/><Relationship Id="rId3" Type="http://schemas.openxmlformats.org/officeDocument/2006/relationships/customXml" Target="../customXml/item3.xml"/><Relationship Id="rId214" Type="http://schemas.openxmlformats.org/officeDocument/2006/relationships/hyperlink" Target="http://adilet.zan.kz/rus/docs/K1400000226" TargetMode="External"/><Relationship Id="rId230" Type="http://schemas.openxmlformats.org/officeDocument/2006/relationships/hyperlink" Target="http://adilet.zan.kz/rus/docs/K1400000226" TargetMode="External"/><Relationship Id="rId235" Type="http://schemas.openxmlformats.org/officeDocument/2006/relationships/hyperlink" Target="http://adilet.zan.kz/rus/docs/K1400000226" TargetMode="External"/><Relationship Id="rId251" Type="http://schemas.openxmlformats.org/officeDocument/2006/relationships/hyperlink" Target="http://adilet.zan.kz/rus/docs/K1400000226" TargetMode="External"/><Relationship Id="rId256" Type="http://schemas.openxmlformats.org/officeDocument/2006/relationships/hyperlink" Target="http://adilet.zan.kz/rus/docs/K1400000226" TargetMode="External"/><Relationship Id="rId277" Type="http://schemas.openxmlformats.org/officeDocument/2006/relationships/hyperlink" Target="http://adilet.zan.kz/rus/docs/K1400000226" TargetMode="External"/><Relationship Id="rId298" Type="http://schemas.openxmlformats.org/officeDocument/2006/relationships/hyperlink" Target="http://adilet.zan.kz/rus/docs/K1400000226" TargetMode="External"/><Relationship Id="rId25" Type="http://schemas.openxmlformats.org/officeDocument/2006/relationships/hyperlink" Target="http://adilet.zan.kz/rus/docs/K1400000235" TargetMode="External"/><Relationship Id="rId46" Type="http://schemas.openxmlformats.org/officeDocument/2006/relationships/hyperlink" Target="http://adilet.zan.kz/rus/docs/K1400000235" TargetMode="External"/><Relationship Id="rId67" Type="http://schemas.openxmlformats.org/officeDocument/2006/relationships/hyperlink" Target="http://adilet.zan.kz/rus/docs/K1400000226" TargetMode="External"/><Relationship Id="rId116" Type="http://schemas.openxmlformats.org/officeDocument/2006/relationships/hyperlink" Target="http://adilet.zan.kz/rus/docs/K1400000226" TargetMode="External"/><Relationship Id="rId137" Type="http://schemas.openxmlformats.org/officeDocument/2006/relationships/hyperlink" Target="http://adilet.zan.kz/rus/docs/K1400000226" TargetMode="External"/><Relationship Id="rId158" Type="http://schemas.openxmlformats.org/officeDocument/2006/relationships/hyperlink" Target="http://adilet.zan.kz/rus/docs/K1400000226" TargetMode="External"/><Relationship Id="rId272" Type="http://schemas.openxmlformats.org/officeDocument/2006/relationships/hyperlink" Target="http://adilet.zan.kz/rus/docs/K1400000226" TargetMode="External"/><Relationship Id="rId293" Type="http://schemas.openxmlformats.org/officeDocument/2006/relationships/hyperlink" Target="http://adilet.zan.kz/rus/docs/K1400000226" TargetMode="External"/><Relationship Id="rId302" Type="http://schemas.openxmlformats.org/officeDocument/2006/relationships/hyperlink" Target="http://adilet.zan.kz/rus/docs/K1400000226" TargetMode="External"/><Relationship Id="rId307" Type="http://schemas.openxmlformats.org/officeDocument/2006/relationships/hyperlink" Target="http://adilet.zan.kz/rus/docs/K1400000226" TargetMode="External"/><Relationship Id="rId20" Type="http://schemas.openxmlformats.org/officeDocument/2006/relationships/hyperlink" Target="http://adilet.zan.kz/rus/docs/K1400000235" TargetMode="External"/><Relationship Id="rId41" Type="http://schemas.openxmlformats.org/officeDocument/2006/relationships/hyperlink" Target="http://adilet.zan.kz/rus/docs/K1400000235" TargetMode="External"/><Relationship Id="rId62" Type="http://schemas.openxmlformats.org/officeDocument/2006/relationships/hyperlink" Target="http://adilet.zan.kz/rus/docs/K1400000226" TargetMode="External"/><Relationship Id="rId83" Type="http://schemas.openxmlformats.org/officeDocument/2006/relationships/hyperlink" Target="http://adilet.zan.kz/rus/docs/K1400000226" TargetMode="External"/><Relationship Id="rId88" Type="http://schemas.openxmlformats.org/officeDocument/2006/relationships/hyperlink" Target="http://adilet.zan.kz/rus/docs/K1400000226" TargetMode="External"/><Relationship Id="rId111" Type="http://schemas.openxmlformats.org/officeDocument/2006/relationships/hyperlink" Target="http://adilet.zan.kz/rus/docs/K1400000226" TargetMode="External"/><Relationship Id="rId132" Type="http://schemas.openxmlformats.org/officeDocument/2006/relationships/hyperlink" Target="http://adilet.zan.kz/rus/docs/K1400000226" TargetMode="External"/><Relationship Id="rId153" Type="http://schemas.openxmlformats.org/officeDocument/2006/relationships/hyperlink" Target="http://adilet.zan.kz/rus/docs/K1400000226" TargetMode="External"/><Relationship Id="rId174" Type="http://schemas.openxmlformats.org/officeDocument/2006/relationships/hyperlink" Target="http://adilet.zan.kz/rus/docs/K1400000226" TargetMode="External"/><Relationship Id="rId179" Type="http://schemas.openxmlformats.org/officeDocument/2006/relationships/hyperlink" Target="http://adilet.zan.kz/rus/docs/K1400000226" TargetMode="External"/><Relationship Id="rId195" Type="http://schemas.openxmlformats.org/officeDocument/2006/relationships/hyperlink" Target="http://adilet.zan.kz/rus/docs/K1400000226" TargetMode="External"/><Relationship Id="rId209" Type="http://schemas.openxmlformats.org/officeDocument/2006/relationships/hyperlink" Target="http://adilet.zan.kz/rus/docs/K1400000226" TargetMode="External"/><Relationship Id="rId190" Type="http://schemas.openxmlformats.org/officeDocument/2006/relationships/hyperlink" Target="http://adilet.zan.kz/rus/docs/K1400000226" TargetMode="External"/><Relationship Id="rId204" Type="http://schemas.openxmlformats.org/officeDocument/2006/relationships/hyperlink" Target="http://adilet.zan.kz/rus/docs/K1400000226" TargetMode="External"/><Relationship Id="rId220" Type="http://schemas.openxmlformats.org/officeDocument/2006/relationships/hyperlink" Target="http://adilet.zan.kz/rus/docs/K1400000226" TargetMode="External"/><Relationship Id="rId225" Type="http://schemas.openxmlformats.org/officeDocument/2006/relationships/hyperlink" Target="http://adilet.zan.kz/rus/docs/K1400000226" TargetMode="External"/><Relationship Id="rId241" Type="http://schemas.openxmlformats.org/officeDocument/2006/relationships/hyperlink" Target="http://adilet.zan.kz/rus/docs/K1400000226" TargetMode="External"/><Relationship Id="rId246" Type="http://schemas.openxmlformats.org/officeDocument/2006/relationships/hyperlink" Target="http://adilet.zan.kz/rus/docs/K1400000226" TargetMode="External"/><Relationship Id="rId267" Type="http://schemas.openxmlformats.org/officeDocument/2006/relationships/hyperlink" Target="http://adilet.zan.kz/rus/docs/K1400000226" TargetMode="External"/><Relationship Id="rId288" Type="http://schemas.openxmlformats.org/officeDocument/2006/relationships/hyperlink" Target="http://adilet.zan.kz/rus/docs/K1400000226" TargetMode="External"/><Relationship Id="rId15" Type="http://schemas.openxmlformats.org/officeDocument/2006/relationships/hyperlink" Target="http://adilet.zan.kz/rus/docs/K1400000235" TargetMode="External"/><Relationship Id="rId36" Type="http://schemas.openxmlformats.org/officeDocument/2006/relationships/hyperlink" Target="http://adilet.zan.kz/rus/docs/K1400000235" TargetMode="External"/><Relationship Id="rId57" Type="http://schemas.openxmlformats.org/officeDocument/2006/relationships/hyperlink" Target="http://adilet.zan.kz/rus/docs/K1400000235" TargetMode="External"/><Relationship Id="rId106" Type="http://schemas.openxmlformats.org/officeDocument/2006/relationships/hyperlink" Target="http://adilet.zan.kz/rus/docs/K1400000226" TargetMode="External"/><Relationship Id="rId127" Type="http://schemas.openxmlformats.org/officeDocument/2006/relationships/hyperlink" Target="http://adilet.zan.kz/rus/docs/K1400000226" TargetMode="External"/><Relationship Id="rId262" Type="http://schemas.openxmlformats.org/officeDocument/2006/relationships/hyperlink" Target="http://adilet.zan.kz/rus/docs/K1400000226" TargetMode="External"/><Relationship Id="rId283" Type="http://schemas.openxmlformats.org/officeDocument/2006/relationships/hyperlink" Target="http://adilet.zan.kz/rus/docs/K1400000226" TargetMode="External"/><Relationship Id="rId313" Type="http://schemas.openxmlformats.org/officeDocument/2006/relationships/hyperlink" Target="http://adilet.zan.kz/rus/docs/Z1500000434" TargetMode="External"/><Relationship Id="rId318"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adilet.zan.kz/rus/docs/K1400000235" TargetMode="External"/><Relationship Id="rId52" Type="http://schemas.openxmlformats.org/officeDocument/2006/relationships/hyperlink" Target="http://adilet.zan.kz/rus/docs/K1400000235" TargetMode="External"/><Relationship Id="rId73" Type="http://schemas.openxmlformats.org/officeDocument/2006/relationships/hyperlink" Target="http://adilet.zan.kz/rus/docs/K1400000226" TargetMode="External"/><Relationship Id="rId78" Type="http://schemas.openxmlformats.org/officeDocument/2006/relationships/hyperlink" Target="http://adilet.zan.kz/rus/docs/K1400000226" TargetMode="External"/><Relationship Id="rId94" Type="http://schemas.openxmlformats.org/officeDocument/2006/relationships/hyperlink" Target="http://adilet.zan.kz/rus/docs/K1400000226" TargetMode="External"/><Relationship Id="rId99" Type="http://schemas.openxmlformats.org/officeDocument/2006/relationships/hyperlink" Target="http://adilet.zan.kz/rus/docs/K1400000226" TargetMode="External"/><Relationship Id="rId101" Type="http://schemas.openxmlformats.org/officeDocument/2006/relationships/hyperlink" Target="http://adilet.zan.kz/rus/docs/K1400000226" TargetMode="External"/><Relationship Id="rId122" Type="http://schemas.openxmlformats.org/officeDocument/2006/relationships/hyperlink" Target="http://adilet.zan.kz/rus/docs/K1400000226" TargetMode="External"/><Relationship Id="rId143" Type="http://schemas.openxmlformats.org/officeDocument/2006/relationships/hyperlink" Target="http://adilet.zan.kz/rus/docs/K1400000226" TargetMode="External"/><Relationship Id="rId148" Type="http://schemas.openxmlformats.org/officeDocument/2006/relationships/hyperlink" Target="http://adilet.zan.kz/rus/docs/K1400000226" TargetMode="External"/><Relationship Id="rId164" Type="http://schemas.openxmlformats.org/officeDocument/2006/relationships/hyperlink" Target="http://adilet.zan.kz/rus/docs/K1400000226" TargetMode="External"/><Relationship Id="rId169" Type="http://schemas.openxmlformats.org/officeDocument/2006/relationships/hyperlink" Target="http://adilet.zan.kz/rus/docs/K1400000226" TargetMode="External"/><Relationship Id="rId185" Type="http://schemas.openxmlformats.org/officeDocument/2006/relationships/hyperlink" Target="http://adilet.zan.kz/rus/docs/K1400000226"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adilet.zan.kz/rus/docs/K1400000226" TargetMode="External"/><Relationship Id="rId210" Type="http://schemas.openxmlformats.org/officeDocument/2006/relationships/hyperlink" Target="http://adilet.zan.kz/rus/docs/K1400000226" TargetMode="External"/><Relationship Id="rId215" Type="http://schemas.openxmlformats.org/officeDocument/2006/relationships/hyperlink" Target="http://adilet.zan.kz/rus/docs/K1400000226" TargetMode="External"/><Relationship Id="rId236" Type="http://schemas.openxmlformats.org/officeDocument/2006/relationships/hyperlink" Target="http://adilet.zan.kz/rus/docs/K1400000226" TargetMode="External"/><Relationship Id="rId257" Type="http://schemas.openxmlformats.org/officeDocument/2006/relationships/hyperlink" Target="http://adilet.zan.kz/rus/docs/K1400000226" TargetMode="External"/><Relationship Id="rId278" Type="http://schemas.openxmlformats.org/officeDocument/2006/relationships/hyperlink" Target="http://adilet.zan.kz/rus/docs/K1400000226" TargetMode="External"/><Relationship Id="rId26" Type="http://schemas.openxmlformats.org/officeDocument/2006/relationships/hyperlink" Target="http://adilet.zan.kz/rus/docs/K1400000235" TargetMode="External"/><Relationship Id="rId231" Type="http://schemas.openxmlformats.org/officeDocument/2006/relationships/hyperlink" Target="http://adilet.zan.kz/rus/docs/K1400000226" TargetMode="External"/><Relationship Id="rId252" Type="http://schemas.openxmlformats.org/officeDocument/2006/relationships/hyperlink" Target="http://adilet.zan.kz/rus/docs/K1400000226" TargetMode="External"/><Relationship Id="rId273" Type="http://schemas.openxmlformats.org/officeDocument/2006/relationships/hyperlink" Target="http://adilet.zan.kz/rus/docs/K1400000226" TargetMode="External"/><Relationship Id="rId294" Type="http://schemas.openxmlformats.org/officeDocument/2006/relationships/hyperlink" Target="http://adilet.zan.kz/rus/docs/K1400000226" TargetMode="External"/><Relationship Id="rId308" Type="http://schemas.openxmlformats.org/officeDocument/2006/relationships/hyperlink" Target="http://adilet.zan.kz/rus/docs/K1400000226" TargetMode="External"/><Relationship Id="rId47" Type="http://schemas.openxmlformats.org/officeDocument/2006/relationships/hyperlink" Target="http://adilet.zan.kz/rus/docs/K1400000235" TargetMode="External"/><Relationship Id="rId68" Type="http://schemas.openxmlformats.org/officeDocument/2006/relationships/hyperlink" Target="http://adilet.zan.kz/rus/docs/K1400000226" TargetMode="External"/><Relationship Id="rId89" Type="http://schemas.openxmlformats.org/officeDocument/2006/relationships/hyperlink" Target="http://adilet.zan.kz/rus/docs/K1400000226" TargetMode="External"/><Relationship Id="rId112" Type="http://schemas.openxmlformats.org/officeDocument/2006/relationships/hyperlink" Target="http://adilet.zan.kz/rus/docs/K1400000226" TargetMode="External"/><Relationship Id="rId133" Type="http://schemas.openxmlformats.org/officeDocument/2006/relationships/hyperlink" Target="http://adilet.zan.kz/rus/docs/K1400000226" TargetMode="External"/><Relationship Id="rId154" Type="http://schemas.openxmlformats.org/officeDocument/2006/relationships/hyperlink" Target="http://adilet.zan.kz/rus/docs/K1400000226" TargetMode="External"/><Relationship Id="rId175" Type="http://schemas.openxmlformats.org/officeDocument/2006/relationships/hyperlink" Target="http://adilet.zan.kz/rus/docs/K1400000226" TargetMode="External"/><Relationship Id="rId196" Type="http://schemas.openxmlformats.org/officeDocument/2006/relationships/hyperlink" Target="http://adilet.zan.kz/rus/docs/K1400000226" TargetMode="External"/><Relationship Id="rId200" Type="http://schemas.openxmlformats.org/officeDocument/2006/relationships/hyperlink" Target="http://adilet.zan.kz/rus/docs/K1400000226" TargetMode="External"/><Relationship Id="rId16" Type="http://schemas.openxmlformats.org/officeDocument/2006/relationships/hyperlink" Target="http://adilet.zan.kz/rus/docs/K1400000235" TargetMode="External"/><Relationship Id="rId221" Type="http://schemas.openxmlformats.org/officeDocument/2006/relationships/hyperlink" Target="http://adilet.zan.kz/rus/docs/K1400000226" TargetMode="External"/><Relationship Id="rId242" Type="http://schemas.openxmlformats.org/officeDocument/2006/relationships/hyperlink" Target="http://adilet.zan.kz/rus/docs/K1400000226" TargetMode="External"/><Relationship Id="rId263" Type="http://schemas.openxmlformats.org/officeDocument/2006/relationships/hyperlink" Target="http://adilet.zan.kz/rus/docs/K1400000226" TargetMode="External"/><Relationship Id="rId284" Type="http://schemas.openxmlformats.org/officeDocument/2006/relationships/hyperlink" Target="http://adilet.zan.kz/rus/docs/K1400000226" TargetMode="External"/><Relationship Id="rId37" Type="http://schemas.openxmlformats.org/officeDocument/2006/relationships/hyperlink" Target="http://adilet.zan.kz/rus/docs/K1400000235" TargetMode="External"/><Relationship Id="rId58" Type="http://schemas.openxmlformats.org/officeDocument/2006/relationships/hyperlink" Target="http://adilet.zan.kz/rus/docs/K1400000235" TargetMode="External"/><Relationship Id="rId79" Type="http://schemas.openxmlformats.org/officeDocument/2006/relationships/hyperlink" Target="http://adilet.zan.kz/rus/docs/K1400000226" TargetMode="External"/><Relationship Id="rId102" Type="http://schemas.openxmlformats.org/officeDocument/2006/relationships/hyperlink" Target="http://adilet.zan.kz/rus/docs/K1400000226" TargetMode="External"/><Relationship Id="rId123" Type="http://schemas.openxmlformats.org/officeDocument/2006/relationships/hyperlink" Target="http://adilet.zan.kz/rus/docs/K1400000226" TargetMode="External"/><Relationship Id="rId144" Type="http://schemas.openxmlformats.org/officeDocument/2006/relationships/hyperlink" Target="http://adilet.zan.kz/rus/docs/K1400000226" TargetMode="External"/><Relationship Id="rId90" Type="http://schemas.openxmlformats.org/officeDocument/2006/relationships/hyperlink" Target="http://adilet.zan.kz/rus/docs/K1400000226" TargetMode="External"/><Relationship Id="rId165" Type="http://schemas.openxmlformats.org/officeDocument/2006/relationships/hyperlink" Target="http://adilet.zan.kz/rus/docs/K1400000226" TargetMode="External"/><Relationship Id="rId186" Type="http://schemas.openxmlformats.org/officeDocument/2006/relationships/hyperlink" Target="http://adilet.zan.kz/rus/docs/K1400000226" TargetMode="External"/><Relationship Id="rId211" Type="http://schemas.openxmlformats.org/officeDocument/2006/relationships/hyperlink" Target="http://adilet.zan.kz/rus/docs/K1400000226" TargetMode="External"/><Relationship Id="rId232" Type="http://schemas.openxmlformats.org/officeDocument/2006/relationships/hyperlink" Target="http://adilet.zan.kz/rus/docs/K1400000226" TargetMode="External"/><Relationship Id="rId253" Type="http://schemas.openxmlformats.org/officeDocument/2006/relationships/hyperlink" Target="http://adilet.zan.kz/rus/docs/K1400000226" TargetMode="External"/><Relationship Id="rId274" Type="http://schemas.openxmlformats.org/officeDocument/2006/relationships/hyperlink" Target="http://adilet.zan.kz/rus/docs/K1400000226" TargetMode="External"/><Relationship Id="rId295" Type="http://schemas.openxmlformats.org/officeDocument/2006/relationships/hyperlink" Target="http://adilet.zan.kz/rus/docs/K1400000226" TargetMode="External"/><Relationship Id="rId309" Type="http://schemas.openxmlformats.org/officeDocument/2006/relationships/hyperlink" Target="http://adilet.zan.kz/rus/docs/K1400000226" TargetMode="External"/><Relationship Id="rId27" Type="http://schemas.openxmlformats.org/officeDocument/2006/relationships/hyperlink" Target="http://adilet.zan.kz/rus/docs/K1400000235" TargetMode="External"/><Relationship Id="rId48" Type="http://schemas.openxmlformats.org/officeDocument/2006/relationships/hyperlink" Target="http://adilet.zan.kz/rus/docs/K1400000235" TargetMode="External"/><Relationship Id="rId69" Type="http://schemas.openxmlformats.org/officeDocument/2006/relationships/hyperlink" Target="http://adilet.zan.kz/rus/docs/K1400000226" TargetMode="External"/><Relationship Id="rId113" Type="http://schemas.openxmlformats.org/officeDocument/2006/relationships/hyperlink" Target="http://adilet.zan.kz/rus/docs/K1400000226" TargetMode="External"/><Relationship Id="rId134" Type="http://schemas.openxmlformats.org/officeDocument/2006/relationships/hyperlink" Target="http://adilet.zan.kz/rus/docs/K1400000226" TargetMode="External"/><Relationship Id="rId80" Type="http://schemas.openxmlformats.org/officeDocument/2006/relationships/hyperlink" Target="http://adilet.zan.kz/rus/docs/K1400000226" TargetMode="External"/><Relationship Id="rId155" Type="http://schemas.openxmlformats.org/officeDocument/2006/relationships/hyperlink" Target="http://adilet.zan.kz/rus/docs/K1400000226" TargetMode="External"/><Relationship Id="rId176" Type="http://schemas.openxmlformats.org/officeDocument/2006/relationships/hyperlink" Target="http://adilet.zan.kz/rus/docs/K1400000226" TargetMode="External"/><Relationship Id="rId197" Type="http://schemas.openxmlformats.org/officeDocument/2006/relationships/hyperlink" Target="http://adilet.zan.kz/rus/docs/K1400000226" TargetMode="External"/><Relationship Id="rId201" Type="http://schemas.openxmlformats.org/officeDocument/2006/relationships/hyperlink" Target="http://adilet.zan.kz/rus/docs/K1400000226" TargetMode="External"/><Relationship Id="rId222" Type="http://schemas.openxmlformats.org/officeDocument/2006/relationships/hyperlink" Target="http://adilet.zan.kz/rus/docs/K1400000226" TargetMode="External"/><Relationship Id="rId243" Type="http://schemas.openxmlformats.org/officeDocument/2006/relationships/hyperlink" Target="http://adilet.zan.kz/rus/docs/K1400000226" TargetMode="External"/><Relationship Id="rId264" Type="http://schemas.openxmlformats.org/officeDocument/2006/relationships/hyperlink" Target="http://adilet.zan.kz/rus/docs/K1400000226" TargetMode="External"/><Relationship Id="rId285" Type="http://schemas.openxmlformats.org/officeDocument/2006/relationships/hyperlink" Target="http://adilet.zan.kz/rus/docs/K1400000226" TargetMode="External"/><Relationship Id="rId17" Type="http://schemas.openxmlformats.org/officeDocument/2006/relationships/hyperlink" Target="http://adilet.zan.kz/rus/docs/K1400000235" TargetMode="External"/><Relationship Id="rId38" Type="http://schemas.openxmlformats.org/officeDocument/2006/relationships/hyperlink" Target="http://adilet.zan.kz/rus/docs/K1400000235" TargetMode="External"/><Relationship Id="rId59" Type="http://schemas.openxmlformats.org/officeDocument/2006/relationships/hyperlink" Target="http://adilet.zan.kz/rus/docs/K1400000235" TargetMode="External"/><Relationship Id="rId103" Type="http://schemas.openxmlformats.org/officeDocument/2006/relationships/hyperlink" Target="http://adilet.zan.kz/rus/docs/K1400000226" TargetMode="External"/><Relationship Id="rId124" Type="http://schemas.openxmlformats.org/officeDocument/2006/relationships/hyperlink" Target="http://adilet.zan.kz/rus/docs/K1400000226" TargetMode="External"/><Relationship Id="rId310" Type="http://schemas.openxmlformats.org/officeDocument/2006/relationships/hyperlink" Target="http://adilet.zan.kz/rus/docs/K1400000226" TargetMode="External"/><Relationship Id="rId70" Type="http://schemas.openxmlformats.org/officeDocument/2006/relationships/hyperlink" Target="http://adilet.zan.kz/rus/docs/K1400000226" TargetMode="External"/><Relationship Id="rId91" Type="http://schemas.openxmlformats.org/officeDocument/2006/relationships/hyperlink" Target="http://adilet.zan.kz/rus/docs/K1400000226" TargetMode="External"/><Relationship Id="rId145" Type="http://schemas.openxmlformats.org/officeDocument/2006/relationships/hyperlink" Target="http://adilet.zan.kz/rus/docs/K1400000226" TargetMode="External"/><Relationship Id="rId166" Type="http://schemas.openxmlformats.org/officeDocument/2006/relationships/hyperlink" Target="http://adilet.zan.kz/rus/docs/K1400000226" TargetMode="External"/><Relationship Id="rId187" Type="http://schemas.openxmlformats.org/officeDocument/2006/relationships/hyperlink" Target="http://adilet.zan.kz/rus/docs/K1400000226" TargetMode="External"/><Relationship Id="rId1" Type="http://schemas.openxmlformats.org/officeDocument/2006/relationships/customXml" Target="../customXml/item1.xml"/><Relationship Id="rId212" Type="http://schemas.openxmlformats.org/officeDocument/2006/relationships/hyperlink" Target="http://adilet.zan.kz/rus/docs/K1400000226" TargetMode="External"/><Relationship Id="rId233" Type="http://schemas.openxmlformats.org/officeDocument/2006/relationships/hyperlink" Target="http://adilet.zan.kz/rus/docs/K1400000226" TargetMode="External"/><Relationship Id="rId254" Type="http://schemas.openxmlformats.org/officeDocument/2006/relationships/hyperlink" Target="http://adilet.zan.kz/rus/docs/K1400000226" TargetMode="External"/><Relationship Id="rId28" Type="http://schemas.openxmlformats.org/officeDocument/2006/relationships/hyperlink" Target="http://adilet.zan.kz/rus/docs/K1400000235" TargetMode="External"/><Relationship Id="rId49" Type="http://schemas.openxmlformats.org/officeDocument/2006/relationships/hyperlink" Target="http://adilet.zan.kz/rus/docs/K1400000235" TargetMode="External"/><Relationship Id="rId114" Type="http://schemas.openxmlformats.org/officeDocument/2006/relationships/hyperlink" Target="http://adilet.zan.kz/rus/docs/K1400000226" TargetMode="External"/><Relationship Id="rId275" Type="http://schemas.openxmlformats.org/officeDocument/2006/relationships/hyperlink" Target="http://adilet.zan.kz/rus/docs/K1400000226" TargetMode="External"/><Relationship Id="rId296" Type="http://schemas.openxmlformats.org/officeDocument/2006/relationships/hyperlink" Target="http://adilet.zan.kz/rus/docs/K1400000226" TargetMode="External"/><Relationship Id="rId300" Type="http://schemas.openxmlformats.org/officeDocument/2006/relationships/hyperlink" Target="http://adilet.zan.kz/rus/docs/K1400000226" TargetMode="External"/><Relationship Id="rId60" Type="http://schemas.openxmlformats.org/officeDocument/2006/relationships/hyperlink" Target="http://adilet.zan.kz/rus/docs/K1400000235" TargetMode="External"/><Relationship Id="rId81" Type="http://schemas.openxmlformats.org/officeDocument/2006/relationships/hyperlink" Target="http://adilet.zan.kz/rus/docs/K1400000226" TargetMode="External"/><Relationship Id="rId135" Type="http://schemas.openxmlformats.org/officeDocument/2006/relationships/hyperlink" Target="http://adilet.zan.kz/rus/docs/K1400000226" TargetMode="External"/><Relationship Id="rId156" Type="http://schemas.openxmlformats.org/officeDocument/2006/relationships/hyperlink" Target="http://adilet.zan.kz/rus/docs/K1400000226" TargetMode="External"/><Relationship Id="rId177" Type="http://schemas.openxmlformats.org/officeDocument/2006/relationships/hyperlink" Target="http://adilet.zan.kz/rus/docs/K1400000226" TargetMode="External"/><Relationship Id="rId198" Type="http://schemas.openxmlformats.org/officeDocument/2006/relationships/hyperlink" Target="http://adilet.zan.kz/rus/docs/K1400000226" TargetMode="External"/><Relationship Id="rId202" Type="http://schemas.openxmlformats.org/officeDocument/2006/relationships/hyperlink" Target="http://adilet.zan.kz/rus/docs/K1400000226" TargetMode="External"/><Relationship Id="rId223" Type="http://schemas.openxmlformats.org/officeDocument/2006/relationships/hyperlink" Target="http://adilet.zan.kz/rus/docs/K1400000226" TargetMode="External"/><Relationship Id="rId244" Type="http://schemas.openxmlformats.org/officeDocument/2006/relationships/hyperlink" Target="http://adilet.zan.kz/rus/docs/K1400000226" TargetMode="External"/><Relationship Id="rId18" Type="http://schemas.openxmlformats.org/officeDocument/2006/relationships/hyperlink" Target="http://adilet.zan.kz/rus/docs/K1400000235" TargetMode="External"/><Relationship Id="rId39" Type="http://schemas.openxmlformats.org/officeDocument/2006/relationships/hyperlink" Target="http://adilet.zan.kz/rus/docs/K1400000235" TargetMode="External"/><Relationship Id="rId265" Type="http://schemas.openxmlformats.org/officeDocument/2006/relationships/hyperlink" Target="http://adilet.zan.kz/rus/docs/K1400000226" TargetMode="External"/><Relationship Id="rId286" Type="http://schemas.openxmlformats.org/officeDocument/2006/relationships/hyperlink" Target="http://adilet.zan.kz/rus/docs/K1400000226" TargetMode="External"/><Relationship Id="rId50" Type="http://schemas.openxmlformats.org/officeDocument/2006/relationships/hyperlink" Target="http://adilet.zan.kz/rus/docs/K1400000235" TargetMode="External"/><Relationship Id="rId104" Type="http://schemas.openxmlformats.org/officeDocument/2006/relationships/hyperlink" Target="http://adilet.zan.kz/rus/docs/K1400000226" TargetMode="External"/><Relationship Id="rId125" Type="http://schemas.openxmlformats.org/officeDocument/2006/relationships/hyperlink" Target="http://adilet.zan.kz/rus/docs/K1400000226" TargetMode="External"/><Relationship Id="rId146" Type="http://schemas.openxmlformats.org/officeDocument/2006/relationships/hyperlink" Target="http://adilet.zan.kz/rus/docs/K1400000226" TargetMode="External"/><Relationship Id="rId167" Type="http://schemas.openxmlformats.org/officeDocument/2006/relationships/hyperlink" Target="http://adilet.zan.kz/rus/docs/K1400000226" TargetMode="External"/><Relationship Id="rId188" Type="http://schemas.openxmlformats.org/officeDocument/2006/relationships/hyperlink" Target="http://adilet.zan.kz/rus/docs/K1400000226" TargetMode="External"/><Relationship Id="rId311" Type="http://schemas.openxmlformats.org/officeDocument/2006/relationships/hyperlink" Target="http://adilet.zan.kz/rus/docs/K1500000375" TargetMode="External"/><Relationship Id="rId71" Type="http://schemas.openxmlformats.org/officeDocument/2006/relationships/hyperlink" Target="http://adilet.zan.kz/rus/docs/K1400000226" TargetMode="External"/><Relationship Id="rId92" Type="http://schemas.openxmlformats.org/officeDocument/2006/relationships/hyperlink" Target="http://adilet.zan.kz/rus/docs/K1400000226" TargetMode="External"/><Relationship Id="rId213" Type="http://schemas.openxmlformats.org/officeDocument/2006/relationships/hyperlink" Target="http://adilet.zan.kz/rus/docs/K1400000226" TargetMode="External"/><Relationship Id="rId234" Type="http://schemas.openxmlformats.org/officeDocument/2006/relationships/hyperlink" Target="http://adilet.zan.kz/rus/docs/K1400000226" TargetMode="External"/><Relationship Id="rId2" Type="http://schemas.openxmlformats.org/officeDocument/2006/relationships/customXml" Target="../customXml/item2.xml"/><Relationship Id="rId29" Type="http://schemas.openxmlformats.org/officeDocument/2006/relationships/hyperlink" Target="http://adilet.zan.kz/rus/docs/K1400000235" TargetMode="External"/><Relationship Id="rId255" Type="http://schemas.openxmlformats.org/officeDocument/2006/relationships/hyperlink" Target="http://adilet.zan.kz/rus/docs/K1400000226" TargetMode="External"/><Relationship Id="rId276" Type="http://schemas.openxmlformats.org/officeDocument/2006/relationships/hyperlink" Target="http://adilet.zan.kz/rus/docs/K1400000226" TargetMode="External"/><Relationship Id="rId297" Type="http://schemas.openxmlformats.org/officeDocument/2006/relationships/hyperlink" Target="http://adilet.zan.kz/rus/docs/K1400000226" TargetMode="External"/><Relationship Id="rId40" Type="http://schemas.openxmlformats.org/officeDocument/2006/relationships/hyperlink" Target="http://adilet.zan.kz/rus/docs/K1400000235" TargetMode="External"/><Relationship Id="rId115" Type="http://schemas.openxmlformats.org/officeDocument/2006/relationships/hyperlink" Target="http://adilet.zan.kz/rus/docs/K1400000226" TargetMode="External"/><Relationship Id="rId136" Type="http://schemas.openxmlformats.org/officeDocument/2006/relationships/hyperlink" Target="http://adilet.zan.kz/rus/docs/K1400000226" TargetMode="External"/><Relationship Id="rId157" Type="http://schemas.openxmlformats.org/officeDocument/2006/relationships/hyperlink" Target="http://adilet.zan.kz/rus/docs/K1400000226" TargetMode="External"/><Relationship Id="rId178" Type="http://schemas.openxmlformats.org/officeDocument/2006/relationships/hyperlink" Target="http://adilet.zan.kz/rus/docs/K1400000226" TargetMode="External"/><Relationship Id="rId301" Type="http://schemas.openxmlformats.org/officeDocument/2006/relationships/hyperlink" Target="http://adilet.zan.kz/rus/docs/K140000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10" ma:contentTypeDescription="Create a new document." ma:contentTypeScope="" ma:versionID="3e2b6ca402f4af87dda9aaea6af7149d">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45a6f127ccae58636b0ea3f8cc05cf01"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6AE6-B313-4B74-93B5-8C91F856489D}">
  <ds:schemaRefs>
    <ds:schemaRef ds:uri="http://schemas.microsoft.com/sharepoint/v3/contenttype/forms"/>
  </ds:schemaRefs>
</ds:datastoreItem>
</file>

<file path=customXml/itemProps2.xml><?xml version="1.0" encoding="utf-8"?>
<ds:datastoreItem xmlns:ds="http://schemas.openxmlformats.org/officeDocument/2006/customXml" ds:itemID="{62D4ABA9-B58C-4B2D-A7AE-378E40608374}">
  <ds:schemaRefs>
    <ds:schemaRef ds:uri="http://schemas.microsoft.com/office/2006/documentManagement/types"/>
    <ds:schemaRef ds:uri="de6d985b-017c-410c-a0c5-f42aaa057b02"/>
    <ds:schemaRef ds:uri="http://purl.org/dc/elements/1.1/"/>
    <ds:schemaRef ds:uri="http://schemas.microsoft.com/office/infopath/2007/PartnerControls"/>
    <ds:schemaRef ds:uri="http://schemas.microsoft.com/office/2006/metadata/properties"/>
    <ds:schemaRef ds:uri="http://purl.org/dc/terms/"/>
    <ds:schemaRef ds:uri="404e2be4-8694-4fab-889a-08504840365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2EB0CF-B7DA-4D5C-B859-4F90E570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F8A78-21EF-48CD-9AD5-E0796975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66573</Words>
  <Characters>379468</Characters>
  <Application>Microsoft Office Word</Application>
  <DocSecurity>0</DocSecurity>
  <Lines>3162</Lines>
  <Paragraphs>890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445151</CharactersWithSpaces>
  <SharedDoc>false</SharedDoc>
  <HLinks>
    <vt:vector size="1830" baseType="variant">
      <vt:variant>
        <vt:i4>7667813</vt:i4>
      </vt:variant>
      <vt:variant>
        <vt:i4>912</vt:i4>
      </vt:variant>
      <vt:variant>
        <vt:i4>0</vt:i4>
      </vt:variant>
      <vt:variant>
        <vt:i4>5</vt:i4>
      </vt:variant>
      <vt:variant>
        <vt:lpwstr>http://adilet.zan.kz/rus/docs/Z1400000202</vt:lpwstr>
      </vt:variant>
      <vt:variant>
        <vt:lpwstr>z0</vt:lpwstr>
      </vt:variant>
      <vt:variant>
        <vt:i4>4456529</vt:i4>
      </vt:variant>
      <vt:variant>
        <vt:i4>909</vt:i4>
      </vt:variant>
      <vt:variant>
        <vt:i4>0</vt:i4>
      </vt:variant>
      <vt:variant>
        <vt:i4>5</vt:i4>
      </vt:variant>
      <vt:variant>
        <vt:lpwstr>http://adilet.zan.kz/rus/docs/Z1500000434</vt:lpwstr>
      </vt:variant>
      <vt:variant>
        <vt:lpwstr>z133</vt:lpwstr>
      </vt:variant>
      <vt:variant>
        <vt:i4>4325441</vt:i4>
      </vt:variant>
      <vt:variant>
        <vt:i4>906</vt:i4>
      </vt:variant>
      <vt:variant>
        <vt:i4>0</vt:i4>
      </vt:variant>
      <vt:variant>
        <vt:i4>5</vt:i4>
      </vt:variant>
      <vt:variant>
        <vt:lpwstr>http://adilet.zan.kz/rus/docs/K1500000375</vt:lpwstr>
      </vt:variant>
      <vt:variant>
        <vt:lpwstr>z1517</vt:lpwstr>
      </vt:variant>
      <vt:variant>
        <vt:i4>4325441</vt:i4>
      </vt:variant>
      <vt:variant>
        <vt:i4>903</vt:i4>
      </vt:variant>
      <vt:variant>
        <vt:i4>0</vt:i4>
      </vt:variant>
      <vt:variant>
        <vt:i4>5</vt:i4>
      </vt:variant>
      <vt:variant>
        <vt:lpwstr>http://adilet.zan.kz/rus/docs/K1500000375</vt:lpwstr>
      </vt:variant>
      <vt:variant>
        <vt:lpwstr>z1517</vt:lpwstr>
      </vt:variant>
      <vt:variant>
        <vt:i4>4259904</vt:i4>
      </vt:variant>
      <vt:variant>
        <vt:i4>900</vt:i4>
      </vt:variant>
      <vt:variant>
        <vt:i4>0</vt:i4>
      </vt:variant>
      <vt:variant>
        <vt:i4>5</vt:i4>
      </vt:variant>
      <vt:variant>
        <vt:lpwstr>http://adilet.zan.kz/rus/docs/K1400000226</vt:lpwstr>
      </vt:variant>
      <vt:variant>
        <vt:lpwstr>z1471</vt:lpwstr>
      </vt:variant>
      <vt:variant>
        <vt:i4>4259911</vt:i4>
      </vt:variant>
      <vt:variant>
        <vt:i4>897</vt:i4>
      </vt:variant>
      <vt:variant>
        <vt:i4>0</vt:i4>
      </vt:variant>
      <vt:variant>
        <vt:i4>5</vt:i4>
      </vt:variant>
      <vt:variant>
        <vt:lpwstr>http://adilet.zan.kz/rus/docs/K1400000226</vt:lpwstr>
      </vt:variant>
      <vt:variant>
        <vt:lpwstr>z1372</vt:lpwstr>
      </vt:variant>
      <vt:variant>
        <vt:i4>4194375</vt:i4>
      </vt:variant>
      <vt:variant>
        <vt:i4>894</vt:i4>
      </vt:variant>
      <vt:variant>
        <vt:i4>0</vt:i4>
      </vt:variant>
      <vt:variant>
        <vt:i4>5</vt:i4>
      </vt:variant>
      <vt:variant>
        <vt:lpwstr>http://adilet.zan.kz/rus/docs/K1400000226</vt:lpwstr>
      </vt:variant>
      <vt:variant>
        <vt:lpwstr>z1367</vt:lpwstr>
      </vt:variant>
      <vt:variant>
        <vt:i4>4194375</vt:i4>
      </vt:variant>
      <vt:variant>
        <vt:i4>891</vt:i4>
      </vt:variant>
      <vt:variant>
        <vt:i4>0</vt:i4>
      </vt:variant>
      <vt:variant>
        <vt:i4>5</vt:i4>
      </vt:variant>
      <vt:variant>
        <vt:lpwstr>http://adilet.zan.kz/rus/docs/K1400000226</vt:lpwstr>
      </vt:variant>
      <vt:variant>
        <vt:lpwstr>z1363</vt:lpwstr>
      </vt:variant>
      <vt:variant>
        <vt:i4>4456519</vt:i4>
      </vt:variant>
      <vt:variant>
        <vt:i4>888</vt:i4>
      </vt:variant>
      <vt:variant>
        <vt:i4>0</vt:i4>
      </vt:variant>
      <vt:variant>
        <vt:i4>5</vt:i4>
      </vt:variant>
      <vt:variant>
        <vt:lpwstr>http://adilet.zan.kz/rus/docs/K1400000226</vt:lpwstr>
      </vt:variant>
      <vt:variant>
        <vt:lpwstr>z1328</vt:lpwstr>
      </vt:variant>
      <vt:variant>
        <vt:i4>4456519</vt:i4>
      </vt:variant>
      <vt:variant>
        <vt:i4>885</vt:i4>
      </vt:variant>
      <vt:variant>
        <vt:i4>0</vt:i4>
      </vt:variant>
      <vt:variant>
        <vt:i4>5</vt:i4>
      </vt:variant>
      <vt:variant>
        <vt:lpwstr>http://adilet.zan.kz/rus/docs/K1400000226</vt:lpwstr>
      </vt:variant>
      <vt:variant>
        <vt:lpwstr>z1324</vt:lpwstr>
      </vt:variant>
      <vt:variant>
        <vt:i4>4653127</vt:i4>
      </vt:variant>
      <vt:variant>
        <vt:i4>882</vt:i4>
      </vt:variant>
      <vt:variant>
        <vt:i4>0</vt:i4>
      </vt:variant>
      <vt:variant>
        <vt:i4>5</vt:i4>
      </vt:variant>
      <vt:variant>
        <vt:lpwstr>http://adilet.zan.kz/rus/docs/K1400000226</vt:lpwstr>
      </vt:variant>
      <vt:variant>
        <vt:lpwstr>z1319</vt:lpwstr>
      </vt:variant>
      <vt:variant>
        <vt:i4>4587591</vt:i4>
      </vt:variant>
      <vt:variant>
        <vt:i4>879</vt:i4>
      </vt:variant>
      <vt:variant>
        <vt:i4>0</vt:i4>
      </vt:variant>
      <vt:variant>
        <vt:i4>5</vt:i4>
      </vt:variant>
      <vt:variant>
        <vt:lpwstr>http://adilet.zan.kz/rus/docs/K1400000226</vt:lpwstr>
      </vt:variant>
      <vt:variant>
        <vt:lpwstr>z1304</vt:lpwstr>
      </vt:variant>
      <vt:variant>
        <vt:i4>4259910</vt:i4>
      </vt:variant>
      <vt:variant>
        <vt:i4>876</vt:i4>
      </vt:variant>
      <vt:variant>
        <vt:i4>0</vt:i4>
      </vt:variant>
      <vt:variant>
        <vt:i4>5</vt:i4>
      </vt:variant>
      <vt:variant>
        <vt:lpwstr>http://adilet.zan.kz/rus/docs/K1400000226</vt:lpwstr>
      </vt:variant>
      <vt:variant>
        <vt:lpwstr>z1278</vt:lpwstr>
      </vt:variant>
      <vt:variant>
        <vt:i4>4259910</vt:i4>
      </vt:variant>
      <vt:variant>
        <vt:i4>873</vt:i4>
      </vt:variant>
      <vt:variant>
        <vt:i4>0</vt:i4>
      </vt:variant>
      <vt:variant>
        <vt:i4>5</vt:i4>
      </vt:variant>
      <vt:variant>
        <vt:lpwstr>http://adilet.zan.kz/rus/docs/K1400000226</vt:lpwstr>
      </vt:variant>
      <vt:variant>
        <vt:lpwstr>z1273</vt:lpwstr>
      </vt:variant>
      <vt:variant>
        <vt:i4>4194374</vt:i4>
      </vt:variant>
      <vt:variant>
        <vt:i4>870</vt:i4>
      </vt:variant>
      <vt:variant>
        <vt:i4>0</vt:i4>
      </vt:variant>
      <vt:variant>
        <vt:i4>5</vt:i4>
      </vt:variant>
      <vt:variant>
        <vt:lpwstr>http://adilet.zan.kz/rus/docs/K1400000226</vt:lpwstr>
      </vt:variant>
      <vt:variant>
        <vt:lpwstr>z1267</vt:lpwstr>
      </vt:variant>
      <vt:variant>
        <vt:i4>4194374</vt:i4>
      </vt:variant>
      <vt:variant>
        <vt:i4>867</vt:i4>
      </vt:variant>
      <vt:variant>
        <vt:i4>0</vt:i4>
      </vt:variant>
      <vt:variant>
        <vt:i4>5</vt:i4>
      </vt:variant>
      <vt:variant>
        <vt:lpwstr>http://adilet.zan.kz/rus/docs/K1400000226</vt:lpwstr>
      </vt:variant>
      <vt:variant>
        <vt:lpwstr>z1262</vt:lpwstr>
      </vt:variant>
      <vt:variant>
        <vt:i4>4194374</vt:i4>
      </vt:variant>
      <vt:variant>
        <vt:i4>864</vt:i4>
      </vt:variant>
      <vt:variant>
        <vt:i4>0</vt:i4>
      </vt:variant>
      <vt:variant>
        <vt:i4>5</vt:i4>
      </vt:variant>
      <vt:variant>
        <vt:lpwstr>http://adilet.zan.kz/rus/docs/K1400000226</vt:lpwstr>
      </vt:variant>
      <vt:variant>
        <vt:lpwstr>z1260</vt:lpwstr>
      </vt:variant>
      <vt:variant>
        <vt:i4>4390982</vt:i4>
      </vt:variant>
      <vt:variant>
        <vt:i4>861</vt:i4>
      </vt:variant>
      <vt:variant>
        <vt:i4>0</vt:i4>
      </vt:variant>
      <vt:variant>
        <vt:i4>5</vt:i4>
      </vt:variant>
      <vt:variant>
        <vt:lpwstr>http://adilet.zan.kz/rus/docs/K1400000226</vt:lpwstr>
      </vt:variant>
      <vt:variant>
        <vt:lpwstr>z1254</vt:lpwstr>
      </vt:variant>
      <vt:variant>
        <vt:i4>4325446</vt:i4>
      </vt:variant>
      <vt:variant>
        <vt:i4>858</vt:i4>
      </vt:variant>
      <vt:variant>
        <vt:i4>0</vt:i4>
      </vt:variant>
      <vt:variant>
        <vt:i4>5</vt:i4>
      </vt:variant>
      <vt:variant>
        <vt:lpwstr>http://adilet.zan.kz/rus/docs/K1400000226</vt:lpwstr>
      </vt:variant>
      <vt:variant>
        <vt:lpwstr>z1247</vt:lpwstr>
      </vt:variant>
      <vt:variant>
        <vt:i4>4325446</vt:i4>
      </vt:variant>
      <vt:variant>
        <vt:i4>855</vt:i4>
      </vt:variant>
      <vt:variant>
        <vt:i4>0</vt:i4>
      </vt:variant>
      <vt:variant>
        <vt:i4>5</vt:i4>
      </vt:variant>
      <vt:variant>
        <vt:lpwstr>http://adilet.zan.kz/rus/docs/K1400000226</vt:lpwstr>
      </vt:variant>
      <vt:variant>
        <vt:lpwstr>z1243</vt:lpwstr>
      </vt:variant>
      <vt:variant>
        <vt:i4>4325446</vt:i4>
      </vt:variant>
      <vt:variant>
        <vt:i4>852</vt:i4>
      </vt:variant>
      <vt:variant>
        <vt:i4>0</vt:i4>
      </vt:variant>
      <vt:variant>
        <vt:i4>5</vt:i4>
      </vt:variant>
      <vt:variant>
        <vt:lpwstr>http://adilet.zan.kz/rus/docs/K1400000226</vt:lpwstr>
      </vt:variant>
      <vt:variant>
        <vt:lpwstr>z1240</vt:lpwstr>
      </vt:variant>
      <vt:variant>
        <vt:i4>4522054</vt:i4>
      </vt:variant>
      <vt:variant>
        <vt:i4>849</vt:i4>
      </vt:variant>
      <vt:variant>
        <vt:i4>0</vt:i4>
      </vt:variant>
      <vt:variant>
        <vt:i4>5</vt:i4>
      </vt:variant>
      <vt:variant>
        <vt:lpwstr>http://adilet.zan.kz/rus/docs/K1400000226</vt:lpwstr>
      </vt:variant>
      <vt:variant>
        <vt:lpwstr>z1237</vt:lpwstr>
      </vt:variant>
      <vt:variant>
        <vt:i4>4522054</vt:i4>
      </vt:variant>
      <vt:variant>
        <vt:i4>846</vt:i4>
      </vt:variant>
      <vt:variant>
        <vt:i4>0</vt:i4>
      </vt:variant>
      <vt:variant>
        <vt:i4>5</vt:i4>
      </vt:variant>
      <vt:variant>
        <vt:lpwstr>http://adilet.zan.kz/rus/docs/K1400000226</vt:lpwstr>
      </vt:variant>
      <vt:variant>
        <vt:lpwstr>z1231</vt:lpwstr>
      </vt:variant>
      <vt:variant>
        <vt:i4>4456518</vt:i4>
      </vt:variant>
      <vt:variant>
        <vt:i4>843</vt:i4>
      </vt:variant>
      <vt:variant>
        <vt:i4>0</vt:i4>
      </vt:variant>
      <vt:variant>
        <vt:i4>5</vt:i4>
      </vt:variant>
      <vt:variant>
        <vt:lpwstr>http://adilet.zan.kz/rus/docs/K1400000226</vt:lpwstr>
      </vt:variant>
      <vt:variant>
        <vt:lpwstr>z1224</vt:lpwstr>
      </vt:variant>
      <vt:variant>
        <vt:i4>4653126</vt:i4>
      </vt:variant>
      <vt:variant>
        <vt:i4>840</vt:i4>
      </vt:variant>
      <vt:variant>
        <vt:i4>0</vt:i4>
      </vt:variant>
      <vt:variant>
        <vt:i4>5</vt:i4>
      </vt:variant>
      <vt:variant>
        <vt:lpwstr>http://adilet.zan.kz/rus/docs/K1400000226</vt:lpwstr>
      </vt:variant>
      <vt:variant>
        <vt:lpwstr>z1217</vt:lpwstr>
      </vt:variant>
      <vt:variant>
        <vt:i4>4653126</vt:i4>
      </vt:variant>
      <vt:variant>
        <vt:i4>837</vt:i4>
      </vt:variant>
      <vt:variant>
        <vt:i4>0</vt:i4>
      </vt:variant>
      <vt:variant>
        <vt:i4>5</vt:i4>
      </vt:variant>
      <vt:variant>
        <vt:lpwstr>http://adilet.zan.kz/rus/docs/K1400000226</vt:lpwstr>
      </vt:variant>
      <vt:variant>
        <vt:lpwstr>z1213</vt:lpwstr>
      </vt:variant>
      <vt:variant>
        <vt:i4>4653126</vt:i4>
      </vt:variant>
      <vt:variant>
        <vt:i4>834</vt:i4>
      </vt:variant>
      <vt:variant>
        <vt:i4>0</vt:i4>
      </vt:variant>
      <vt:variant>
        <vt:i4>5</vt:i4>
      </vt:variant>
      <vt:variant>
        <vt:lpwstr>http://adilet.zan.kz/rus/docs/K1400000226</vt:lpwstr>
      </vt:variant>
      <vt:variant>
        <vt:lpwstr>z1210</vt:lpwstr>
      </vt:variant>
      <vt:variant>
        <vt:i4>4587590</vt:i4>
      </vt:variant>
      <vt:variant>
        <vt:i4>831</vt:i4>
      </vt:variant>
      <vt:variant>
        <vt:i4>0</vt:i4>
      </vt:variant>
      <vt:variant>
        <vt:i4>5</vt:i4>
      </vt:variant>
      <vt:variant>
        <vt:lpwstr>http://adilet.zan.kz/rus/docs/K1400000226</vt:lpwstr>
      </vt:variant>
      <vt:variant>
        <vt:lpwstr>z1205</vt:lpwstr>
      </vt:variant>
      <vt:variant>
        <vt:i4>4325445</vt:i4>
      </vt:variant>
      <vt:variant>
        <vt:i4>828</vt:i4>
      </vt:variant>
      <vt:variant>
        <vt:i4>0</vt:i4>
      </vt:variant>
      <vt:variant>
        <vt:i4>5</vt:i4>
      </vt:variant>
      <vt:variant>
        <vt:lpwstr>http://adilet.zan.kz/rus/docs/K1400000226</vt:lpwstr>
      </vt:variant>
      <vt:variant>
        <vt:lpwstr>z1147</vt:lpwstr>
      </vt:variant>
      <vt:variant>
        <vt:i4>5111876</vt:i4>
      </vt:variant>
      <vt:variant>
        <vt:i4>825</vt:i4>
      </vt:variant>
      <vt:variant>
        <vt:i4>0</vt:i4>
      </vt:variant>
      <vt:variant>
        <vt:i4>5</vt:i4>
      </vt:variant>
      <vt:variant>
        <vt:lpwstr>http://adilet.zan.kz/rus/docs/K1400000226</vt:lpwstr>
      </vt:variant>
      <vt:variant>
        <vt:lpwstr>z1085</vt:lpwstr>
      </vt:variant>
      <vt:variant>
        <vt:i4>4653124</vt:i4>
      </vt:variant>
      <vt:variant>
        <vt:i4>822</vt:i4>
      </vt:variant>
      <vt:variant>
        <vt:i4>0</vt:i4>
      </vt:variant>
      <vt:variant>
        <vt:i4>5</vt:i4>
      </vt:variant>
      <vt:variant>
        <vt:lpwstr>http://adilet.zan.kz/rus/docs/K1400000226</vt:lpwstr>
      </vt:variant>
      <vt:variant>
        <vt:lpwstr>z1017</vt:lpwstr>
      </vt:variant>
      <vt:variant>
        <vt:i4>4784193</vt:i4>
      </vt:variant>
      <vt:variant>
        <vt:i4>819</vt:i4>
      </vt:variant>
      <vt:variant>
        <vt:i4>0</vt:i4>
      </vt:variant>
      <vt:variant>
        <vt:i4>5</vt:i4>
      </vt:variant>
      <vt:variant>
        <vt:lpwstr>http://adilet.zan.kz/rus/docs/K1400000226</vt:lpwstr>
      </vt:variant>
      <vt:variant>
        <vt:lpwstr>z957</vt:lpwstr>
      </vt:variant>
      <vt:variant>
        <vt:i4>5046343</vt:i4>
      </vt:variant>
      <vt:variant>
        <vt:i4>816</vt:i4>
      </vt:variant>
      <vt:variant>
        <vt:i4>0</vt:i4>
      </vt:variant>
      <vt:variant>
        <vt:i4>5</vt:i4>
      </vt:variant>
      <vt:variant>
        <vt:lpwstr>http://adilet.zan.kz/rus/docs/K1400000226</vt:lpwstr>
      </vt:variant>
      <vt:variant>
        <vt:lpwstr>z933</vt:lpwstr>
      </vt:variant>
      <vt:variant>
        <vt:i4>5046341</vt:i4>
      </vt:variant>
      <vt:variant>
        <vt:i4>813</vt:i4>
      </vt:variant>
      <vt:variant>
        <vt:i4>0</vt:i4>
      </vt:variant>
      <vt:variant>
        <vt:i4>5</vt:i4>
      </vt:variant>
      <vt:variant>
        <vt:lpwstr>http://adilet.zan.kz/rus/docs/K1400000226</vt:lpwstr>
      </vt:variant>
      <vt:variant>
        <vt:lpwstr>z913</vt:lpwstr>
      </vt:variant>
      <vt:variant>
        <vt:i4>4587588</vt:i4>
      </vt:variant>
      <vt:variant>
        <vt:i4>810</vt:i4>
      </vt:variant>
      <vt:variant>
        <vt:i4>0</vt:i4>
      </vt:variant>
      <vt:variant>
        <vt:i4>5</vt:i4>
      </vt:variant>
      <vt:variant>
        <vt:lpwstr>http://adilet.zan.kz/rus/docs/K1400000226</vt:lpwstr>
      </vt:variant>
      <vt:variant>
        <vt:lpwstr>z908</vt:lpwstr>
      </vt:variant>
      <vt:variant>
        <vt:i4>4915268</vt:i4>
      </vt:variant>
      <vt:variant>
        <vt:i4>807</vt:i4>
      </vt:variant>
      <vt:variant>
        <vt:i4>0</vt:i4>
      </vt:variant>
      <vt:variant>
        <vt:i4>5</vt:i4>
      </vt:variant>
      <vt:variant>
        <vt:lpwstr>http://adilet.zan.kz/rus/docs/K1400000226</vt:lpwstr>
      </vt:variant>
      <vt:variant>
        <vt:lpwstr>z905</vt:lpwstr>
      </vt:variant>
      <vt:variant>
        <vt:i4>4849741</vt:i4>
      </vt:variant>
      <vt:variant>
        <vt:i4>804</vt:i4>
      </vt:variant>
      <vt:variant>
        <vt:i4>0</vt:i4>
      </vt:variant>
      <vt:variant>
        <vt:i4>5</vt:i4>
      </vt:variant>
      <vt:variant>
        <vt:lpwstr>http://adilet.zan.kz/rus/docs/K1400000226</vt:lpwstr>
      </vt:variant>
      <vt:variant>
        <vt:lpwstr>z895</vt:lpwstr>
      </vt:variant>
      <vt:variant>
        <vt:i4>4915277</vt:i4>
      </vt:variant>
      <vt:variant>
        <vt:i4>801</vt:i4>
      </vt:variant>
      <vt:variant>
        <vt:i4>0</vt:i4>
      </vt:variant>
      <vt:variant>
        <vt:i4>5</vt:i4>
      </vt:variant>
      <vt:variant>
        <vt:lpwstr>http://adilet.zan.kz/rus/docs/K1400000226</vt:lpwstr>
      </vt:variant>
      <vt:variant>
        <vt:lpwstr>z894</vt:lpwstr>
      </vt:variant>
      <vt:variant>
        <vt:i4>4653132</vt:i4>
      </vt:variant>
      <vt:variant>
        <vt:i4>798</vt:i4>
      </vt:variant>
      <vt:variant>
        <vt:i4>0</vt:i4>
      </vt:variant>
      <vt:variant>
        <vt:i4>5</vt:i4>
      </vt:variant>
      <vt:variant>
        <vt:lpwstr>http://adilet.zan.kz/rus/docs/K1400000226</vt:lpwstr>
      </vt:variant>
      <vt:variant>
        <vt:lpwstr>z888</vt:lpwstr>
      </vt:variant>
      <vt:variant>
        <vt:i4>4718668</vt:i4>
      </vt:variant>
      <vt:variant>
        <vt:i4>795</vt:i4>
      </vt:variant>
      <vt:variant>
        <vt:i4>0</vt:i4>
      </vt:variant>
      <vt:variant>
        <vt:i4>5</vt:i4>
      </vt:variant>
      <vt:variant>
        <vt:lpwstr>http://adilet.zan.kz/rus/docs/K1400000226</vt:lpwstr>
      </vt:variant>
      <vt:variant>
        <vt:lpwstr>z887</vt:lpwstr>
      </vt:variant>
      <vt:variant>
        <vt:i4>4980812</vt:i4>
      </vt:variant>
      <vt:variant>
        <vt:i4>792</vt:i4>
      </vt:variant>
      <vt:variant>
        <vt:i4>0</vt:i4>
      </vt:variant>
      <vt:variant>
        <vt:i4>5</vt:i4>
      </vt:variant>
      <vt:variant>
        <vt:lpwstr>http://adilet.zan.kz/rus/docs/K1400000226</vt:lpwstr>
      </vt:variant>
      <vt:variant>
        <vt:lpwstr>z883</vt:lpwstr>
      </vt:variant>
      <vt:variant>
        <vt:i4>4980803</vt:i4>
      </vt:variant>
      <vt:variant>
        <vt:i4>789</vt:i4>
      </vt:variant>
      <vt:variant>
        <vt:i4>0</vt:i4>
      </vt:variant>
      <vt:variant>
        <vt:i4>5</vt:i4>
      </vt:variant>
      <vt:variant>
        <vt:lpwstr>http://adilet.zan.kz/rus/docs/K1400000226</vt:lpwstr>
      </vt:variant>
      <vt:variant>
        <vt:lpwstr>z873</vt:lpwstr>
      </vt:variant>
      <vt:variant>
        <vt:i4>4915264</vt:i4>
      </vt:variant>
      <vt:variant>
        <vt:i4>786</vt:i4>
      </vt:variant>
      <vt:variant>
        <vt:i4>0</vt:i4>
      </vt:variant>
      <vt:variant>
        <vt:i4>5</vt:i4>
      </vt:variant>
      <vt:variant>
        <vt:lpwstr>http://adilet.zan.kz/rus/docs/K1400000226</vt:lpwstr>
      </vt:variant>
      <vt:variant>
        <vt:lpwstr>z844</vt:lpwstr>
      </vt:variant>
      <vt:variant>
        <vt:i4>4587586</vt:i4>
      </vt:variant>
      <vt:variant>
        <vt:i4>783</vt:i4>
      </vt:variant>
      <vt:variant>
        <vt:i4>0</vt:i4>
      </vt:variant>
      <vt:variant>
        <vt:i4>5</vt:i4>
      </vt:variant>
      <vt:variant>
        <vt:lpwstr>http://adilet.zan.kz/rus/docs/K1400000226</vt:lpwstr>
      </vt:variant>
      <vt:variant>
        <vt:lpwstr>z869</vt:lpwstr>
      </vt:variant>
      <vt:variant>
        <vt:i4>4849730</vt:i4>
      </vt:variant>
      <vt:variant>
        <vt:i4>780</vt:i4>
      </vt:variant>
      <vt:variant>
        <vt:i4>0</vt:i4>
      </vt:variant>
      <vt:variant>
        <vt:i4>5</vt:i4>
      </vt:variant>
      <vt:variant>
        <vt:lpwstr>http://adilet.zan.kz/rus/docs/K1400000226</vt:lpwstr>
      </vt:variant>
      <vt:variant>
        <vt:lpwstr>z865</vt:lpwstr>
      </vt:variant>
      <vt:variant>
        <vt:i4>4980800</vt:i4>
      </vt:variant>
      <vt:variant>
        <vt:i4>777</vt:i4>
      </vt:variant>
      <vt:variant>
        <vt:i4>0</vt:i4>
      </vt:variant>
      <vt:variant>
        <vt:i4>5</vt:i4>
      </vt:variant>
      <vt:variant>
        <vt:lpwstr>http://adilet.zan.kz/rus/docs/K1400000226</vt:lpwstr>
      </vt:variant>
      <vt:variant>
        <vt:lpwstr>z843</vt:lpwstr>
      </vt:variant>
      <vt:variant>
        <vt:i4>5111876</vt:i4>
      </vt:variant>
      <vt:variant>
        <vt:i4>774</vt:i4>
      </vt:variant>
      <vt:variant>
        <vt:i4>0</vt:i4>
      </vt:variant>
      <vt:variant>
        <vt:i4>5</vt:i4>
      </vt:variant>
      <vt:variant>
        <vt:lpwstr>http://adilet.zan.kz/rus/docs/K1400000226</vt:lpwstr>
      </vt:variant>
      <vt:variant>
        <vt:lpwstr>z900</vt:lpwstr>
      </vt:variant>
      <vt:variant>
        <vt:i4>5111874</vt:i4>
      </vt:variant>
      <vt:variant>
        <vt:i4>771</vt:i4>
      </vt:variant>
      <vt:variant>
        <vt:i4>0</vt:i4>
      </vt:variant>
      <vt:variant>
        <vt:i4>5</vt:i4>
      </vt:variant>
      <vt:variant>
        <vt:lpwstr>http://adilet.zan.kz/rus/docs/K1400000226</vt:lpwstr>
      </vt:variant>
      <vt:variant>
        <vt:lpwstr>z861</vt:lpwstr>
      </vt:variant>
      <vt:variant>
        <vt:i4>5177410</vt:i4>
      </vt:variant>
      <vt:variant>
        <vt:i4>768</vt:i4>
      </vt:variant>
      <vt:variant>
        <vt:i4>0</vt:i4>
      </vt:variant>
      <vt:variant>
        <vt:i4>5</vt:i4>
      </vt:variant>
      <vt:variant>
        <vt:lpwstr>http://adilet.zan.kz/rus/docs/K1400000226</vt:lpwstr>
      </vt:variant>
      <vt:variant>
        <vt:lpwstr>z860</vt:lpwstr>
      </vt:variant>
      <vt:variant>
        <vt:i4>4718657</vt:i4>
      </vt:variant>
      <vt:variant>
        <vt:i4>765</vt:i4>
      </vt:variant>
      <vt:variant>
        <vt:i4>0</vt:i4>
      </vt:variant>
      <vt:variant>
        <vt:i4>5</vt:i4>
      </vt:variant>
      <vt:variant>
        <vt:lpwstr>http://adilet.zan.kz/rus/docs/K1400000226</vt:lpwstr>
      </vt:variant>
      <vt:variant>
        <vt:lpwstr>z857</vt:lpwstr>
      </vt:variant>
      <vt:variant>
        <vt:i4>4784193</vt:i4>
      </vt:variant>
      <vt:variant>
        <vt:i4>762</vt:i4>
      </vt:variant>
      <vt:variant>
        <vt:i4>0</vt:i4>
      </vt:variant>
      <vt:variant>
        <vt:i4>5</vt:i4>
      </vt:variant>
      <vt:variant>
        <vt:lpwstr>http://adilet.zan.kz/rus/docs/K1400000226</vt:lpwstr>
      </vt:variant>
      <vt:variant>
        <vt:lpwstr>z856</vt:lpwstr>
      </vt:variant>
      <vt:variant>
        <vt:i4>4849729</vt:i4>
      </vt:variant>
      <vt:variant>
        <vt:i4>759</vt:i4>
      </vt:variant>
      <vt:variant>
        <vt:i4>0</vt:i4>
      </vt:variant>
      <vt:variant>
        <vt:i4>5</vt:i4>
      </vt:variant>
      <vt:variant>
        <vt:lpwstr>http://adilet.zan.kz/rus/docs/K1400000226</vt:lpwstr>
      </vt:variant>
      <vt:variant>
        <vt:lpwstr>z855</vt:lpwstr>
      </vt:variant>
      <vt:variant>
        <vt:i4>5111873</vt:i4>
      </vt:variant>
      <vt:variant>
        <vt:i4>756</vt:i4>
      </vt:variant>
      <vt:variant>
        <vt:i4>0</vt:i4>
      </vt:variant>
      <vt:variant>
        <vt:i4>5</vt:i4>
      </vt:variant>
      <vt:variant>
        <vt:lpwstr>http://adilet.zan.kz/rus/docs/K1400000226</vt:lpwstr>
      </vt:variant>
      <vt:variant>
        <vt:lpwstr>z851</vt:lpwstr>
      </vt:variant>
      <vt:variant>
        <vt:i4>4653120</vt:i4>
      </vt:variant>
      <vt:variant>
        <vt:i4>753</vt:i4>
      </vt:variant>
      <vt:variant>
        <vt:i4>0</vt:i4>
      </vt:variant>
      <vt:variant>
        <vt:i4>5</vt:i4>
      </vt:variant>
      <vt:variant>
        <vt:lpwstr>http://adilet.zan.kz/rus/docs/K1400000226</vt:lpwstr>
      </vt:variant>
      <vt:variant>
        <vt:lpwstr>z848</vt:lpwstr>
      </vt:variant>
      <vt:variant>
        <vt:i4>5177408</vt:i4>
      </vt:variant>
      <vt:variant>
        <vt:i4>750</vt:i4>
      </vt:variant>
      <vt:variant>
        <vt:i4>0</vt:i4>
      </vt:variant>
      <vt:variant>
        <vt:i4>5</vt:i4>
      </vt:variant>
      <vt:variant>
        <vt:lpwstr>http://adilet.zan.kz/rus/docs/K1400000226</vt:lpwstr>
      </vt:variant>
      <vt:variant>
        <vt:lpwstr>z840</vt:lpwstr>
      </vt:variant>
      <vt:variant>
        <vt:i4>4784199</vt:i4>
      </vt:variant>
      <vt:variant>
        <vt:i4>747</vt:i4>
      </vt:variant>
      <vt:variant>
        <vt:i4>0</vt:i4>
      </vt:variant>
      <vt:variant>
        <vt:i4>5</vt:i4>
      </vt:variant>
      <vt:variant>
        <vt:lpwstr>http://adilet.zan.kz/rus/docs/K1400000226</vt:lpwstr>
      </vt:variant>
      <vt:variant>
        <vt:lpwstr>z836</vt:lpwstr>
      </vt:variant>
      <vt:variant>
        <vt:i4>5046343</vt:i4>
      </vt:variant>
      <vt:variant>
        <vt:i4>744</vt:i4>
      </vt:variant>
      <vt:variant>
        <vt:i4>0</vt:i4>
      </vt:variant>
      <vt:variant>
        <vt:i4>5</vt:i4>
      </vt:variant>
      <vt:variant>
        <vt:lpwstr>http://adilet.zan.kz/rus/docs/K1400000226</vt:lpwstr>
      </vt:variant>
      <vt:variant>
        <vt:lpwstr>z832</vt:lpwstr>
      </vt:variant>
      <vt:variant>
        <vt:i4>4718662</vt:i4>
      </vt:variant>
      <vt:variant>
        <vt:i4>741</vt:i4>
      </vt:variant>
      <vt:variant>
        <vt:i4>0</vt:i4>
      </vt:variant>
      <vt:variant>
        <vt:i4>5</vt:i4>
      </vt:variant>
      <vt:variant>
        <vt:lpwstr>http://adilet.zan.kz/rus/docs/K1400000226</vt:lpwstr>
      </vt:variant>
      <vt:variant>
        <vt:lpwstr>z926</vt:lpwstr>
      </vt:variant>
      <vt:variant>
        <vt:i4>4980804</vt:i4>
      </vt:variant>
      <vt:variant>
        <vt:i4>738</vt:i4>
      </vt:variant>
      <vt:variant>
        <vt:i4>0</vt:i4>
      </vt:variant>
      <vt:variant>
        <vt:i4>5</vt:i4>
      </vt:variant>
      <vt:variant>
        <vt:lpwstr>http://adilet.zan.kz/rus/docs/K1400000226</vt:lpwstr>
      </vt:variant>
      <vt:variant>
        <vt:lpwstr>z902</vt:lpwstr>
      </vt:variant>
      <vt:variant>
        <vt:i4>5177412</vt:i4>
      </vt:variant>
      <vt:variant>
        <vt:i4>735</vt:i4>
      </vt:variant>
      <vt:variant>
        <vt:i4>0</vt:i4>
      </vt:variant>
      <vt:variant>
        <vt:i4>5</vt:i4>
      </vt:variant>
      <vt:variant>
        <vt:lpwstr>http://adilet.zan.kz/rus/docs/K1400000226</vt:lpwstr>
      </vt:variant>
      <vt:variant>
        <vt:lpwstr>z901</vt:lpwstr>
      </vt:variant>
      <vt:variant>
        <vt:i4>4653133</vt:i4>
      </vt:variant>
      <vt:variant>
        <vt:i4>732</vt:i4>
      </vt:variant>
      <vt:variant>
        <vt:i4>0</vt:i4>
      </vt:variant>
      <vt:variant>
        <vt:i4>5</vt:i4>
      </vt:variant>
      <vt:variant>
        <vt:lpwstr>http://adilet.zan.kz/rus/docs/K1400000226</vt:lpwstr>
      </vt:variant>
      <vt:variant>
        <vt:lpwstr>z898</vt:lpwstr>
      </vt:variant>
      <vt:variant>
        <vt:i4>4849741</vt:i4>
      </vt:variant>
      <vt:variant>
        <vt:i4>729</vt:i4>
      </vt:variant>
      <vt:variant>
        <vt:i4>0</vt:i4>
      </vt:variant>
      <vt:variant>
        <vt:i4>5</vt:i4>
      </vt:variant>
      <vt:variant>
        <vt:lpwstr>http://adilet.zan.kz/rus/docs/K1400000226</vt:lpwstr>
      </vt:variant>
      <vt:variant>
        <vt:lpwstr>z895</vt:lpwstr>
      </vt:variant>
      <vt:variant>
        <vt:i4>4915277</vt:i4>
      </vt:variant>
      <vt:variant>
        <vt:i4>726</vt:i4>
      </vt:variant>
      <vt:variant>
        <vt:i4>0</vt:i4>
      </vt:variant>
      <vt:variant>
        <vt:i4>5</vt:i4>
      </vt:variant>
      <vt:variant>
        <vt:lpwstr>http://adilet.zan.kz/rus/docs/K1400000226</vt:lpwstr>
      </vt:variant>
      <vt:variant>
        <vt:lpwstr>z894</vt:lpwstr>
      </vt:variant>
      <vt:variant>
        <vt:i4>5111885</vt:i4>
      </vt:variant>
      <vt:variant>
        <vt:i4>723</vt:i4>
      </vt:variant>
      <vt:variant>
        <vt:i4>0</vt:i4>
      </vt:variant>
      <vt:variant>
        <vt:i4>5</vt:i4>
      </vt:variant>
      <vt:variant>
        <vt:lpwstr>http://adilet.zan.kz/rus/docs/K1400000226</vt:lpwstr>
      </vt:variant>
      <vt:variant>
        <vt:lpwstr>z891</vt:lpwstr>
      </vt:variant>
      <vt:variant>
        <vt:i4>4915264</vt:i4>
      </vt:variant>
      <vt:variant>
        <vt:i4>720</vt:i4>
      </vt:variant>
      <vt:variant>
        <vt:i4>0</vt:i4>
      </vt:variant>
      <vt:variant>
        <vt:i4>5</vt:i4>
      </vt:variant>
      <vt:variant>
        <vt:lpwstr>http://adilet.zan.kz/rus/docs/K1400000226</vt:lpwstr>
      </vt:variant>
      <vt:variant>
        <vt:lpwstr>z844</vt:lpwstr>
      </vt:variant>
      <vt:variant>
        <vt:i4>5177414</vt:i4>
      </vt:variant>
      <vt:variant>
        <vt:i4>717</vt:i4>
      </vt:variant>
      <vt:variant>
        <vt:i4>0</vt:i4>
      </vt:variant>
      <vt:variant>
        <vt:i4>5</vt:i4>
      </vt:variant>
      <vt:variant>
        <vt:lpwstr>http://adilet.zan.kz/rus/docs/K1400000226</vt:lpwstr>
      </vt:variant>
      <vt:variant>
        <vt:lpwstr>z820</vt:lpwstr>
      </vt:variant>
      <vt:variant>
        <vt:i4>5177414</vt:i4>
      </vt:variant>
      <vt:variant>
        <vt:i4>714</vt:i4>
      </vt:variant>
      <vt:variant>
        <vt:i4>0</vt:i4>
      </vt:variant>
      <vt:variant>
        <vt:i4>5</vt:i4>
      </vt:variant>
      <vt:variant>
        <vt:lpwstr>http://adilet.zan.kz/rus/docs/K1400000226</vt:lpwstr>
      </vt:variant>
      <vt:variant>
        <vt:lpwstr>z820</vt:lpwstr>
      </vt:variant>
      <vt:variant>
        <vt:i4>4784193</vt:i4>
      </vt:variant>
      <vt:variant>
        <vt:i4>711</vt:i4>
      </vt:variant>
      <vt:variant>
        <vt:i4>0</vt:i4>
      </vt:variant>
      <vt:variant>
        <vt:i4>5</vt:i4>
      </vt:variant>
      <vt:variant>
        <vt:lpwstr>http://adilet.zan.kz/rus/docs/K1400000226</vt:lpwstr>
      </vt:variant>
      <vt:variant>
        <vt:lpwstr>z759</vt:lpwstr>
      </vt:variant>
      <vt:variant>
        <vt:i4>4456513</vt:i4>
      </vt:variant>
      <vt:variant>
        <vt:i4>708</vt:i4>
      </vt:variant>
      <vt:variant>
        <vt:i4>0</vt:i4>
      </vt:variant>
      <vt:variant>
        <vt:i4>5</vt:i4>
      </vt:variant>
      <vt:variant>
        <vt:lpwstr>http://adilet.zan.kz/rus/docs/K1400000226</vt:lpwstr>
      </vt:variant>
      <vt:variant>
        <vt:lpwstr>z754</vt:lpwstr>
      </vt:variant>
      <vt:variant>
        <vt:i4>4194380</vt:i4>
      </vt:variant>
      <vt:variant>
        <vt:i4>705</vt:i4>
      </vt:variant>
      <vt:variant>
        <vt:i4>0</vt:i4>
      </vt:variant>
      <vt:variant>
        <vt:i4>5</vt:i4>
      </vt:variant>
      <vt:variant>
        <vt:lpwstr>http://adilet.zan.kz/rus/docs/K1400000226</vt:lpwstr>
      </vt:variant>
      <vt:variant>
        <vt:lpwstr>z780</vt:lpwstr>
      </vt:variant>
      <vt:variant>
        <vt:i4>4325443</vt:i4>
      </vt:variant>
      <vt:variant>
        <vt:i4>702</vt:i4>
      </vt:variant>
      <vt:variant>
        <vt:i4>0</vt:i4>
      </vt:variant>
      <vt:variant>
        <vt:i4>5</vt:i4>
      </vt:variant>
      <vt:variant>
        <vt:lpwstr>http://adilet.zan.kz/rus/docs/K1400000226</vt:lpwstr>
      </vt:variant>
      <vt:variant>
        <vt:lpwstr>z772</vt:lpwstr>
      </vt:variant>
      <vt:variant>
        <vt:i4>4456514</vt:i4>
      </vt:variant>
      <vt:variant>
        <vt:i4>699</vt:i4>
      </vt:variant>
      <vt:variant>
        <vt:i4>0</vt:i4>
      </vt:variant>
      <vt:variant>
        <vt:i4>5</vt:i4>
      </vt:variant>
      <vt:variant>
        <vt:lpwstr>http://adilet.zan.kz/rus/docs/K1400000226</vt:lpwstr>
      </vt:variant>
      <vt:variant>
        <vt:lpwstr>z764</vt:lpwstr>
      </vt:variant>
      <vt:variant>
        <vt:i4>4653120</vt:i4>
      </vt:variant>
      <vt:variant>
        <vt:i4>696</vt:i4>
      </vt:variant>
      <vt:variant>
        <vt:i4>0</vt:i4>
      </vt:variant>
      <vt:variant>
        <vt:i4>5</vt:i4>
      </vt:variant>
      <vt:variant>
        <vt:lpwstr>http://adilet.zan.kz/rus/docs/K1400000226</vt:lpwstr>
      </vt:variant>
      <vt:variant>
        <vt:lpwstr>z747</vt:lpwstr>
      </vt:variant>
      <vt:variant>
        <vt:i4>4325440</vt:i4>
      </vt:variant>
      <vt:variant>
        <vt:i4>693</vt:i4>
      </vt:variant>
      <vt:variant>
        <vt:i4>0</vt:i4>
      </vt:variant>
      <vt:variant>
        <vt:i4>5</vt:i4>
      </vt:variant>
      <vt:variant>
        <vt:lpwstr>http://adilet.zan.kz/rus/docs/K1400000226</vt:lpwstr>
      </vt:variant>
      <vt:variant>
        <vt:lpwstr>z742</vt:lpwstr>
      </vt:variant>
      <vt:variant>
        <vt:i4>4653127</vt:i4>
      </vt:variant>
      <vt:variant>
        <vt:i4>690</vt:i4>
      </vt:variant>
      <vt:variant>
        <vt:i4>0</vt:i4>
      </vt:variant>
      <vt:variant>
        <vt:i4>5</vt:i4>
      </vt:variant>
      <vt:variant>
        <vt:lpwstr>http://adilet.zan.kz/rus/docs/K1400000226</vt:lpwstr>
      </vt:variant>
      <vt:variant>
        <vt:lpwstr>z737</vt:lpwstr>
      </vt:variant>
      <vt:variant>
        <vt:i4>4325447</vt:i4>
      </vt:variant>
      <vt:variant>
        <vt:i4>687</vt:i4>
      </vt:variant>
      <vt:variant>
        <vt:i4>0</vt:i4>
      </vt:variant>
      <vt:variant>
        <vt:i4>5</vt:i4>
      </vt:variant>
      <vt:variant>
        <vt:lpwstr>http://adilet.zan.kz/rus/docs/K1400000226</vt:lpwstr>
      </vt:variant>
      <vt:variant>
        <vt:lpwstr>z732</vt:lpwstr>
      </vt:variant>
      <vt:variant>
        <vt:i4>4259909</vt:i4>
      </vt:variant>
      <vt:variant>
        <vt:i4>684</vt:i4>
      </vt:variant>
      <vt:variant>
        <vt:i4>0</vt:i4>
      </vt:variant>
      <vt:variant>
        <vt:i4>5</vt:i4>
      </vt:variant>
      <vt:variant>
        <vt:lpwstr>http://adilet.zan.kz/rus/docs/K1400000226</vt:lpwstr>
      </vt:variant>
      <vt:variant>
        <vt:lpwstr>z711</vt:lpwstr>
      </vt:variant>
      <vt:variant>
        <vt:i4>4587588</vt:i4>
      </vt:variant>
      <vt:variant>
        <vt:i4>681</vt:i4>
      </vt:variant>
      <vt:variant>
        <vt:i4>0</vt:i4>
      </vt:variant>
      <vt:variant>
        <vt:i4>5</vt:i4>
      </vt:variant>
      <vt:variant>
        <vt:lpwstr>http://adilet.zan.kz/rus/docs/K1400000226</vt:lpwstr>
      </vt:variant>
      <vt:variant>
        <vt:lpwstr>z706</vt:lpwstr>
      </vt:variant>
      <vt:variant>
        <vt:i4>4390982</vt:i4>
      </vt:variant>
      <vt:variant>
        <vt:i4>678</vt:i4>
      </vt:variant>
      <vt:variant>
        <vt:i4>0</vt:i4>
      </vt:variant>
      <vt:variant>
        <vt:i4>5</vt:i4>
      </vt:variant>
      <vt:variant>
        <vt:lpwstr>http://adilet.zan.kz/rus/docs/K1400000226</vt:lpwstr>
      </vt:variant>
      <vt:variant>
        <vt:lpwstr>z723</vt:lpwstr>
      </vt:variant>
      <vt:variant>
        <vt:i4>4587589</vt:i4>
      </vt:variant>
      <vt:variant>
        <vt:i4>675</vt:i4>
      </vt:variant>
      <vt:variant>
        <vt:i4>0</vt:i4>
      </vt:variant>
      <vt:variant>
        <vt:i4>5</vt:i4>
      </vt:variant>
      <vt:variant>
        <vt:lpwstr>http://adilet.zan.kz/rus/docs/K1400000226</vt:lpwstr>
      </vt:variant>
      <vt:variant>
        <vt:lpwstr>z716</vt:lpwstr>
      </vt:variant>
      <vt:variant>
        <vt:i4>4259908</vt:i4>
      </vt:variant>
      <vt:variant>
        <vt:i4>672</vt:i4>
      </vt:variant>
      <vt:variant>
        <vt:i4>0</vt:i4>
      </vt:variant>
      <vt:variant>
        <vt:i4>5</vt:i4>
      </vt:variant>
      <vt:variant>
        <vt:lpwstr>http://adilet.zan.kz/rus/docs/K1400000226</vt:lpwstr>
      </vt:variant>
      <vt:variant>
        <vt:lpwstr>z701</vt:lpwstr>
      </vt:variant>
      <vt:variant>
        <vt:i4>4259906</vt:i4>
      </vt:variant>
      <vt:variant>
        <vt:i4>669</vt:i4>
      </vt:variant>
      <vt:variant>
        <vt:i4>0</vt:i4>
      </vt:variant>
      <vt:variant>
        <vt:i4>5</vt:i4>
      </vt:variant>
      <vt:variant>
        <vt:lpwstr>http://adilet.zan.kz/rus/docs/K1400000226</vt:lpwstr>
      </vt:variant>
      <vt:variant>
        <vt:lpwstr>z1674</vt:lpwstr>
      </vt:variant>
      <vt:variant>
        <vt:i4>4522061</vt:i4>
      </vt:variant>
      <vt:variant>
        <vt:i4>666</vt:i4>
      </vt:variant>
      <vt:variant>
        <vt:i4>0</vt:i4>
      </vt:variant>
      <vt:variant>
        <vt:i4>5</vt:i4>
      </vt:variant>
      <vt:variant>
        <vt:lpwstr>http://adilet.zan.kz/rus/docs/K1400000226</vt:lpwstr>
      </vt:variant>
      <vt:variant>
        <vt:lpwstr>z694</vt:lpwstr>
      </vt:variant>
      <vt:variant>
        <vt:i4>4259917</vt:i4>
      </vt:variant>
      <vt:variant>
        <vt:i4>663</vt:i4>
      </vt:variant>
      <vt:variant>
        <vt:i4>0</vt:i4>
      </vt:variant>
      <vt:variant>
        <vt:i4>5</vt:i4>
      </vt:variant>
      <vt:variant>
        <vt:lpwstr>http://adilet.zan.kz/rus/docs/K1400000226</vt:lpwstr>
      </vt:variant>
      <vt:variant>
        <vt:lpwstr>z690</vt:lpwstr>
      </vt:variant>
      <vt:variant>
        <vt:i4>4259904</vt:i4>
      </vt:variant>
      <vt:variant>
        <vt:i4>660</vt:i4>
      </vt:variant>
      <vt:variant>
        <vt:i4>0</vt:i4>
      </vt:variant>
      <vt:variant>
        <vt:i4>5</vt:i4>
      </vt:variant>
      <vt:variant>
        <vt:lpwstr>http://adilet.zan.kz/rus/docs/K1400000226</vt:lpwstr>
      </vt:variant>
      <vt:variant>
        <vt:lpwstr>z1471</vt:lpwstr>
      </vt:variant>
      <vt:variant>
        <vt:i4>4259911</vt:i4>
      </vt:variant>
      <vt:variant>
        <vt:i4>657</vt:i4>
      </vt:variant>
      <vt:variant>
        <vt:i4>0</vt:i4>
      </vt:variant>
      <vt:variant>
        <vt:i4>5</vt:i4>
      </vt:variant>
      <vt:variant>
        <vt:lpwstr>http://adilet.zan.kz/rus/docs/K1400000226</vt:lpwstr>
      </vt:variant>
      <vt:variant>
        <vt:lpwstr>z1372</vt:lpwstr>
      </vt:variant>
      <vt:variant>
        <vt:i4>4194375</vt:i4>
      </vt:variant>
      <vt:variant>
        <vt:i4>654</vt:i4>
      </vt:variant>
      <vt:variant>
        <vt:i4>0</vt:i4>
      </vt:variant>
      <vt:variant>
        <vt:i4>5</vt:i4>
      </vt:variant>
      <vt:variant>
        <vt:lpwstr>http://adilet.zan.kz/rus/docs/K1400000226</vt:lpwstr>
      </vt:variant>
      <vt:variant>
        <vt:lpwstr>z1367</vt:lpwstr>
      </vt:variant>
      <vt:variant>
        <vt:i4>4194375</vt:i4>
      </vt:variant>
      <vt:variant>
        <vt:i4>651</vt:i4>
      </vt:variant>
      <vt:variant>
        <vt:i4>0</vt:i4>
      </vt:variant>
      <vt:variant>
        <vt:i4>5</vt:i4>
      </vt:variant>
      <vt:variant>
        <vt:lpwstr>http://adilet.zan.kz/rus/docs/K1400000226</vt:lpwstr>
      </vt:variant>
      <vt:variant>
        <vt:lpwstr>z1363</vt:lpwstr>
      </vt:variant>
      <vt:variant>
        <vt:i4>4456519</vt:i4>
      </vt:variant>
      <vt:variant>
        <vt:i4>648</vt:i4>
      </vt:variant>
      <vt:variant>
        <vt:i4>0</vt:i4>
      </vt:variant>
      <vt:variant>
        <vt:i4>5</vt:i4>
      </vt:variant>
      <vt:variant>
        <vt:lpwstr>http://adilet.zan.kz/rus/docs/K1400000226</vt:lpwstr>
      </vt:variant>
      <vt:variant>
        <vt:lpwstr>z1328</vt:lpwstr>
      </vt:variant>
      <vt:variant>
        <vt:i4>4456519</vt:i4>
      </vt:variant>
      <vt:variant>
        <vt:i4>645</vt:i4>
      </vt:variant>
      <vt:variant>
        <vt:i4>0</vt:i4>
      </vt:variant>
      <vt:variant>
        <vt:i4>5</vt:i4>
      </vt:variant>
      <vt:variant>
        <vt:lpwstr>http://adilet.zan.kz/rus/docs/K1400000226</vt:lpwstr>
      </vt:variant>
      <vt:variant>
        <vt:lpwstr>z1324</vt:lpwstr>
      </vt:variant>
      <vt:variant>
        <vt:i4>4653127</vt:i4>
      </vt:variant>
      <vt:variant>
        <vt:i4>642</vt:i4>
      </vt:variant>
      <vt:variant>
        <vt:i4>0</vt:i4>
      </vt:variant>
      <vt:variant>
        <vt:i4>5</vt:i4>
      </vt:variant>
      <vt:variant>
        <vt:lpwstr>http://adilet.zan.kz/rus/docs/K1400000226</vt:lpwstr>
      </vt:variant>
      <vt:variant>
        <vt:lpwstr>z1319</vt:lpwstr>
      </vt:variant>
      <vt:variant>
        <vt:i4>4587591</vt:i4>
      </vt:variant>
      <vt:variant>
        <vt:i4>639</vt:i4>
      </vt:variant>
      <vt:variant>
        <vt:i4>0</vt:i4>
      </vt:variant>
      <vt:variant>
        <vt:i4>5</vt:i4>
      </vt:variant>
      <vt:variant>
        <vt:lpwstr>http://adilet.zan.kz/rus/docs/K1400000226</vt:lpwstr>
      </vt:variant>
      <vt:variant>
        <vt:lpwstr>z1304</vt:lpwstr>
      </vt:variant>
      <vt:variant>
        <vt:i4>4259910</vt:i4>
      </vt:variant>
      <vt:variant>
        <vt:i4>636</vt:i4>
      </vt:variant>
      <vt:variant>
        <vt:i4>0</vt:i4>
      </vt:variant>
      <vt:variant>
        <vt:i4>5</vt:i4>
      </vt:variant>
      <vt:variant>
        <vt:lpwstr>http://adilet.zan.kz/rus/docs/K1400000226</vt:lpwstr>
      </vt:variant>
      <vt:variant>
        <vt:lpwstr>z1278</vt:lpwstr>
      </vt:variant>
      <vt:variant>
        <vt:i4>4259910</vt:i4>
      </vt:variant>
      <vt:variant>
        <vt:i4>633</vt:i4>
      </vt:variant>
      <vt:variant>
        <vt:i4>0</vt:i4>
      </vt:variant>
      <vt:variant>
        <vt:i4>5</vt:i4>
      </vt:variant>
      <vt:variant>
        <vt:lpwstr>http://adilet.zan.kz/rus/docs/K1400000226</vt:lpwstr>
      </vt:variant>
      <vt:variant>
        <vt:lpwstr>z1273</vt:lpwstr>
      </vt:variant>
      <vt:variant>
        <vt:i4>4194374</vt:i4>
      </vt:variant>
      <vt:variant>
        <vt:i4>630</vt:i4>
      </vt:variant>
      <vt:variant>
        <vt:i4>0</vt:i4>
      </vt:variant>
      <vt:variant>
        <vt:i4>5</vt:i4>
      </vt:variant>
      <vt:variant>
        <vt:lpwstr>http://adilet.zan.kz/rus/docs/K1400000226</vt:lpwstr>
      </vt:variant>
      <vt:variant>
        <vt:lpwstr>z1267</vt:lpwstr>
      </vt:variant>
      <vt:variant>
        <vt:i4>4194374</vt:i4>
      </vt:variant>
      <vt:variant>
        <vt:i4>627</vt:i4>
      </vt:variant>
      <vt:variant>
        <vt:i4>0</vt:i4>
      </vt:variant>
      <vt:variant>
        <vt:i4>5</vt:i4>
      </vt:variant>
      <vt:variant>
        <vt:lpwstr>http://adilet.zan.kz/rus/docs/K1400000226</vt:lpwstr>
      </vt:variant>
      <vt:variant>
        <vt:lpwstr>z1262</vt:lpwstr>
      </vt:variant>
      <vt:variant>
        <vt:i4>4194374</vt:i4>
      </vt:variant>
      <vt:variant>
        <vt:i4>624</vt:i4>
      </vt:variant>
      <vt:variant>
        <vt:i4>0</vt:i4>
      </vt:variant>
      <vt:variant>
        <vt:i4>5</vt:i4>
      </vt:variant>
      <vt:variant>
        <vt:lpwstr>http://adilet.zan.kz/rus/docs/K1400000226</vt:lpwstr>
      </vt:variant>
      <vt:variant>
        <vt:lpwstr>z1260</vt:lpwstr>
      </vt:variant>
      <vt:variant>
        <vt:i4>4390982</vt:i4>
      </vt:variant>
      <vt:variant>
        <vt:i4>621</vt:i4>
      </vt:variant>
      <vt:variant>
        <vt:i4>0</vt:i4>
      </vt:variant>
      <vt:variant>
        <vt:i4>5</vt:i4>
      </vt:variant>
      <vt:variant>
        <vt:lpwstr>http://adilet.zan.kz/rus/docs/K1400000226</vt:lpwstr>
      </vt:variant>
      <vt:variant>
        <vt:lpwstr>z1254</vt:lpwstr>
      </vt:variant>
      <vt:variant>
        <vt:i4>4325446</vt:i4>
      </vt:variant>
      <vt:variant>
        <vt:i4>618</vt:i4>
      </vt:variant>
      <vt:variant>
        <vt:i4>0</vt:i4>
      </vt:variant>
      <vt:variant>
        <vt:i4>5</vt:i4>
      </vt:variant>
      <vt:variant>
        <vt:lpwstr>http://adilet.zan.kz/rus/docs/K1400000226</vt:lpwstr>
      </vt:variant>
      <vt:variant>
        <vt:lpwstr>z1247</vt:lpwstr>
      </vt:variant>
      <vt:variant>
        <vt:i4>4325446</vt:i4>
      </vt:variant>
      <vt:variant>
        <vt:i4>615</vt:i4>
      </vt:variant>
      <vt:variant>
        <vt:i4>0</vt:i4>
      </vt:variant>
      <vt:variant>
        <vt:i4>5</vt:i4>
      </vt:variant>
      <vt:variant>
        <vt:lpwstr>http://adilet.zan.kz/rus/docs/K1400000226</vt:lpwstr>
      </vt:variant>
      <vt:variant>
        <vt:lpwstr>z1243</vt:lpwstr>
      </vt:variant>
      <vt:variant>
        <vt:i4>4325446</vt:i4>
      </vt:variant>
      <vt:variant>
        <vt:i4>612</vt:i4>
      </vt:variant>
      <vt:variant>
        <vt:i4>0</vt:i4>
      </vt:variant>
      <vt:variant>
        <vt:i4>5</vt:i4>
      </vt:variant>
      <vt:variant>
        <vt:lpwstr>http://adilet.zan.kz/rus/docs/K1400000226</vt:lpwstr>
      </vt:variant>
      <vt:variant>
        <vt:lpwstr>z1240</vt:lpwstr>
      </vt:variant>
      <vt:variant>
        <vt:i4>4522054</vt:i4>
      </vt:variant>
      <vt:variant>
        <vt:i4>609</vt:i4>
      </vt:variant>
      <vt:variant>
        <vt:i4>0</vt:i4>
      </vt:variant>
      <vt:variant>
        <vt:i4>5</vt:i4>
      </vt:variant>
      <vt:variant>
        <vt:lpwstr>http://adilet.zan.kz/rus/docs/K1400000226</vt:lpwstr>
      </vt:variant>
      <vt:variant>
        <vt:lpwstr>z1237</vt:lpwstr>
      </vt:variant>
      <vt:variant>
        <vt:i4>4522054</vt:i4>
      </vt:variant>
      <vt:variant>
        <vt:i4>606</vt:i4>
      </vt:variant>
      <vt:variant>
        <vt:i4>0</vt:i4>
      </vt:variant>
      <vt:variant>
        <vt:i4>5</vt:i4>
      </vt:variant>
      <vt:variant>
        <vt:lpwstr>http://adilet.zan.kz/rus/docs/K1400000226</vt:lpwstr>
      </vt:variant>
      <vt:variant>
        <vt:lpwstr>z1231</vt:lpwstr>
      </vt:variant>
      <vt:variant>
        <vt:i4>4456518</vt:i4>
      </vt:variant>
      <vt:variant>
        <vt:i4>603</vt:i4>
      </vt:variant>
      <vt:variant>
        <vt:i4>0</vt:i4>
      </vt:variant>
      <vt:variant>
        <vt:i4>5</vt:i4>
      </vt:variant>
      <vt:variant>
        <vt:lpwstr>http://adilet.zan.kz/rus/docs/K1400000226</vt:lpwstr>
      </vt:variant>
      <vt:variant>
        <vt:lpwstr>z1228</vt:lpwstr>
      </vt:variant>
      <vt:variant>
        <vt:i4>4456518</vt:i4>
      </vt:variant>
      <vt:variant>
        <vt:i4>600</vt:i4>
      </vt:variant>
      <vt:variant>
        <vt:i4>0</vt:i4>
      </vt:variant>
      <vt:variant>
        <vt:i4>5</vt:i4>
      </vt:variant>
      <vt:variant>
        <vt:lpwstr>http://adilet.zan.kz/rus/docs/K1400000226</vt:lpwstr>
      </vt:variant>
      <vt:variant>
        <vt:lpwstr>z1224</vt:lpwstr>
      </vt:variant>
      <vt:variant>
        <vt:i4>4653126</vt:i4>
      </vt:variant>
      <vt:variant>
        <vt:i4>597</vt:i4>
      </vt:variant>
      <vt:variant>
        <vt:i4>0</vt:i4>
      </vt:variant>
      <vt:variant>
        <vt:i4>5</vt:i4>
      </vt:variant>
      <vt:variant>
        <vt:lpwstr>http://adilet.zan.kz/rus/docs/K1400000226</vt:lpwstr>
      </vt:variant>
      <vt:variant>
        <vt:lpwstr>z1217</vt:lpwstr>
      </vt:variant>
      <vt:variant>
        <vt:i4>4653126</vt:i4>
      </vt:variant>
      <vt:variant>
        <vt:i4>594</vt:i4>
      </vt:variant>
      <vt:variant>
        <vt:i4>0</vt:i4>
      </vt:variant>
      <vt:variant>
        <vt:i4>5</vt:i4>
      </vt:variant>
      <vt:variant>
        <vt:lpwstr>http://adilet.zan.kz/rus/docs/K1400000226</vt:lpwstr>
      </vt:variant>
      <vt:variant>
        <vt:lpwstr>z1213</vt:lpwstr>
      </vt:variant>
      <vt:variant>
        <vt:i4>4653126</vt:i4>
      </vt:variant>
      <vt:variant>
        <vt:i4>591</vt:i4>
      </vt:variant>
      <vt:variant>
        <vt:i4>0</vt:i4>
      </vt:variant>
      <vt:variant>
        <vt:i4>5</vt:i4>
      </vt:variant>
      <vt:variant>
        <vt:lpwstr>http://adilet.zan.kz/rus/docs/K1400000226</vt:lpwstr>
      </vt:variant>
      <vt:variant>
        <vt:lpwstr>z1210</vt:lpwstr>
      </vt:variant>
      <vt:variant>
        <vt:i4>4587590</vt:i4>
      </vt:variant>
      <vt:variant>
        <vt:i4>588</vt:i4>
      </vt:variant>
      <vt:variant>
        <vt:i4>0</vt:i4>
      </vt:variant>
      <vt:variant>
        <vt:i4>5</vt:i4>
      </vt:variant>
      <vt:variant>
        <vt:lpwstr>http://adilet.zan.kz/rus/docs/K1400000226</vt:lpwstr>
      </vt:variant>
      <vt:variant>
        <vt:lpwstr>z1205</vt:lpwstr>
      </vt:variant>
      <vt:variant>
        <vt:i4>4325445</vt:i4>
      </vt:variant>
      <vt:variant>
        <vt:i4>585</vt:i4>
      </vt:variant>
      <vt:variant>
        <vt:i4>0</vt:i4>
      </vt:variant>
      <vt:variant>
        <vt:i4>5</vt:i4>
      </vt:variant>
      <vt:variant>
        <vt:lpwstr>http://adilet.zan.kz/rus/docs/K1400000226</vt:lpwstr>
      </vt:variant>
      <vt:variant>
        <vt:lpwstr>z1147</vt:lpwstr>
      </vt:variant>
      <vt:variant>
        <vt:i4>5111876</vt:i4>
      </vt:variant>
      <vt:variant>
        <vt:i4>582</vt:i4>
      </vt:variant>
      <vt:variant>
        <vt:i4>0</vt:i4>
      </vt:variant>
      <vt:variant>
        <vt:i4>5</vt:i4>
      </vt:variant>
      <vt:variant>
        <vt:lpwstr>http://adilet.zan.kz/rus/docs/K1400000226</vt:lpwstr>
      </vt:variant>
      <vt:variant>
        <vt:lpwstr>z1085</vt:lpwstr>
      </vt:variant>
      <vt:variant>
        <vt:i4>4653124</vt:i4>
      </vt:variant>
      <vt:variant>
        <vt:i4>579</vt:i4>
      </vt:variant>
      <vt:variant>
        <vt:i4>0</vt:i4>
      </vt:variant>
      <vt:variant>
        <vt:i4>5</vt:i4>
      </vt:variant>
      <vt:variant>
        <vt:lpwstr>http://adilet.zan.kz/rus/docs/K1400000226</vt:lpwstr>
      </vt:variant>
      <vt:variant>
        <vt:lpwstr>z1017</vt:lpwstr>
      </vt:variant>
      <vt:variant>
        <vt:i4>4784193</vt:i4>
      </vt:variant>
      <vt:variant>
        <vt:i4>576</vt:i4>
      </vt:variant>
      <vt:variant>
        <vt:i4>0</vt:i4>
      </vt:variant>
      <vt:variant>
        <vt:i4>5</vt:i4>
      </vt:variant>
      <vt:variant>
        <vt:lpwstr>http://adilet.zan.kz/rus/docs/K1400000226</vt:lpwstr>
      </vt:variant>
      <vt:variant>
        <vt:lpwstr>z957</vt:lpwstr>
      </vt:variant>
      <vt:variant>
        <vt:i4>5046343</vt:i4>
      </vt:variant>
      <vt:variant>
        <vt:i4>573</vt:i4>
      </vt:variant>
      <vt:variant>
        <vt:i4>0</vt:i4>
      </vt:variant>
      <vt:variant>
        <vt:i4>5</vt:i4>
      </vt:variant>
      <vt:variant>
        <vt:lpwstr>http://adilet.zan.kz/rus/docs/K1400000226</vt:lpwstr>
      </vt:variant>
      <vt:variant>
        <vt:lpwstr>z933</vt:lpwstr>
      </vt:variant>
      <vt:variant>
        <vt:i4>5046341</vt:i4>
      </vt:variant>
      <vt:variant>
        <vt:i4>570</vt:i4>
      </vt:variant>
      <vt:variant>
        <vt:i4>0</vt:i4>
      </vt:variant>
      <vt:variant>
        <vt:i4>5</vt:i4>
      </vt:variant>
      <vt:variant>
        <vt:lpwstr>http://adilet.zan.kz/rus/docs/K1400000226</vt:lpwstr>
      </vt:variant>
      <vt:variant>
        <vt:lpwstr>z913</vt:lpwstr>
      </vt:variant>
      <vt:variant>
        <vt:i4>4587588</vt:i4>
      </vt:variant>
      <vt:variant>
        <vt:i4>567</vt:i4>
      </vt:variant>
      <vt:variant>
        <vt:i4>0</vt:i4>
      </vt:variant>
      <vt:variant>
        <vt:i4>5</vt:i4>
      </vt:variant>
      <vt:variant>
        <vt:lpwstr>http://adilet.zan.kz/rus/docs/K1400000226</vt:lpwstr>
      </vt:variant>
      <vt:variant>
        <vt:lpwstr>z908</vt:lpwstr>
      </vt:variant>
      <vt:variant>
        <vt:i4>4915268</vt:i4>
      </vt:variant>
      <vt:variant>
        <vt:i4>564</vt:i4>
      </vt:variant>
      <vt:variant>
        <vt:i4>0</vt:i4>
      </vt:variant>
      <vt:variant>
        <vt:i4>5</vt:i4>
      </vt:variant>
      <vt:variant>
        <vt:lpwstr>http://adilet.zan.kz/rus/docs/K1400000226</vt:lpwstr>
      </vt:variant>
      <vt:variant>
        <vt:lpwstr>z905</vt:lpwstr>
      </vt:variant>
      <vt:variant>
        <vt:i4>4849741</vt:i4>
      </vt:variant>
      <vt:variant>
        <vt:i4>561</vt:i4>
      </vt:variant>
      <vt:variant>
        <vt:i4>0</vt:i4>
      </vt:variant>
      <vt:variant>
        <vt:i4>5</vt:i4>
      </vt:variant>
      <vt:variant>
        <vt:lpwstr>http://adilet.zan.kz/rus/docs/K1400000226</vt:lpwstr>
      </vt:variant>
      <vt:variant>
        <vt:lpwstr>z895</vt:lpwstr>
      </vt:variant>
      <vt:variant>
        <vt:i4>4915277</vt:i4>
      </vt:variant>
      <vt:variant>
        <vt:i4>558</vt:i4>
      </vt:variant>
      <vt:variant>
        <vt:i4>0</vt:i4>
      </vt:variant>
      <vt:variant>
        <vt:i4>5</vt:i4>
      </vt:variant>
      <vt:variant>
        <vt:lpwstr>http://adilet.zan.kz/rus/docs/K1400000226</vt:lpwstr>
      </vt:variant>
      <vt:variant>
        <vt:lpwstr>z894</vt:lpwstr>
      </vt:variant>
      <vt:variant>
        <vt:i4>4653132</vt:i4>
      </vt:variant>
      <vt:variant>
        <vt:i4>555</vt:i4>
      </vt:variant>
      <vt:variant>
        <vt:i4>0</vt:i4>
      </vt:variant>
      <vt:variant>
        <vt:i4>5</vt:i4>
      </vt:variant>
      <vt:variant>
        <vt:lpwstr>http://adilet.zan.kz/rus/docs/K1400000226</vt:lpwstr>
      </vt:variant>
      <vt:variant>
        <vt:lpwstr>z888</vt:lpwstr>
      </vt:variant>
      <vt:variant>
        <vt:i4>4718668</vt:i4>
      </vt:variant>
      <vt:variant>
        <vt:i4>552</vt:i4>
      </vt:variant>
      <vt:variant>
        <vt:i4>0</vt:i4>
      </vt:variant>
      <vt:variant>
        <vt:i4>5</vt:i4>
      </vt:variant>
      <vt:variant>
        <vt:lpwstr>http://adilet.zan.kz/rus/docs/K1400000226</vt:lpwstr>
      </vt:variant>
      <vt:variant>
        <vt:lpwstr>z887</vt:lpwstr>
      </vt:variant>
      <vt:variant>
        <vt:i4>4980812</vt:i4>
      </vt:variant>
      <vt:variant>
        <vt:i4>549</vt:i4>
      </vt:variant>
      <vt:variant>
        <vt:i4>0</vt:i4>
      </vt:variant>
      <vt:variant>
        <vt:i4>5</vt:i4>
      </vt:variant>
      <vt:variant>
        <vt:lpwstr>http://adilet.zan.kz/rus/docs/K1400000226</vt:lpwstr>
      </vt:variant>
      <vt:variant>
        <vt:lpwstr>z883</vt:lpwstr>
      </vt:variant>
      <vt:variant>
        <vt:i4>4980803</vt:i4>
      </vt:variant>
      <vt:variant>
        <vt:i4>546</vt:i4>
      </vt:variant>
      <vt:variant>
        <vt:i4>0</vt:i4>
      </vt:variant>
      <vt:variant>
        <vt:i4>5</vt:i4>
      </vt:variant>
      <vt:variant>
        <vt:lpwstr>http://adilet.zan.kz/rus/docs/K1400000226</vt:lpwstr>
      </vt:variant>
      <vt:variant>
        <vt:lpwstr>z873</vt:lpwstr>
      </vt:variant>
      <vt:variant>
        <vt:i4>4915264</vt:i4>
      </vt:variant>
      <vt:variant>
        <vt:i4>543</vt:i4>
      </vt:variant>
      <vt:variant>
        <vt:i4>0</vt:i4>
      </vt:variant>
      <vt:variant>
        <vt:i4>5</vt:i4>
      </vt:variant>
      <vt:variant>
        <vt:lpwstr>http://adilet.zan.kz/rus/docs/K1400000226</vt:lpwstr>
      </vt:variant>
      <vt:variant>
        <vt:lpwstr>z844</vt:lpwstr>
      </vt:variant>
      <vt:variant>
        <vt:i4>4587586</vt:i4>
      </vt:variant>
      <vt:variant>
        <vt:i4>540</vt:i4>
      </vt:variant>
      <vt:variant>
        <vt:i4>0</vt:i4>
      </vt:variant>
      <vt:variant>
        <vt:i4>5</vt:i4>
      </vt:variant>
      <vt:variant>
        <vt:lpwstr>http://adilet.zan.kz/rus/docs/K1400000226</vt:lpwstr>
      </vt:variant>
      <vt:variant>
        <vt:lpwstr>z869</vt:lpwstr>
      </vt:variant>
      <vt:variant>
        <vt:i4>4849730</vt:i4>
      </vt:variant>
      <vt:variant>
        <vt:i4>537</vt:i4>
      </vt:variant>
      <vt:variant>
        <vt:i4>0</vt:i4>
      </vt:variant>
      <vt:variant>
        <vt:i4>5</vt:i4>
      </vt:variant>
      <vt:variant>
        <vt:lpwstr>http://adilet.zan.kz/rus/docs/K1400000226</vt:lpwstr>
      </vt:variant>
      <vt:variant>
        <vt:lpwstr>z865</vt:lpwstr>
      </vt:variant>
      <vt:variant>
        <vt:i4>4980800</vt:i4>
      </vt:variant>
      <vt:variant>
        <vt:i4>534</vt:i4>
      </vt:variant>
      <vt:variant>
        <vt:i4>0</vt:i4>
      </vt:variant>
      <vt:variant>
        <vt:i4>5</vt:i4>
      </vt:variant>
      <vt:variant>
        <vt:lpwstr>http://adilet.zan.kz/rus/docs/K1400000226</vt:lpwstr>
      </vt:variant>
      <vt:variant>
        <vt:lpwstr>z843</vt:lpwstr>
      </vt:variant>
      <vt:variant>
        <vt:i4>5111876</vt:i4>
      </vt:variant>
      <vt:variant>
        <vt:i4>531</vt:i4>
      </vt:variant>
      <vt:variant>
        <vt:i4>0</vt:i4>
      </vt:variant>
      <vt:variant>
        <vt:i4>5</vt:i4>
      </vt:variant>
      <vt:variant>
        <vt:lpwstr>http://adilet.zan.kz/rus/docs/K1400000226</vt:lpwstr>
      </vt:variant>
      <vt:variant>
        <vt:lpwstr>z900</vt:lpwstr>
      </vt:variant>
      <vt:variant>
        <vt:i4>5111874</vt:i4>
      </vt:variant>
      <vt:variant>
        <vt:i4>528</vt:i4>
      </vt:variant>
      <vt:variant>
        <vt:i4>0</vt:i4>
      </vt:variant>
      <vt:variant>
        <vt:i4>5</vt:i4>
      </vt:variant>
      <vt:variant>
        <vt:lpwstr>http://adilet.zan.kz/rus/docs/K1400000226</vt:lpwstr>
      </vt:variant>
      <vt:variant>
        <vt:lpwstr>z861</vt:lpwstr>
      </vt:variant>
      <vt:variant>
        <vt:i4>5177410</vt:i4>
      </vt:variant>
      <vt:variant>
        <vt:i4>525</vt:i4>
      </vt:variant>
      <vt:variant>
        <vt:i4>0</vt:i4>
      </vt:variant>
      <vt:variant>
        <vt:i4>5</vt:i4>
      </vt:variant>
      <vt:variant>
        <vt:lpwstr>http://adilet.zan.kz/rus/docs/K1400000226</vt:lpwstr>
      </vt:variant>
      <vt:variant>
        <vt:lpwstr>z860</vt:lpwstr>
      </vt:variant>
      <vt:variant>
        <vt:i4>4718657</vt:i4>
      </vt:variant>
      <vt:variant>
        <vt:i4>522</vt:i4>
      </vt:variant>
      <vt:variant>
        <vt:i4>0</vt:i4>
      </vt:variant>
      <vt:variant>
        <vt:i4>5</vt:i4>
      </vt:variant>
      <vt:variant>
        <vt:lpwstr>http://adilet.zan.kz/rus/docs/K1400000226</vt:lpwstr>
      </vt:variant>
      <vt:variant>
        <vt:lpwstr>z857</vt:lpwstr>
      </vt:variant>
      <vt:variant>
        <vt:i4>4784193</vt:i4>
      </vt:variant>
      <vt:variant>
        <vt:i4>519</vt:i4>
      </vt:variant>
      <vt:variant>
        <vt:i4>0</vt:i4>
      </vt:variant>
      <vt:variant>
        <vt:i4>5</vt:i4>
      </vt:variant>
      <vt:variant>
        <vt:lpwstr>http://adilet.zan.kz/rus/docs/K1400000226</vt:lpwstr>
      </vt:variant>
      <vt:variant>
        <vt:lpwstr>z856</vt:lpwstr>
      </vt:variant>
      <vt:variant>
        <vt:i4>4849729</vt:i4>
      </vt:variant>
      <vt:variant>
        <vt:i4>516</vt:i4>
      </vt:variant>
      <vt:variant>
        <vt:i4>0</vt:i4>
      </vt:variant>
      <vt:variant>
        <vt:i4>5</vt:i4>
      </vt:variant>
      <vt:variant>
        <vt:lpwstr>http://adilet.zan.kz/rus/docs/K1400000226</vt:lpwstr>
      </vt:variant>
      <vt:variant>
        <vt:lpwstr>z855</vt:lpwstr>
      </vt:variant>
      <vt:variant>
        <vt:i4>5111873</vt:i4>
      </vt:variant>
      <vt:variant>
        <vt:i4>513</vt:i4>
      </vt:variant>
      <vt:variant>
        <vt:i4>0</vt:i4>
      </vt:variant>
      <vt:variant>
        <vt:i4>5</vt:i4>
      </vt:variant>
      <vt:variant>
        <vt:lpwstr>http://adilet.zan.kz/rus/docs/K1400000226</vt:lpwstr>
      </vt:variant>
      <vt:variant>
        <vt:lpwstr>z851</vt:lpwstr>
      </vt:variant>
      <vt:variant>
        <vt:i4>4653120</vt:i4>
      </vt:variant>
      <vt:variant>
        <vt:i4>510</vt:i4>
      </vt:variant>
      <vt:variant>
        <vt:i4>0</vt:i4>
      </vt:variant>
      <vt:variant>
        <vt:i4>5</vt:i4>
      </vt:variant>
      <vt:variant>
        <vt:lpwstr>http://adilet.zan.kz/rus/docs/K1400000226</vt:lpwstr>
      </vt:variant>
      <vt:variant>
        <vt:lpwstr>z848</vt:lpwstr>
      </vt:variant>
      <vt:variant>
        <vt:i4>5177408</vt:i4>
      </vt:variant>
      <vt:variant>
        <vt:i4>507</vt:i4>
      </vt:variant>
      <vt:variant>
        <vt:i4>0</vt:i4>
      </vt:variant>
      <vt:variant>
        <vt:i4>5</vt:i4>
      </vt:variant>
      <vt:variant>
        <vt:lpwstr>http://adilet.zan.kz/rus/docs/K1400000226</vt:lpwstr>
      </vt:variant>
      <vt:variant>
        <vt:lpwstr>z840</vt:lpwstr>
      </vt:variant>
      <vt:variant>
        <vt:i4>4784199</vt:i4>
      </vt:variant>
      <vt:variant>
        <vt:i4>504</vt:i4>
      </vt:variant>
      <vt:variant>
        <vt:i4>0</vt:i4>
      </vt:variant>
      <vt:variant>
        <vt:i4>5</vt:i4>
      </vt:variant>
      <vt:variant>
        <vt:lpwstr>http://adilet.zan.kz/rus/docs/K1400000226</vt:lpwstr>
      </vt:variant>
      <vt:variant>
        <vt:lpwstr>z836</vt:lpwstr>
      </vt:variant>
      <vt:variant>
        <vt:i4>5046343</vt:i4>
      </vt:variant>
      <vt:variant>
        <vt:i4>501</vt:i4>
      </vt:variant>
      <vt:variant>
        <vt:i4>0</vt:i4>
      </vt:variant>
      <vt:variant>
        <vt:i4>5</vt:i4>
      </vt:variant>
      <vt:variant>
        <vt:lpwstr>http://adilet.zan.kz/rus/docs/K1400000226</vt:lpwstr>
      </vt:variant>
      <vt:variant>
        <vt:lpwstr>z832</vt:lpwstr>
      </vt:variant>
      <vt:variant>
        <vt:i4>4718662</vt:i4>
      </vt:variant>
      <vt:variant>
        <vt:i4>498</vt:i4>
      </vt:variant>
      <vt:variant>
        <vt:i4>0</vt:i4>
      </vt:variant>
      <vt:variant>
        <vt:i4>5</vt:i4>
      </vt:variant>
      <vt:variant>
        <vt:lpwstr>http://adilet.zan.kz/rus/docs/K1400000226</vt:lpwstr>
      </vt:variant>
      <vt:variant>
        <vt:lpwstr>z926</vt:lpwstr>
      </vt:variant>
      <vt:variant>
        <vt:i4>4980804</vt:i4>
      </vt:variant>
      <vt:variant>
        <vt:i4>495</vt:i4>
      </vt:variant>
      <vt:variant>
        <vt:i4>0</vt:i4>
      </vt:variant>
      <vt:variant>
        <vt:i4>5</vt:i4>
      </vt:variant>
      <vt:variant>
        <vt:lpwstr>http://adilet.zan.kz/rus/docs/K1400000226</vt:lpwstr>
      </vt:variant>
      <vt:variant>
        <vt:lpwstr>z902</vt:lpwstr>
      </vt:variant>
      <vt:variant>
        <vt:i4>5177412</vt:i4>
      </vt:variant>
      <vt:variant>
        <vt:i4>492</vt:i4>
      </vt:variant>
      <vt:variant>
        <vt:i4>0</vt:i4>
      </vt:variant>
      <vt:variant>
        <vt:i4>5</vt:i4>
      </vt:variant>
      <vt:variant>
        <vt:lpwstr>http://adilet.zan.kz/rus/docs/K1400000226</vt:lpwstr>
      </vt:variant>
      <vt:variant>
        <vt:lpwstr>z901</vt:lpwstr>
      </vt:variant>
      <vt:variant>
        <vt:i4>4653133</vt:i4>
      </vt:variant>
      <vt:variant>
        <vt:i4>489</vt:i4>
      </vt:variant>
      <vt:variant>
        <vt:i4>0</vt:i4>
      </vt:variant>
      <vt:variant>
        <vt:i4>5</vt:i4>
      </vt:variant>
      <vt:variant>
        <vt:lpwstr>http://adilet.zan.kz/rus/docs/K1400000226</vt:lpwstr>
      </vt:variant>
      <vt:variant>
        <vt:lpwstr>z898</vt:lpwstr>
      </vt:variant>
      <vt:variant>
        <vt:i4>4849741</vt:i4>
      </vt:variant>
      <vt:variant>
        <vt:i4>486</vt:i4>
      </vt:variant>
      <vt:variant>
        <vt:i4>0</vt:i4>
      </vt:variant>
      <vt:variant>
        <vt:i4>5</vt:i4>
      </vt:variant>
      <vt:variant>
        <vt:lpwstr>http://adilet.zan.kz/rus/docs/K1400000226</vt:lpwstr>
      </vt:variant>
      <vt:variant>
        <vt:lpwstr>z895</vt:lpwstr>
      </vt:variant>
      <vt:variant>
        <vt:i4>4915277</vt:i4>
      </vt:variant>
      <vt:variant>
        <vt:i4>483</vt:i4>
      </vt:variant>
      <vt:variant>
        <vt:i4>0</vt:i4>
      </vt:variant>
      <vt:variant>
        <vt:i4>5</vt:i4>
      </vt:variant>
      <vt:variant>
        <vt:lpwstr>http://adilet.zan.kz/rus/docs/K1400000226</vt:lpwstr>
      </vt:variant>
      <vt:variant>
        <vt:lpwstr>z894</vt:lpwstr>
      </vt:variant>
      <vt:variant>
        <vt:i4>5111885</vt:i4>
      </vt:variant>
      <vt:variant>
        <vt:i4>480</vt:i4>
      </vt:variant>
      <vt:variant>
        <vt:i4>0</vt:i4>
      </vt:variant>
      <vt:variant>
        <vt:i4>5</vt:i4>
      </vt:variant>
      <vt:variant>
        <vt:lpwstr>http://adilet.zan.kz/rus/docs/K1400000226</vt:lpwstr>
      </vt:variant>
      <vt:variant>
        <vt:lpwstr>z891</vt:lpwstr>
      </vt:variant>
      <vt:variant>
        <vt:i4>4915264</vt:i4>
      </vt:variant>
      <vt:variant>
        <vt:i4>477</vt:i4>
      </vt:variant>
      <vt:variant>
        <vt:i4>0</vt:i4>
      </vt:variant>
      <vt:variant>
        <vt:i4>5</vt:i4>
      </vt:variant>
      <vt:variant>
        <vt:lpwstr>http://adilet.zan.kz/rus/docs/K1400000226</vt:lpwstr>
      </vt:variant>
      <vt:variant>
        <vt:lpwstr>z844</vt:lpwstr>
      </vt:variant>
      <vt:variant>
        <vt:i4>5177414</vt:i4>
      </vt:variant>
      <vt:variant>
        <vt:i4>474</vt:i4>
      </vt:variant>
      <vt:variant>
        <vt:i4>0</vt:i4>
      </vt:variant>
      <vt:variant>
        <vt:i4>5</vt:i4>
      </vt:variant>
      <vt:variant>
        <vt:lpwstr>http://adilet.zan.kz/rus/docs/K1400000226</vt:lpwstr>
      </vt:variant>
      <vt:variant>
        <vt:lpwstr>z820</vt:lpwstr>
      </vt:variant>
      <vt:variant>
        <vt:i4>5177414</vt:i4>
      </vt:variant>
      <vt:variant>
        <vt:i4>471</vt:i4>
      </vt:variant>
      <vt:variant>
        <vt:i4>0</vt:i4>
      </vt:variant>
      <vt:variant>
        <vt:i4>5</vt:i4>
      </vt:variant>
      <vt:variant>
        <vt:lpwstr>http://adilet.zan.kz/rus/docs/K1400000226</vt:lpwstr>
      </vt:variant>
      <vt:variant>
        <vt:lpwstr>z820</vt:lpwstr>
      </vt:variant>
      <vt:variant>
        <vt:i4>4784193</vt:i4>
      </vt:variant>
      <vt:variant>
        <vt:i4>468</vt:i4>
      </vt:variant>
      <vt:variant>
        <vt:i4>0</vt:i4>
      </vt:variant>
      <vt:variant>
        <vt:i4>5</vt:i4>
      </vt:variant>
      <vt:variant>
        <vt:lpwstr>http://adilet.zan.kz/rus/docs/K1400000226</vt:lpwstr>
      </vt:variant>
      <vt:variant>
        <vt:lpwstr>z759</vt:lpwstr>
      </vt:variant>
      <vt:variant>
        <vt:i4>4456513</vt:i4>
      </vt:variant>
      <vt:variant>
        <vt:i4>465</vt:i4>
      </vt:variant>
      <vt:variant>
        <vt:i4>0</vt:i4>
      </vt:variant>
      <vt:variant>
        <vt:i4>5</vt:i4>
      </vt:variant>
      <vt:variant>
        <vt:lpwstr>http://adilet.zan.kz/rus/docs/K1400000226</vt:lpwstr>
      </vt:variant>
      <vt:variant>
        <vt:lpwstr>z754</vt:lpwstr>
      </vt:variant>
      <vt:variant>
        <vt:i4>4194380</vt:i4>
      </vt:variant>
      <vt:variant>
        <vt:i4>462</vt:i4>
      </vt:variant>
      <vt:variant>
        <vt:i4>0</vt:i4>
      </vt:variant>
      <vt:variant>
        <vt:i4>5</vt:i4>
      </vt:variant>
      <vt:variant>
        <vt:lpwstr>http://adilet.zan.kz/rus/docs/K1400000226</vt:lpwstr>
      </vt:variant>
      <vt:variant>
        <vt:lpwstr>z780</vt:lpwstr>
      </vt:variant>
      <vt:variant>
        <vt:i4>4325443</vt:i4>
      </vt:variant>
      <vt:variant>
        <vt:i4>459</vt:i4>
      </vt:variant>
      <vt:variant>
        <vt:i4>0</vt:i4>
      </vt:variant>
      <vt:variant>
        <vt:i4>5</vt:i4>
      </vt:variant>
      <vt:variant>
        <vt:lpwstr>http://adilet.zan.kz/rus/docs/K1400000226</vt:lpwstr>
      </vt:variant>
      <vt:variant>
        <vt:lpwstr>z772</vt:lpwstr>
      </vt:variant>
      <vt:variant>
        <vt:i4>4456514</vt:i4>
      </vt:variant>
      <vt:variant>
        <vt:i4>456</vt:i4>
      </vt:variant>
      <vt:variant>
        <vt:i4>0</vt:i4>
      </vt:variant>
      <vt:variant>
        <vt:i4>5</vt:i4>
      </vt:variant>
      <vt:variant>
        <vt:lpwstr>http://adilet.zan.kz/rus/docs/K1400000226</vt:lpwstr>
      </vt:variant>
      <vt:variant>
        <vt:lpwstr>z764</vt:lpwstr>
      </vt:variant>
      <vt:variant>
        <vt:i4>4653120</vt:i4>
      </vt:variant>
      <vt:variant>
        <vt:i4>453</vt:i4>
      </vt:variant>
      <vt:variant>
        <vt:i4>0</vt:i4>
      </vt:variant>
      <vt:variant>
        <vt:i4>5</vt:i4>
      </vt:variant>
      <vt:variant>
        <vt:lpwstr>http://adilet.zan.kz/rus/docs/K1400000226</vt:lpwstr>
      </vt:variant>
      <vt:variant>
        <vt:lpwstr>z747</vt:lpwstr>
      </vt:variant>
      <vt:variant>
        <vt:i4>4325440</vt:i4>
      </vt:variant>
      <vt:variant>
        <vt:i4>450</vt:i4>
      </vt:variant>
      <vt:variant>
        <vt:i4>0</vt:i4>
      </vt:variant>
      <vt:variant>
        <vt:i4>5</vt:i4>
      </vt:variant>
      <vt:variant>
        <vt:lpwstr>http://adilet.zan.kz/rus/docs/K1400000226</vt:lpwstr>
      </vt:variant>
      <vt:variant>
        <vt:lpwstr>z742</vt:lpwstr>
      </vt:variant>
      <vt:variant>
        <vt:i4>4653127</vt:i4>
      </vt:variant>
      <vt:variant>
        <vt:i4>447</vt:i4>
      </vt:variant>
      <vt:variant>
        <vt:i4>0</vt:i4>
      </vt:variant>
      <vt:variant>
        <vt:i4>5</vt:i4>
      </vt:variant>
      <vt:variant>
        <vt:lpwstr>http://adilet.zan.kz/rus/docs/K1400000226</vt:lpwstr>
      </vt:variant>
      <vt:variant>
        <vt:lpwstr>z737</vt:lpwstr>
      </vt:variant>
      <vt:variant>
        <vt:i4>4325447</vt:i4>
      </vt:variant>
      <vt:variant>
        <vt:i4>444</vt:i4>
      </vt:variant>
      <vt:variant>
        <vt:i4>0</vt:i4>
      </vt:variant>
      <vt:variant>
        <vt:i4>5</vt:i4>
      </vt:variant>
      <vt:variant>
        <vt:lpwstr>http://adilet.zan.kz/rus/docs/K1400000226</vt:lpwstr>
      </vt:variant>
      <vt:variant>
        <vt:lpwstr>z732</vt:lpwstr>
      </vt:variant>
      <vt:variant>
        <vt:i4>4259909</vt:i4>
      </vt:variant>
      <vt:variant>
        <vt:i4>441</vt:i4>
      </vt:variant>
      <vt:variant>
        <vt:i4>0</vt:i4>
      </vt:variant>
      <vt:variant>
        <vt:i4>5</vt:i4>
      </vt:variant>
      <vt:variant>
        <vt:lpwstr>http://adilet.zan.kz/rus/docs/K1400000226</vt:lpwstr>
      </vt:variant>
      <vt:variant>
        <vt:lpwstr>z711</vt:lpwstr>
      </vt:variant>
      <vt:variant>
        <vt:i4>4587588</vt:i4>
      </vt:variant>
      <vt:variant>
        <vt:i4>438</vt:i4>
      </vt:variant>
      <vt:variant>
        <vt:i4>0</vt:i4>
      </vt:variant>
      <vt:variant>
        <vt:i4>5</vt:i4>
      </vt:variant>
      <vt:variant>
        <vt:lpwstr>http://adilet.zan.kz/rus/docs/K1400000226</vt:lpwstr>
      </vt:variant>
      <vt:variant>
        <vt:lpwstr>z706</vt:lpwstr>
      </vt:variant>
      <vt:variant>
        <vt:i4>4390982</vt:i4>
      </vt:variant>
      <vt:variant>
        <vt:i4>435</vt:i4>
      </vt:variant>
      <vt:variant>
        <vt:i4>0</vt:i4>
      </vt:variant>
      <vt:variant>
        <vt:i4>5</vt:i4>
      </vt:variant>
      <vt:variant>
        <vt:lpwstr>http://adilet.zan.kz/rus/docs/K1400000226</vt:lpwstr>
      </vt:variant>
      <vt:variant>
        <vt:lpwstr>z723</vt:lpwstr>
      </vt:variant>
      <vt:variant>
        <vt:i4>4587589</vt:i4>
      </vt:variant>
      <vt:variant>
        <vt:i4>432</vt:i4>
      </vt:variant>
      <vt:variant>
        <vt:i4>0</vt:i4>
      </vt:variant>
      <vt:variant>
        <vt:i4>5</vt:i4>
      </vt:variant>
      <vt:variant>
        <vt:lpwstr>http://adilet.zan.kz/rus/docs/K1400000226</vt:lpwstr>
      </vt:variant>
      <vt:variant>
        <vt:lpwstr>z716</vt:lpwstr>
      </vt:variant>
      <vt:variant>
        <vt:i4>4259908</vt:i4>
      </vt:variant>
      <vt:variant>
        <vt:i4>429</vt:i4>
      </vt:variant>
      <vt:variant>
        <vt:i4>0</vt:i4>
      </vt:variant>
      <vt:variant>
        <vt:i4>5</vt:i4>
      </vt:variant>
      <vt:variant>
        <vt:lpwstr>http://adilet.zan.kz/rus/docs/K1400000226</vt:lpwstr>
      </vt:variant>
      <vt:variant>
        <vt:lpwstr>z701</vt:lpwstr>
      </vt:variant>
      <vt:variant>
        <vt:i4>4259906</vt:i4>
      </vt:variant>
      <vt:variant>
        <vt:i4>426</vt:i4>
      </vt:variant>
      <vt:variant>
        <vt:i4>0</vt:i4>
      </vt:variant>
      <vt:variant>
        <vt:i4>5</vt:i4>
      </vt:variant>
      <vt:variant>
        <vt:lpwstr>http://adilet.zan.kz/rus/docs/K1400000226</vt:lpwstr>
      </vt:variant>
      <vt:variant>
        <vt:lpwstr>z1674</vt:lpwstr>
      </vt:variant>
      <vt:variant>
        <vt:i4>4522061</vt:i4>
      </vt:variant>
      <vt:variant>
        <vt:i4>423</vt:i4>
      </vt:variant>
      <vt:variant>
        <vt:i4>0</vt:i4>
      </vt:variant>
      <vt:variant>
        <vt:i4>5</vt:i4>
      </vt:variant>
      <vt:variant>
        <vt:lpwstr>http://adilet.zan.kz/rus/docs/K1400000226</vt:lpwstr>
      </vt:variant>
      <vt:variant>
        <vt:lpwstr>z694</vt:lpwstr>
      </vt:variant>
      <vt:variant>
        <vt:i4>4259917</vt:i4>
      </vt:variant>
      <vt:variant>
        <vt:i4>420</vt:i4>
      </vt:variant>
      <vt:variant>
        <vt:i4>0</vt:i4>
      </vt:variant>
      <vt:variant>
        <vt:i4>5</vt:i4>
      </vt:variant>
      <vt:variant>
        <vt:lpwstr>http://adilet.zan.kz/rus/docs/K1400000226</vt:lpwstr>
      </vt:variant>
      <vt:variant>
        <vt:lpwstr>z690</vt:lpwstr>
      </vt:variant>
      <vt:variant>
        <vt:i4>4259911</vt:i4>
      </vt:variant>
      <vt:variant>
        <vt:i4>417</vt:i4>
      </vt:variant>
      <vt:variant>
        <vt:i4>0</vt:i4>
      </vt:variant>
      <vt:variant>
        <vt:i4>5</vt:i4>
      </vt:variant>
      <vt:variant>
        <vt:lpwstr>http://adilet.zan.kz/rus/docs/K1400000226</vt:lpwstr>
      </vt:variant>
      <vt:variant>
        <vt:lpwstr>z1372</vt:lpwstr>
      </vt:variant>
      <vt:variant>
        <vt:i4>4194375</vt:i4>
      </vt:variant>
      <vt:variant>
        <vt:i4>414</vt:i4>
      </vt:variant>
      <vt:variant>
        <vt:i4>0</vt:i4>
      </vt:variant>
      <vt:variant>
        <vt:i4>5</vt:i4>
      </vt:variant>
      <vt:variant>
        <vt:lpwstr>http://adilet.zan.kz/rus/docs/K1400000226</vt:lpwstr>
      </vt:variant>
      <vt:variant>
        <vt:lpwstr>z1367</vt:lpwstr>
      </vt:variant>
      <vt:variant>
        <vt:i4>4194375</vt:i4>
      </vt:variant>
      <vt:variant>
        <vt:i4>411</vt:i4>
      </vt:variant>
      <vt:variant>
        <vt:i4>0</vt:i4>
      </vt:variant>
      <vt:variant>
        <vt:i4>5</vt:i4>
      </vt:variant>
      <vt:variant>
        <vt:lpwstr>http://adilet.zan.kz/rus/docs/K1400000226</vt:lpwstr>
      </vt:variant>
      <vt:variant>
        <vt:lpwstr>z1363</vt:lpwstr>
      </vt:variant>
      <vt:variant>
        <vt:i4>4259910</vt:i4>
      </vt:variant>
      <vt:variant>
        <vt:i4>408</vt:i4>
      </vt:variant>
      <vt:variant>
        <vt:i4>0</vt:i4>
      </vt:variant>
      <vt:variant>
        <vt:i4>5</vt:i4>
      </vt:variant>
      <vt:variant>
        <vt:lpwstr>http://adilet.zan.kz/rus/docs/K1400000226</vt:lpwstr>
      </vt:variant>
      <vt:variant>
        <vt:lpwstr>z1273</vt:lpwstr>
      </vt:variant>
      <vt:variant>
        <vt:i4>4390982</vt:i4>
      </vt:variant>
      <vt:variant>
        <vt:i4>405</vt:i4>
      </vt:variant>
      <vt:variant>
        <vt:i4>0</vt:i4>
      </vt:variant>
      <vt:variant>
        <vt:i4>5</vt:i4>
      </vt:variant>
      <vt:variant>
        <vt:lpwstr>http://adilet.zan.kz/rus/docs/K1400000226</vt:lpwstr>
      </vt:variant>
      <vt:variant>
        <vt:lpwstr>z1254</vt:lpwstr>
      </vt:variant>
      <vt:variant>
        <vt:i4>4325446</vt:i4>
      </vt:variant>
      <vt:variant>
        <vt:i4>402</vt:i4>
      </vt:variant>
      <vt:variant>
        <vt:i4>0</vt:i4>
      </vt:variant>
      <vt:variant>
        <vt:i4>5</vt:i4>
      </vt:variant>
      <vt:variant>
        <vt:lpwstr>http://adilet.zan.kz/rus/docs/K1400000226</vt:lpwstr>
      </vt:variant>
      <vt:variant>
        <vt:lpwstr>z1243</vt:lpwstr>
      </vt:variant>
      <vt:variant>
        <vt:i4>4325446</vt:i4>
      </vt:variant>
      <vt:variant>
        <vt:i4>399</vt:i4>
      </vt:variant>
      <vt:variant>
        <vt:i4>0</vt:i4>
      </vt:variant>
      <vt:variant>
        <vt:i4>5</vt:i4>
      </vt:variant>
      <vt:variant>
        <vt:lpwstr>http://adilet.zan.kz/rus/docs/K1400000226</vt:lpwstr>
      </vt:variant>
      <vt:variant>
        <vt:lpwstr>z1240</vt:lpwstr>
      </vt:variant>
      <vt:variant>
        <vt:i4>4522054</vt:i4>
      </vt:variant>
      <vt:variant>
        <vt:i4>396</vt:i4>
      </vt:variant>
      <vt:variant>
        <vt:i4>0</vt:i4>
      </vt:variant>
      <vt:variant>
        <vt:i4>5</vt:i4>
      </vt:variant>
      <vt:variant>
        <vt:lpwstr>http://adilet.zan.kz/rus/docs/K1400000226</vt:lpwstr>
      </vt:variant>
      <vt:variant>
        <vt:lpwstr>z1237</vt:lpwstr>
      </vt:variant>
      <vt:variant>
        <vt:i4>4522054</vt:i4>
      </vt:variant>
      <vt:variant>
        <vt:i4>393</vt:i4>
      </vt:variant>
      <vt:variant>
        <vt:i4>0</vt:i4>
      </vt:variant>
      <vt:variant>
        <vt:i4>5</vt:i4>
      </vt:variant>
      <vt:variant>
        <vt:lpwstr>http://adilet.zan.kz/rus/docs/K1400000226</vt:lpwstr>
      </vt:variant>
      <vt:variant>
        <vt:lpwstr>z1231</vt:lpwstr>
      </vt:variant>
      <vt:variant>
        <vt:i4>4456518</vt:i4>
      </vt:variant>
      <vt:variant>
        <vt:i4>390</vt:i4>
      </vt:variant>
      <vt:variant>
        <vt:i4>0</vt:i4>
      </vt:variant>
      <vt:variant>
        <vt:i4>5</vt:i4>
      </vt:variant>
      <vt:variant>
        <vt:lpwstr>http://adilet.zan.kz/rus/docs/K1400000226</vt:lpwstr>
      </vt:variant>
      <vt:variant>
        <vt:lpwstr>z1224</vt:lpwstr>
      </vt:variant>
      <vt:variant>
        <vt:i4>4653126</vt:i4>
      </vt:variant>
      <vt:variant>
        <vt:i4>387</vt:i4>
      </vt:variant>
      <vt:variant>
        <vt:i4>0</vt:i4>
      </vt:variant>
      <vt:variant>
        <vt:i4>5</vt:i4>
      </vt:variant>
      <vt:variant>
        <vt:lpwstr>http://adilet.zan.kz/rus/docs/K1400000226</vt:lpwstr>
      </vt:variant>
      <vt:variant>
        <vt:lpwstr>z1217</vt:lpwstr>
      </vt:variant>
      <vt:variant>
        <vt:i4>4653126</vt:i4>
      </vt:variant>
      <vt:variant>
        <vt:i4>384</vt:i4>
      </vt:variant>
      <vt:variant>
        <vt:i4>0</vt:i4>
      </vt:variant>
      <vt:variant>
        <vt:i4>5</vt:i4>
      </vt:variant>
      <vt:variant>
        <vt:lpwstr>http://adilet.zan.kz/rus/docs/K1400000226</vt:lpwstr>
      </vt:variant>
      <vt:variant>
        <vt:lpwstr>z1213</vt:lpwstr>
      </vt:variant>
      <vt:variant>
        <vt:i4>4653126</vt:i4>
      </vt:variant>
      <vt:variant>
        <vt:i4>381</vt:i4>
      </vt:variant>
      <vt:variant>
        <vt:i4>0</vt:i4>
      </vt:variant>
      <vt:variant>
        <vt:i4>5</vt:i4>
      </vt:variant>
      <vt:variant>
        <vt:lpwstr>http://adilet.zan.kz/rus/docs/K1400000226</vt:lpwstr>
      </vt:variant>
      <vt:variant>
        <vt:lpwstr>z1210</vt:lpwstr>
      </vt:variant>
      <vt:variant>
        <vt:i4>4325445</vt:i4>
      </vt:variant>
      <vt:variant>
        <vt:i4>378</vt:i4>
      </vt:variant>
      <vt:variant>
        <vt:i4>0</vt:i4>
      </vt:variant>
      <vt:variant>
        <vt:i4>5</vt:i4>
      </vt:variant>
      <vt:variant>
        <vt:lpwstr>http://adilet.zan.kz/rus/docs/K1400000226</vt:lpwstr>
      </vt:variant>
      <vt:variant>
        <vt:lpwstr>z1147</vt:lpwstr>
      </vt:variant>
      <vt:variant>
        <vt:i4>5046343</vt:i4>
      </vt:variant>
      <vt:variant>
        <vt:i4>375</vt:i4>
      </vt:variant>
      <vt:variant>
        <vt:i4>0</vt:i4>
      </vt:variant>
      <vt:variant>
        <vt:i4>5</vt:i4>
      </vt:variant>
      <vt:variant>
        <vt:lpwstr>http://adilet.zan.kz/rus/docs/K1400000226</vt:lpwstr>
      </vt:variant>
      <vt:variant>
        <vt:lpwstr>z933</vt:lpwstr>
      </vt:variant>
      <vt:variant>
        <vt:i4>4587588</vt:i4>
      </vt:variant>
      <vt:variant>
        <vt:i4>372</vt:i4>
      </vt:variant>
      <vt:variant>
        <vt:i4>0</vt:i4>
      </vt:variant>
      <vt:variant>
        <vt:i4>5</vt:i4>
      </vt:variant>
      <vt:variant>
        <vt:lpwstr>http://adilet.zan.kz/rus/docs/K1400000226</vt:lpwstr>
      </vt:variant>
      <vt:variant>
        <vt:lpwstr>z908</vt:lpwstr>
      </vt:variant>
      <vt:variant>
        <vt:i4>4980812</vt:i4>
      </vt:variant>
      <vt:variant>
        <vt:i4>369</vt:i4>
      </vt:variant>
      <vt:variant>
        <vt:i4>0</vt:i4>
      </vt:variant>
      <vt:variant>
        <vt:i4>5</vt:i4>
      </vt:variant>
      <vt:variant>
        <vt:lpwstr>http://adilet.zan.kz/rus/docs/K1400000226</vt:lpwstr>
      </vt:variant>
      <vt:variant>
        <vt:lpwstr>z883</vt:lpwstr>
      </vt:variant>
      <vt:variant>
        <vt:i4>4587586</vt:i4>
      </vt:variant>
      <vt:variant>
        <vt:i4>366</vt:i4>
      </vt:variant>
      <vt:variant>
        <vt:i4>0</vt:i4>
      </vt:variant>
      <vt:variant>
        <vt:i4>5</vt:i4>
      </vt:variant>
      <vt:variant>
        <vt:lpwstr>http://adilet.zan.kz/rus/docs/K1400000226</vt:lpwstr>
      </vt:variant>
      <vt:variant>
        <vt:lpwstr>z869</vt:lpwstr>
      </vt:variant>
      <vt:variant>
        <vt:i4>4849730</vt:i4>
      </vt:variant>
      <vt:variant>
        <vt:i4>363</vt:i4>
      </vt:variant>
      <vt:variant>
        <vt:i4>0</vt:i4>
      </vt:variant>
      <vt:variant>
        <vt:i4>5</vt:i4>
      </vt:variant>
      <vt:variant>
        <vt:lpwstr>http://adilet.zan.kz/rus/docs/K1400000226</vt:lpwstr>
      </vt:variant>
      <vt:variant>
        <vt:lpwstr>z865</vt:lpwstr>
      </vt:variant>
      <vt:variant>
        <vt:i4>5046343</vt:i4>
      </vt:variant>
      <vt:variant>
        <vt:i4>360</vt:i4>
      </vt:variant>
      <vt:variant>
        <vt:i4>0</vt:i4>
      </vt:variant>
      <vt:variant>
        <vt:i4>5</vt:i4>
      </vt:variant>
      <vt:variant>
        <vt:lpwstr>http://adilet.zan.kz/rus/docs/K1400000226</vt:lpwstr>
      </vt:variant>
      <vt:variant>
        <vt:lpwstr>z832</vt:lpwstr>
      </vt:variant>
      <vt:variant>
        <vt:i4>4718662</vt:i4>
      </vt:variant>
      <vt:variant>
        <vt:i4>357</vt:i4>
      </vt:variant>
      <vt:variant>
        <vt:i4>0</vt:i4>
      </vt:variant>
      <vt:variant>
        <vt:i4>5</vt:i4>
      </vt:variant>
      <vt:variant>
        <vt:lpwstr>http://adilet.zan.kz/rus/docs/K1400000226</vt:lpwstr>
      </vt:variant>
      <vt:variant>
        <vt:lpwstr>z827</vt:lpwstr>
      </vt:variant>
      <vt:variant>
        <vt:i4>5177414</vt:i4>
      </vt:variant>
      <vt:variant>
        <vt:i4>354</vt:i4>
      </vt:variant>
      <vt:variant>
        <vt:i4>0</vt:i4>
      </vt:variant>
      <vt:variant>
        <vt:i4>5</vt:i4>
      </vt:variant>
      <vt:variant>
        <vt:lpwstr>http://adilet.zan.kz/rus/docs/K1400000226</vt:lpwstr>
      </vt:variant>
      <vt:variant>
        <vt:lpwstr>z820</vt:lpwstr>
      </vt:variant>
      <vt:variant>
        <vt:i4>4194380</vt:i4>
      </vt:variant>
      <vt:variant>
        <vt:i4>351</vt:i4>
      </vt:variant>
      <vt:variant>
        <vt:i4>0</vt:i4>
      </vt:variant>
      <vt:variant>
        <vt:i4>5</vt:i4>
      </vt:variant>
      <vt:variant>
        <vt:lpwstr>http://adilet.zan.kz/rus/docs/K1400000226</vt:lpwstr>
      </vt:variant>
      <vt:variant>
        <vt:lpwstr>z780</vt:lpwstr>
      </vt:variant>
      <vt:variant>
        <vt:i4>4325443</vt:i4>
      </vt:variant>
      <vt:variant>
        <vt:i4>348</vt:i4>
      </vt:variant>
      <vt:variant>
        <vt:i4>0</vt:i4>
      </vt:variant>
      <vt:variant>
        <vt:i4>5</vt:i4>
      </vt:variant>
      <vt:variant>
        <vt:lpwstr>http://adilet.zan.kz/rus/docs/K1400000226</vt:lpwstr>
      </vt:variant>
      <vt:variant>
        <vt:lpwstr>z772</vt:lpwstr>
      </vt:variant>
      <vt:variant>
        <vt:i4>4653120</vt:i4>
      </vt:variant>
      <vt:variant>
        <vt:i4>345</vt:i4>
      </vt:variant>
      <vt:variant>
        <vt:i4>0</vt:i4>
      </vt:variant>
      <vt:variant>
        <vt:i4>5</vt:i4>
      </vt:variant>
      <vt:variant>
        <vt:lpwstr>http://adilet.zan.kz/rus/docs/K1400000226</vt:lpwstr>
      </vt:variant>
      <vt:variant>
        <vt:lpwstr>z747</vt:lpwstr>
      </vt:variant>
      <vt:variant>
        <vt:i4>4325447</vt:i4>
      </vt:variant>
      <vt:variant>
        <vt:i4>342</vt:i4>
      </vt:variant>
      <vt:variant>
        <vt:i4>0</vt:i4>
      </vt:variant>
      <vt:variant>
        <vt:i4>5</vt:i4>
      </vt:variant>
      <vt:variant>
        <vt:lpwstr>http://adilet.zan.kz/rus/docs/K1400000226</vt:lpwstr>
      </vt:variant>
      <vt:variant>
        <vt:lpwstr>z732</vt:lpwstr>
      </vt:variant>
      <vt:variant>
        <vt:i4>4259909</vt:i4>
      </vt:variant>
      <vt:variant>
        <vt:i4>339</vt:i4>
      </vt:variant>
      <vt:variant>
        <vt:i4>0</vt:i4>
      </vt:variant>
      <vt:variant>
        <vt:i4>5</vt:i4>
      </vt:variant>
      <vt:variant>
        <vt:lpwstr>http://adilet.zan.kz/rus/docs/K1400000226</vt:lpwstr>
      </vt:variant>
      <vt:variant>
        <vt:lpwstr>z711</vt:lpwstr>
      </vt:variant>
      <vt:variant>
        <vt:i4>4587588</vt:i4>
      </vt:variant>
      <vt:variant>
        <vt:i4>336</vt:i4>
      </vt:variant>
      <vt:variant>
        <vt:i4>0</vt:i4>
      </vt:variant>
      <vt:variant>
        <vt:i4>5</vt:i4>
      </vt:variant>
      <vt:variant>
        <vt:lpwstr>http://adilet.zan.kz/rus/docs/K1400000226</vt:lpwstr>
      </vt:variant>
      <vt:variant>
        <vt:lpwstr>z706</vt:lpwstr>
      </vt:variant>
      <vt:variant>
        <vt:i4>4390982</vt:i4>
      </vt:variant>
      <vt:variant>
        <vt:i4>333</vt:i4>
      </vt:variant>
      <vt:variant>
        <vt:i4>0</vt:i4>
      </vt:variant>
      <vt:variant>
        <vt:i4>5</vt:i4>
      </vt:variant>
      <vt:variant>
        <vt:lpwstr>http://adilet.zan.kz/rus/docs/K1400000226</vt:lpwstr>
      </vt:variant>
      <vt:variant>
        <vt:lpwstr>z723</vt:lpwstr>
      </vt:variant>
      <vt:variant>
        <vt:i4>4587589</vt:i4>
      </vt:variant>
      <vt:variant>
        <vt:i4>330</vt:i4>
      </vt:variant>
      <vt:variant>
        <vt:i4>0</vt:i4>
      </vt:variant>
      <vt:variant>
        <vt:i4>5</vt:i4>
      </vt:variant>
      <vt:variant>
        <vt:lpwstr>http://adilet.zan.kz/rus/docs/K1400000226</vt:lpwstr>
      </vt:variant>
      <vt:variant>
        <vt:lpwstr>z716</vt:lpwstr>
      </vt:variant>
      <vt:variant>
        <vt:i4>4259908</vt:i4>
      </vt:variant>
      <vt:variant>
        <vt:i4>327</vt:i4>
      </vt:variant>
      <vt:variant>
        <vt:i4>0</vt:i4>
      </vt:variant>
      <vt:variant>
        <vt:i4>5</vt:i4>
      </vt:variant>
      <vt:variant>
        <vt:lpwstr>http://adilet.zan.kz/rus/docs/K1400000226</vt:lpwstr>
      </vt:variant>
      <vt:variant>
        <vt:lpwstr>z701</vt:lpwstr>
      </vt:variant>
      <vt:variant>
        <vt:i4>4259911</vt:i4>
      </vt:variant>
      <vt:variant>
        <vt:i4>324</vt:i4>
      </vt:variant>
      <vt:variant>
        <vt:i4>0</vt:i4>
      </vt:variant>
      <vt:variant>
        <vt:i4>5</vt:i4>
      </vt:variant>
      <vt:variant>
        <vt:lpwstr>http://adilet.zan.kz/rus/docs/K1400000226</vt:lpwstr>
      </vt:variant>
      <vt:variant>
        <vt:lpwstr>z1372</vt:lpwstr>
      </vt:variant>
      <vt:variant>
        <vt:i4>4194375</vt:i4>
      </vt:variant>
      <vt:variant>
        <vt:i4>321</vt:i4>
      </vt:variant>
      <vt:variant>
        <vt:i4>0</vt:i4>
      </vt:variant>
      <vt:variant>
        <vt:i4>5</vt:i4>
      </vt:variant>
      <vt:variant>
        <vt:lpwstr>http://adilet.zan.kz/rus/docs/K1400000226</vt:lpwstr>
      </vt:variant>
      <vt:variant>
        <vt:lpwstr>z1367</vt:lpwstr>
      </vt:variant>
      <vt:variant>
        <vt:i4>4194375</vt:i4>
      </vt:variant>
      <vt:variant>
        <vt:i4>318</vt:i4>
      </vt:variant>
      <vt:variant>
        <vt:i4>0</vt:i4>
      </vt:variant>
      <vt:variant>
        <vt:i4>5</vt:i4>
      </vt:variant>
      <vt:variant>
        <vt:lpwstr>http://adilet.zan.kz/rus/docs/K1400000226</vt:lpwstr>
      </vt:variant>
      <vt:variant>
        <vt:lpwstr>z1363</vt:lpwstr>
      </vt:variant>
      <vt:variant>
        <vt:i4>4259910</vt:i4>
      </vt:variant>
      <vt:variant>
        <vt:i4>315</vt:i4>
      </vt:variant>
      <vt:variant>
        <vt:i4>0</vt:i4>
      </vt:variant>
      <vt:variant>
        <vt:i4>5</vt:i4>
      </vt:variant>
      <vt:variant>
        <vt:lpwstr>http://adilet.zan.kz/rus/docs/K1400000226</vt:lpwstr>
      </vt:variant>
      <vt:variant>
        <vt:lpwstr>z1273</vt:lpwstr>
      </vt:variant>
      <vt:variant>
        <vt:i4>4390982</vt:i4>
      </vt:variant>
      <vt:variant>
        <vt:i4>312</vt:i4>
      </vt:variant>
      <vt:variant>
        <vt:i4>0</vt:i4>
      </vt:variant>
      <vt:variant>
        <vt:i4>5</vt:i4>
      </vt:variant>
      <vt:variant>
        <vt:lpwstr>http://adilet.zan.kz/rus/docs/K1400000226</vt:lpwstr>
      </vt:variant>
      <vt:variant>
        <vt:lpwstr>z1254</vt:lpwstr>
      </vt:variant>
      <vt:variant>
        <vt:i4>4325446</vt:i4>
      </vt:variant>
      <vt:variant>
        <vt:i4>309</vt:i4>
      </vt:variant>
      <vt:variant>
        <vt:i4>0</vt:i4>
      </vt:variant>
      <vt:variant>
        <vt:i4>5</vt:i4>
      </vt:variant>
      <vt:variant>
        <vt:lpwstr>http://adilet.zan.kz/rus/docs/K1400000226</vt:lpwstr>
      </vt:variant>
      <vt:variant>
        <vt:lpwstr>z1243</vt:lpwstr>
      </vt:variant>
      <vt:variant>
        <vt:i4>4325446</vt:i4>
      </vt:variant>
      <vt:variant>
        <vt:i4>306</vt:i4>
      </vt:variant>
      <vt:variant>
        <vt:i4>0</vt:i4>
      </vt:variant>
      <vt:variant>
        <vt:i4>5</vt:i4>
      </vt:variant>
      <vt:variant>
        <vt:lpwstr>http://adilet.zan.kz/rus/docs/K1400000226</vt:lpwstr>
      </vt:variant>
      <vt:variant>
        <vt:lpwstr>z1240</vt:lpwstr>
      </vt:variant>
      <vt:variant>
        <vt:i4>4522054</vt:i4>
      </vt:variant>
      <vt:variant>
        <vt:i4>303</vt:i4>
      </vt:variant>
      <vt:variant>
        <vt:i4>0</vt:i4>
      </vt:variant>
      <vt:variant>
        <vt:i4>5</vt:i4>
      </vt:variant>
      <vt:variant>
        <vt:lpwstr>http://adilet.zan.kz/rus/docs/K1400000226</vt:lpwstr>
      </vt:variant>
      <vt:variant>
        <vt:lpwstr>z1237</vt:lpwstr>
      </vt:variant>
      <vt:variant>
        <vt:i4>4522054</vt:i4>
      </vt:variant>
      <vt:variant>
        <vt:i4>300</vt:i4>
      </vt:variant>
      <vt:variant>
        <vt:i4>0</vt:i4>
      </vt:variant>
      <vt:variant>
        <vt:i4>5</vt:i4>
      </vt:variant>
      <vt:variant>
        <vt:lpwstr>http://adilet.zan.kz/rus/docs/K1400000226</vt:lpwstr>
      </vt:variant>
      <vt:variant>
        <vt:lpwstr>z1231</vt:lpwstr>
      </vt:variant>
      <vt:variant>
        <vt:i4>4456518</vt:i4>
      </vt:variant>
      <vt:variant>
        <vt:i4>297</vt:i4>
      </vt:variant>
      <vt:variant>
        <vt:i4>0</vt:i4>
      </vt:variant>
      <vt:variant>
        <vt:i4>5</vt:i4>
      </vt:variant>
      <vt:variant>
        <vt:lpwstr>http://adilet.zan.kz/rus/docs/K1400000226</vt:lpwstr>
      </vt:variant>
      <vt:variant>
        <vt:lpwstr>z1228</vt:lpwstr>
      </vt:variant>
      <vt:variant>
        <vt:i4>4456518</vt:i4>
      </vt:variant>
      <vt:variant>
        <vt:i4>294</vt:i4>
      </vt:variant>
      <vt:variant>
        <vt:i4>0</vt:i4>
      </vt:variant>
      <vt:variant>
        <vt:i4>5</vt:i4>
      </vt:variant>
      <vt:variant>
        <vt:lpwstr>http://adilet.zan.kz/rus/docs/K1400000226</vt:lpwstr>
      </vt:variant>
      <vt:variant>
        <vt:lpwstr>z1224</vt:lpwstr>
      </vt:variant>
      <vt:variant>
        <vt:i4>4653126</vt:i4>
      </vt:variant>
      <vt:variant>
        <vt:i4>291</vt:i4>
      </vt:variant>
      <vt:variant>
        <vt:i4>0</vt:i4>
      </vt:variant>
      <vt:variant>
        <vt:i4>5</vt:i4>
      </vt:variant>
      <vt:variant>
        <vt:lpwstr>http://adilet.zan.kz/rus/docs/K1400000226</vt:lpwstr>
      </vt:variant>
      <vt:variant>
        <vt:lpwstr>z1217</vt:lpwstr>
      </vt:variant>
      <vt:variant>
        <vt:i4>4653126</vt:i4>
      </vt:variant>
      <vt:variant>
        <vt:i4>288</vt:i4>
      </vt:variant>
      <vt:variant>
        <vt:i4>0</vt:i4>
      </vt:variant>
      <vt:variant>
        <vt:i4>5</vt:i4>
      </vt:variant>
      <vt:variant>
        <vt:lpwstr>http://adilet.zan.kz/rus/docs/K1400000226</vt:lpwstr>
      </vt:variant>
      <vt:variant>
        <vt:lpwstr>z1213</vt:lpwstr>
      </vt:variant>
      <vt:variant>
        <vt:i4>4653126</vt:i4>
      </vt:variant>
      <vt:variant>
        <vt:i4>285</vt:i4>
      </vt:variant>
      <vt:variant>
        <vt:i4>0</vt:i4>
      </vt:variant>
      <vt:variant>
        <vt:i4>5</vt:i4>
      </vt:variant>
      <vt:variant>
        <vt:lpwstr>http://adilet.zan.kz/rus/docs/K1400000226</vt:lpwstr>
      </vt:variant>
      <vt:variant>
        <vt:lpwstr>z1210</vt:lpwstr>
      </vt:variant>
      <vt:variant>
        <vt:i4>4325445</vt:i4>
      </vt:variant>
      <vt:variant>
        <vt:i4>282</vt:i4>
      </vt:variant>
      <vt:variant>
        <vt:i4>0</vt:i4>
      </vt:variant>
      <vt:variant>
        <vt:i4>5</vt:i4>
      </vt:variant>
      <vt:variant>
        <vt:lpwstr>http://adilet.zan.kz/rus/docs/K1400000226</vt:lpwstr>
      </vt:variant>
      <vt:variant>
        <vt:lpwstr>z1147</vt:lpwstr>
      </vt:variant>
      <vt:variant>
        <vt:i4>5046343</vt:i4>
      </vt:variant>
      <vt:variant>
        <vt:i4>279</vt:i4>
      </vt:variant>
      <vt:variant>
        <vt:i4>0</vt:i4>
      </vt:variant>
      <vt:variant>
        <vt:i4>5</vt:i4>
      </vt:variant>
      <vt:variant>
        <vt:lpwstr>http://adilet.zan.kz/rus/docs/K1400000226</vt:lpwstr>
      </vt:variant>
      <vt:variant>
        <vt:lpwstr>z933</vt:lpwstr>
      </vt:variant>
      <vt:variant>
        <vt:i4>4587588</vt:i4>
      </vt:variant>
      <vt:variant>
        <vt:i4>276</vt:i4>
      </vt:variant>
      <vt:variant>
        <vt:i4>0</vt:i4>
      </vt:variant>
      <vt:variant>
        <vt:i4>5</vt:i4>
      </vt:variant>
      <vt:variant>
        <vt:lpwstr>http://adilet.zan.kz/rus/docs/K1400000226</vt:lpwstr>
      </vt:variant>
      <vt:variant>
        <vt:lpwstr>z908</vt:lpwstr>
      </vt:variant>
      <vt:variant>
        <vt:i4>4980812</vt:i4>
      </vt:variant>
      <vt:variant>
        <vt:i4>273</vt:i4>
      </vt:variant>
      <vt:variant>
        <vt:i4>0</vt:i4>
      </vt:variant>
      <vt:variant>
        <vt:i4>5</vt:i4>
      </vt:variant>
      <vt:variant>
        <vt:lpwstr>http://adilet.zan.kz/rus/docs/K1400000226</vt:lpwstr>
      </vt:variant>
      <vt:variant>
        <vt:lpwstr>z883</vt:lpwstr>
      </vt:variant>
      <vt:variant>
        <vt:i4>4587586</vt:i4>
      </vt:variant>
      <vt:variant>
        <vt:i4>270</vt:i4>
      </vt:variant>
      <vt:variant>
        <vt:i4>0</vt:i4>
      </vt:variant>
      <vt:variant>
        <vt:i4>5</vt:i4>
      </vt:variant>
      <vt:variant>
        <vt:lpwstr>http://adilet.zan.kz/rus/docs/K1400000226</vt:lpwstr>
      </vt:variant>
      <vt:variant>
        <vt:lpwstr>z869</vt:lpwstr>
      </vt:variant>
      <vt:variant>
        <vt:i4>4849730</vt:i4>
      </vt:variant>
      <vt:variant>
        <vt:i4>267</vt:i4>
      </vt:variant>
      <vt:variant>
        <vt:i4>0</vt:i4>
      </vt:variant>
      <vt:variant>
        <vt:i4>5</vt:i4>
      </vt:variant>
      <vt:variant>
        <vt:lpwstr>http://adilet.zan.kz/rus/docs/K1400000226</vt:lpwstr>
      </vt:variant>
      <vt:variant>
        <vt:lpwstr>z865</vt:lpwstr>
      </vt:variant>
      <vt:variant>
        <vt:i4>5046343</vt:i4>
      </vt:variant>
      <vt:variant>
        <vt:i4>264</vt:i4>
      </vt:variant>
      <vt:variant>
        <vt:i4>0</vt:i4>
      </vt:variant>
      <vt:variant>
        <vt:i4>5</vt:i4>
      </vt:variant>
      <vt:variant>
        <vt:lpwstr>http://adilet.zan.kz/rus/docs/K1400000226</vt:lpwstr>
      </vt:variant>
      <vt:variant>
        <vt:lpwstr>z832</vt:lpwstr>
      </vt:variant>
      <vt:variant>
        <vt:i4>4718662</vt:i4>
      </vt:variant>
      <vt:variant>
        <vt:i4>261</vt:i4>
      </vt:variant>
      <vt:variant>
        <vt:i4>0</vt:i4>
      </vt:variant>
      <vt:variant>
        <vt:i4>5</vt:i4>
      </vt:variant>
      <vt:variant>
        <vt:lpwstr>http://adilet.zan.kz/rus/docs/K1400000226</vt:lpwstr>
      </vt:variant>
      <vt:variant>
        <vt:lpwstr>z827</vt:lpwstr>
      </vt:variant>
      <vt:variant>
        <vt:i4>5177414</vt:i4>
      </vt:variant>
      <vt:variant>
        <vt:i4>258</vt:i4>
      </vt:variant>
      <vt:variant>
        <vt:i4>0</vt:i4>
      </vt:variant>
      <vt:variant>
        <vt:i4>5</vt:i4>
      </vt:variant>
      <vt:variant>
        <vt:lpwstr>http://adilet.zan.kz/rus/docs/K1400000226</vt:lpwstr>
      </vt:variant>
      <vt:variant>
        <vt:lpwstr>z820</vt:lpwstr>
      </vt:variant>
      <vt:variant>
        <vt:i4>4194380</vt:i4>
      </vt:variant>
      <vt:variant>
        <vt:i4>255</vt:i4>
      </vt:variant>
      <vt:variant>
        <vt:i4>0</vt:i4>
      </vt:variant>
      <vt:variant>
        <vt:i4>5</vt:i4>
      </vt:variant>
      <vt:variant>
        <vt:lpwstr>http://adilet.zan.kz/rus/docs/K1400000226</vt:lpwstr>
      </vt:variant>
      <vt:variant>
        <vt:lpwstr>z780</vt:lpwstr>
      </vt:variant>
      <vt:variant>
        <vt:i4>4325443</vt:i4>
      </vt:variant>
      <vt:variant>
        <vt:i4>252</vt:i4>
      </vt:variant>
      <vt:variant>
        <vt:i4>0</vt:i4>
      </vt:variant>
      <vt:variant>
        <vt:i4>5</vt:i4>
      </vt:variant>
      <vt:variant>
        <vt:lpwstr>http://adilet.zan.kz/rus/docs/K1400000226</vt:lpwstr>
      </vt:variant>
      <vt:variant>
        <vt:lpwstr>z772</vt:lpwstr>
      </vt:variant>
      <vt:variant>
        <vt:i4>4653120</vt:i4>
      </vt:variant>
      <vt:variant>
        <vt:i4>249</vt:i4>
      </vt:variant>
      <vt:variant>
        <vt:i4>0</vt:i4>
      </vt:variant>
      <vt:variant>
        <vt:i4>5</vt:i4>
      </vt:variant>
      <vt:variant>
        <vt:lpwstr>http://adilet.zan.kz/rus/docs/K1400000226</vt:lpwstr>
      </vt:variant>
      <vt:variant>
        <vt:lpwstr>z747</vt:lpwstr>
      </vt:variant>
      <vt:variant>
        <vt:i4>4325447</vt:i4>
      </vt:variant>
      <vt:variant>
        <vt:i4>246</vt:i4>
      </vt:variant>
      <vt:variant>
        <vt:i4>0</vt:i4>
      </vt:variant>
      <vt:variant>
        <vt:i4>5</vt:i4>
      </vt:variant>
      <vt:variant>
        <vt:lpwstr>http://adilet.zan.kz/rus/docs/K1400000226</vt:lpwstr>
      </vt:variant>
      <vt:variant>
        <vt:lpwstr>z732</vt:lpwstr>
      </vt:variant>
      <vt:variant>
        <vt:i4>4259909</vt:i4>
      </vt:variant>
      <vt:variant>
        <vt:i4>243</vt:i4>
      </vt:variant>
      <vt:variant>
        <vt:i4>0</vt:i4>
      </vt:variant>
      <vt:variant>
        <vt:i4>5</vt:i4>
      </vt:variant>
      <vt:variant>
        <vt:lpwstr>http://adilet.zan.kz/rus/docs/K1400000226</vt:lpwstr>
      </vt:variant>
      <vt:variant>
        <vt:lpwstr>z711</vt:lpwstr>
      </vt:variant>
      <vt:variant>
        <vt:i4>4587588</vt:i4>
      </vt:variant>
      <vt:variant>
        <vt:i4>240</vt:i4>
      </vt:variant>
      <vt:variant>
        <vt:i4>0</vt:i4>
      </vt:variant>
      <vt:variant>
        <vt:i4>5</vt:i4>
      </vt:variant>
      <vt:variant>
        <vt:lpwstr>http://adilet.zan.kz/rus/docs/K1400000226</vt:lpwstr>
      </vt:variant>
      <vt:variant>
        <vt:lpwstr>z706</vt:lpwstr>
      </vt:variant>
      <vt:variant>
        <vt:i4>4390982</vt:i4>
      </vt:variant>
      <vt:variant>
        <vt:i4>237</vt:i4>
      </vt:variant>
      <vt:variant>
        <vt:i4>0</vt:i4>
      </vt:variant>
      <vt:variant>
        <vt:i4>5</vt:i4>
      </vt:variant>
      <vt:variant>
        <vt:lpwstr>http://adilet.zan.kz/rus/docs/K1400000226</vt:lpwstr>
      </vt:variant>
      <vt:variant>
        <vt:lpwstr>z723</vt:lpwstr>
      </vt:variant>
      <vt:variant>
        <vt:i4>4587589</vt:i4>
      </vt:variant>
      <vt:variant>
        <vt:i4>234</vt:i4>
      </vt:variant>
      <vt:variant>
        <vt:i4>0</vt:i4>
      </vt:variant>
      <vt:variant>
        <vt:i4>5</vt:i4>
      </vt:variant>
      <vt:variant>
        <vt:lpwstr>http://adilet.zan.kz/rus/docs/K1400000226</vt:lpwstr>
      </vt:variant>
      <vt:variant>
        <vt:lpwstr>z716</vt:lpwstr>
      </vt:variant>
      <vt:variant>
        <vt:i4>4259908</vt:i4>
      </vt:variant>
      <vt:variant>
        <vt:i4>231</vt:i4>
      </vt:variant>
      <vt:variant>
        <vt:i4>0</vt:i4>
      </vt:variant>
      <vt:variant>
        <vt:i4>5</vt:i4>
      </vt:variant>
      <vt:variant>
        <vt:lpwstr>http://adilet.zan.kz/rus/docs/K1400000226</vt:lpwstr>
      </vt:variant>
      <vt:variant>
        <vt:lpwstr>z701</vt:lpwstr>
      </vt:variant>
      <vt:variant>
        <vt:i4>4259911</vt:i4>
      </vt:variant>
      <vt:variant>
        <vt:i4>228</vt:i4>
      </vt:variant>
      <vt:variant>
        <vt:i4>0</vt:i4>
      </vt:variant>
      <vt:variant>
        <vt:i4>5</vt:i4>
      </vt:variant>
      <vt:variant>
        <vt:lpwstr>http://adilet.zan.kz/rus/docs/K1400000226</vt:lpwstr>
      </vt:variant>
      <vt:variant>
        <vt:lpwstr>z1372</vt:lpwstr>
      </vt:variant>
      <vt:variant>
        <vt:i4>4194375</vt:i4>
      </vt:variant>
      <vt:variant>
        <vt:i4>225</vt:i4>
      </vt:variant>
      <vt:variant>
        <vt:i4>0</vt:i4>
      </vt:variant>
      <vt:variant>
        <vt:i4>5</vt:i4>
      </vt:variant>
      <vt:variant>
        <vt:lpwstr>http://adilet.zan.kz/rus/docs/K1400000226</vt:lpwstr>
      </vt:variant>
      <vt:variant>
        <vt:lpwstr>z1367</vt:lpwstr>
      </vt:variant>
      <vt:variant>
        <vt:i4>4259910</vt:i4>
      </vt:variant>
      <vt:variant>
        <vt:i4>222</vt:i4>
      </vt:variant>
      <vt:variant>
        <vt:i4>0</vt:i4>
      </vt:variant>
      <vt:variant>
        <vt:i4>5</vt:i4>
      </vt:variant>
      <vt:variant>
        <vt:lpwstr>http://adilet.zan.kz/rus/docs/K1400000226</vt:lpwstr>
      </vt:variant>
      <vt:variant>
        <vt:lpwstr>z1270</vt:lpwstr>
      </vt:variant>
      <vt:variant>
        <vt:i4>4390982</vt:i4>
      </vt:variant>
      <vt:variant>
        <vt:i4>219</vt:i4>
      </vt:variant>
      <vt:variant>
        <vt:i4>0</vt:i4>
      </vt:variant>
      <vt:variant>
        <vt:i4>5</vt:i4>
      </vt:variant>
      <vt:variant>
        <vt:lpwstr>http://adilet.zan.kz/rus/docs/K1400000226</vt:lpwstr>
      </vt:variant>
      <vt:variant>
        <vt:lpwstr>z1254</vt:lpwstr>
      </vt:variant>
      <vt:variant>
        <vt:i4>4325446</vt:i4>
      </vt:variant>
      <vt:variant>
        <vt:i4>216</vt:i4>
      </vt:variant>
      <vt:variant>
        <vt:i4>0</vt:i4>
      </vt:variant>
      <vt:variant>
        <vt:i4>5</vt:i4>
      </vt:variant>
      <vt:variant>
        <vt:lpwstr>http://adilet.zan.kz/rus/docs/K1400000226</vt:lpwstr>
      </vt:variant>
      <vt:variant>
        <vt:lpwstr>z1247</vt:lpwstr>
      </vt:variant>
      <vt:variant>
        <vt:i4>4456518</vt:i4>
      </vt:variant>
      <vt:variant>
        <vt:i4>213</vt:i4>
      </vt:variant>
      <vt:variant>
        <vt:i4>0</vt:i4>
      </vt:variant>
      <vt:variant>
        <vt:i4>5</vt:i4>
      </vt:variant>
      <vt:variant>
        <vt:lpwstr>http://adilet.zan.kz/rus/docs/K1400000226</vt:lpwstr>
      </vt:variant>
      <vt:variant>
        <vt:lpwstr>z1224</vt:lpwstr>
      </vt:variant>
      <vt:variant>
        <vt:i4>4653126</vt:i4>
      </vt:variant>
      <vt:variant>
        <vt:i4>210</vt:i4>
      </vt:variant>
      <vt:variant>
        <vt:i4>0</vt:i4>
      </vt:variant>
      <vt:variant>
        <vt:i4>5</vt:i4>
      </vt:variant>
      <vt:variant>
        <vt:lpwstr>http://adilet.zan.kz/rus/docs/K1400000226</vt:lpwstr>
      </vt:variant>
      <vt:variant>
        <vt:lpwstr>z1217</vt:lpwstr>
      </vt:variant>
      <vt:variant>
        <vt:i4>4653126</vt:i4>
      </vt:variant>
      <vt:variant>
        <vt:i4>207</vt:i4>
      </vt:variant>
      <vt:variant>
        <vt:i4>0</vt:i4>
      </vt:variant>
      <vt:variant>
        <vt:i4>5</vt:i4>
      </vt:variant>
      <vt:variant>
        <vt:lpwstr>http://adilet.zan.kz/rus/docs/K1400000226</vt:lpwstr>
      </vt:variant>
      <vt:variant>
        <vt:lpwstr>z1213</vt:lpwstr>
      </vt:variant>
      <vt:variant>
        <vt:i4>5177420</vt:i4>
      </vt:variant>
      <vt:variant>
        <vt:i4>204</vt:i4>
      </vt:variant>
      <vt:variant>
        <vt:i4>0</vt:i4>
      </vt:variant>
      <vt:variant>
        <vt:i4>5</vt:i4>
      </vt:variant>
      <vt:variant>
        <vt:lpwstr>http://adilet.zan.kz/rus/docs/K1400000226</vt:lpwstr>
      </vt:variant>
      <vt:variant>
        <vt:lpwstr>z880</vt:lpwstr>
      </vt:variant>
      <vt:variant>
        <vt:i4>5177414</vt:i4>
      </vt:variant>
      <vt:variant>
        <vt:i4>201</vt:i4>
      </vt:variant>
      <vt:variant>
        <vt:i4>0</vt:i4>
      </vt:variant>
      <vt:variant>
        <vt:i4>5</vt:i4>
      </vt:variant>
      <vt:variant>
        <vt:lpwstr>http://adilet.zan.kz/rus/docs/K1400000226</vt:lpwstr>
      </vt:variant>
      <vt:variant>
        <vt:lpwstr>z820</vt:lpwstr>
      </vt:variant>
      <vt:variant>
        <vt:i4>4325443</vt:i4>
      </vt:variant>
      <vt:variant>
        <vt:i4>198</vt:i4>
      </vt:variant>
      <vt:variant>
        <vt:i4>0</vt:i4>
      </vt:variant>
      <vt:variant>
        <vt:i4>5</vt:i4>
      </vt:variant>
      <vt:variant>
        <vt:lpwstr>http://adilet.zan.kz/rus/docs/K1400000226</vt:lpwstr>
      </vt:variant>
      <vt:variant>
        <vt:lpwstr>z772</vt:lpwstr>
      </vt:variant>
      <vt:variant>
        <vt:i4>4784193</vt:i4>
      </vt:variant>
      <vt:variant>
        <vt:i4>195</vt:i4>
      </vt:variant>
      <vt:variant>
        <vt:i4>0</vt:i4>
      </vt:variant>
      <vt:variant>
        <vt:i4>5</vt:i4>
      </vt:variant>
      <vt:variant>
        <vt:lpwstr>http://adilet.zan.kz/rus/docs/K1400000226</vt:lpwstr>
      </vt:variant>
      <vt:variant>
        <vt:lpwstr>z759</vt:lpwstr>
      </vt:variant>
      <vt:variant>
        <vt:i4>4456513</vt:i4>
      </vt:variant>
      <vt:variant>
        <vt:i4>192</vt:i4>
      </vt:variant>
      <vt:variant>
        <vt:i4>0</vt:i4>
      </vt:variant>
      <vt:variant>
        <vt:i4>5</vt:i4>
      </vt:variant>
      <vt:variant>
        <vt:lpwstr>http://adilet.zan.kz/rus/docs/K1400000226</vt:lpwstr>
      </vt:variant>
      <vt:variant>
        <vt:lpwstr>z754</vt:lpwstr>
      </vt:variant>
      <vt:variant>
        <vt:i4>4259911</vt:i4>
      </vt:variant>
      <vt:variant>
        <vt:i4>189</vt:i4>
      </vt:variant>
      <vt:variant>
        <vt:i4>0</vt:i4>
      </vt:variant>
      <vt:variant>
        <vt:i4>5</vt:i4>
      </vt:variant>
      <vt:variant>
        <vt:lpwstr>http://adilet.zan.kz/rus/docs/K1400000226</vt:lpwstr>
      </vt:variant>
      <vt:variant>
        <vt:lpwstr>z1372</vt:lpwstr>
      </vt:variant>
      <vt:variant>
        <vt:i4>4194375</vt:i4>
      </vt:variant>
      <vt:variant>
        <vt:i4>186</vt:i4>
      </vt:variant>
      <vt:variant>
        <vt:i4>0</vt:i4>
      </vt:variant>
      <vt:variant>
        <vt:i4>5</vt:i4>
      </vt:variant>
      <vt:variant>
        <vt:lpwstr>http://adilet.zan.kz/rus/docs/K1400000226</vt:lpwstr>
      </vt:variant>
      <vt:variant>
        <vt:lpwstr>z1367</vt:lpwstr>
      </vt:variant>
      <vt:variant>
        <vt:i4>4259910</vt:i4>
      </vt:variant>
      <vt:variant>
        <vt:i4>183</vt:i4>
      </vt:variant>
      <vt:variant>
        <vt:i4>0</vt:i4>
      </vt:variant>
      <vt:variant>
        <vt:i4>5</vt:i4>
      </vt:variant>
      <vt:variant>
        <vt:lpwstr>http://adilet.zan.kz/rus/docs/K1400000226</vt:lpwstr>
      </vt:variant>
      <vt:variant>
        <vt:lpwstr>z1270</vt:lpwstr>
      </vt:variant>
      <vt:variant>
        <vt:i4>4390982</vt:i4>
      </vt:variant>
      <vt:variant>
        <vt:i4>180</vt:i4>
      </vt:variant>
      <vt:variant>
        <vt:i4>0</vt:i4>
      </vt:variant>
      <vt:variant>
        <vt:i4>5</vt:i4>
      </vt:variant>
      <vt:variant>
        <vt:lpwstr>http://adilet.zan.kz/rus/docs/K1400000226</vt:lpwstr>
      </vt:variant>
      <vt:variant>
        <vt:lpwstr>z1254</vt:lpwstr>
      </vt:variant>
      <vt:variant>
        <vt:i4>4325446</vt:i4>
      </vt:variant>
      <vt:variant>
        <vt:i4>177</vt:i4>
      </vt:variant>
      <vt:variant>
        <vt:i4>0</vt:i4>
      </vt:variant>
      <vt:variant>
        <vt:i4>5</vt:i4>
      </vt:variant>
      <vt:variant>
        <vt:lpwstr>http://adilet.zan.kz/rus/docs/K1400000226</vt:lpwstr>
      </vt:variant>
      <vt:variant>
        <vt:lpwstr>z1247</vt:lpwstr>
      </vt:variant>
      <vt:variant>
        <vt:i4>4456518</vt:i4>
      </vt:variant>
      <vt:variant>
        <vt:i4>174</vt:i4>
      </vt:variant>
      <vt:variant>
        <vt:i4>0</vt:i4>
      </vt:variant>
      <vt:variant>
        <vt:i4>5</vt:i4>
      </vt:variant>
      <vt:variant>
        <vt:lpwstr>http://adilet.zan.kz/rus/docs/K1400000226</vt:lpwstr>
      </vt:variant>
      <vt:variant>
        <vt:lpwstr>z1224</vt:lpwstr>
      </vt:variant>
      <vt:variant>
        <vt:i4>4653126</vt:i4>
      </vt:variant>
      <vt:variant>
        <vt:i4>171</vt:i4>
      </vt:variant>
      <vt:variant>
        <vt:i4>0</vt:i4>
      </vt:variant>
      <vt:variant>
        <vt:i4>5</vt:i4>
      </vt:variant>
      <vt:variant>
        <vt:lpwstr>http://adilet.zan.kz/rus/docs/K1400000226</vt:lpwstr>
      </vt:variant>
      <vt:variant>
        <vt:lpwstr>z1217</vt:lpwstr>
      </vt:variant>
      <vt:variant>
        <vt:i4>4653126</vt:i4>
      </vt:variant>
      <vt:variant>
        <vt:i4>168</vt:i4>
      </vt:variant>
      <vt:variant>
        <vt:i4>0</vt:i4>
      </vt:variant>
      <vt:variant>
        <vt:i4>5</vt:i4>
      </vt:variant>
      <vt:variant>
        <vt:lpwstr>http://adilet.zan.kz/rus/docs/K1400000226</vt:lpwstr>
      </vt:variant>
      <vt:variant>
        <vt:lpwstr>z1213</vt:lpwstr>
      </vt:variant>
      <vt:variant>
        <vt:i4>5177420</vt:i4>
      </vt:variant>
      <vt:variant>
        <vt:i4>165</vt:i4>
      </vt:variant>
      <vt:variant>
        <vt:i4>0</vt:i4>
      </vt:variant>
      <vt:variant>
        <vt:i4>5</vt:i4>
      </vt:variant>
      <vt:variant>
        <vt:lpwstr>http://adilet.zan.kz/rus/docs/K1400000226</vt:lpwstr>
      </vt:variant>
      <vt:variant>
        <vt:lpwstr>z880</vt:lpwstr>
      </vt:variant>
      <vt:variant>
        <vt:i4>5177414</vt:i4>
      </vt:variant>
      <vt:variant>
        <vt:i4>162</vt:i4>
      </vt:variant>
      <vt:variant>
        <vt:i4>0</vt:i4>
      </vt:variant>
      <vt:variant>
        <vt:i4>5</vt:i4>
      </vt:variant>
      <vt:variant>
        <vt:lpwstr>http://adilet.zan.kz/rus/docs/K1400000226</vt:lpwstr>
      </vt:variant>
      <vt:variant>
        <vt:lpwstr>z820</vt:lpwstr>
      </vt:variant>
      <vt:variant>
        <vt:i4>4325443</vt:i4>
      </vt:variant>
      <vt:variant>
        <vt:i4>159</vt:i4>
      </vt:variant>
      <vt:variant>
        <vt:i4>0</vt:i4>
      </vt:variant>
      <vt:variant>
        <vt:i4>5</vt:i4>
      </vt:variant>
      <vt:variant>
        <vt:lpwstr>http://adilet.zan.kz/rus/docs/K1400000226</vt:lpwstr>
      </vt:variant>
      <vt:variant>
        <vt:lpwstr>z772</vt:lpwstr>
      </vt:variant>
      <vt:variant>
        <vt:i4>4784193</vt:i4>
      </vt:variant>
      <vt:variant>
        <vt:i4>156</vt:i4>
      </vt:variant>
      <vt:variant>
        <vt:i4>0</vt:i4>
      </vt:variant>
      <vt:variant>
        <vt:i4>5</vt:i4>
      </vt:variant>
      <vt:variant>
        <vt:lpwstr>http://adilet.zan.kz/rus/docs/K1400000226</vt:lpwstr>
      </vt:variant>
      <vt:variant>
        <vt:lpwstr>z759</vt:lpwstr>
      </vt:variant>
      <vt:variant>
        <vt:i4>4456513</vt:i4>
      </vt:variant>
      <vt:variant>
        <vt:i4>153</vt:i4>
      </vt:variant>
      <vt:variant>
        <vt:i4>0</vt:i4>
      </vt:variant>
      <vt:variant>
        <vt:i4>5</vt:i4>
      </vt:variant>
      <vt:variant>
        <vt:lpwstr>http://adilet.zan.kz/rus/docs/K1400000226</vt:lpwstr>
      </vt:variant>
      <vt:variant>
        <vt:lpwstr>z754</vt:lpwstr>
      </vt:variant>
      <vt:variant>
        <vt:i4>4653125</vt:i4>
      </vt:variant>
      <vt:variant>
        <vt:i4>150</vt:i4>
      </vt:variant>
      <vt:variant>
        <vt:i4>0</vt:i4>
      </vt:variant>
      <vt:variant>
        <vt:i4>5</vt:i4>
      </vt:variant>
      <vt:variant>
        <vt:lpwstr>http://adilet.zan.kz/rus/docs/K1400000235</vt:lpwstr>
      </vt:variant>
      <vt:variant>
        <vt:lpwstr>z2131</vt:lpwstr>
      </vt:variant>
      <vt:variant>
        <vt:i4>5046340</vt:i4>
      </vt:variant>
      <vt:variant>
        <vt:i4>147</vt:i4>
      </vt:variant>
      <vt:variant>
        <vt:i4>0</vt:i4>
      </vt:variant>
      <vt:variant>
        <vt:i4>5</vt:i4>
      </vt:variant>
      <vt:variant>
        <vt:lpwstr>http://adilet.zan.kz/rus/docs/K1400000235</vt:lpwstr>
      </vt:variant>
      <vt:variant>
        <vt:lpwstr>z2093</vt:lpwstr>
      </vt:variant>
      <vt:variant>
        <vt:i4>5177409</vt:i4>
      </vt:variant>
      <vt:variant>
        <vt:i4>144</vt:i4>
      </vt:variant>
      <vt:variant>
        <vt:i4>0</vt:i4>
      </vt:variant>
      <vt:variant>
        <vt:i4>5</vt:i4>
      </vt:variant>
      <vt:variant>
        <vt:lpwstr>http://adilet.zan.kz/rus/docs/K1400000235</vt:lpwstr>
      </vt:variant>
      <vt:variant>
        <vt:lpwstr>z1583</vt:lpwstr>
      </vt:variant>
      <vt:variant>
        <vt:i4>4259904</vt:i4>
      </vt:variant>
      <vt:variant>
        <vt:i4>141</vt:i4>
      </vt:variant>
      <vt:variant>
        <vt:i4>0</vt:i4>
      </vt:variant>
      <vt:variant>
        <vt:i4>5</vt:i4>
      </vt:variant>
      <vt:variant>
        <vt:lpwstr>http://adilet.zan.kz/rus/docs/K1400000235</vt:lpwstr>
      </vt:variant>
      <vt:variant>
        <vt:lpwstr>z1460</vt:lpwstr>
      </vt:variant>
      <vt:variant>
        <vt:i4>4325440</vt:i4>
      </vt:variant>
      <vt:variant>
        <vt:i4>138</vt:i4>
      </vt:variant>
      <vt:variant>
        <vt:i4>0</vt:i4>
      </vt:variant>
      <vt:variant>
        <vt:i4>5</vt:i4>
      </vt:variant>
      <vt:variant>
        <vt:lpwstr>http://adilet.zan.kz/rus/docs/K1400000235</vt:lpwstr>
      </vt:variant>
      <vt:variant>
        <vt:lpwstr>z1457</vt:lpwstr>
      </vt:variant>
      <vt:variant>
        <vt:i4>4325440</vt:i4>
      </vt:variant>
      <vt:variant>
        <vt:i4>135</vt:i4>
      </vt:variant>
      <vt:variant>
        <vt:i4>0</vt:i4>
      </vt:variant>
      <vt:variant>
        <vt:i4>5</vt:i4>
      </vt:variant>
      <vt:variant>
        <vt:lpwstr>http://adilet.zan.kz/rus/docs/K1400000235</vt:lpwstr>
      </vt:variant>
      <vt:variant>
        <vt:lpwstr>z1453</vt:lpwstr>
      </vt:variant>
      <vt:variant>
        <vt:i4>4390976</vt:i4>
      </vt:variant>
      <vt:variant>
        <vt:i4>132</vt:i4>
      </vt:variant>
      <vt:variant>
        <vt:i4>0</vt:i4>
      </vt:variant>
      <vt:variant>
        <vt:i4>5</vt:i4>
      </vt:variant>
      <vt:variant>
        <vt:lpwstr>http://adilet.zan.kz/rus/docs/K1400000235</vt:lpwstr>
      </vt:variant>
      <vt:variant>
        <vt:lpwstr>z1443</vt:lpwstr>
      </vt:variant>
      <vt:variant>
        <vt:i4>4587588</vt:i4>
      </vt:variant>
      <vt:variant>
        <vt:i4>129</vt:i4>
      </vt:variant>
      <vt:variant>
        <vt:i4>0</vt:i4>
      </vt:variant>
      <vt:variant>
        <vt:i4>5</vt:i4>
      </vt:variant>
      <vt:variant>
        <vt:lpwstr>http://adilet.zan.kz/rus/docs/K1400000235</vt:lpwstr>
      </vt:variant>
      <vt:variant>
        <vt:lpwstr>z2021</vt:lpwstr>
      </vt:variant>
      <vt:variant>
        <vt:i4>4784205</vt:i4>
      </vt:variant>
      <vt:variant>
        <vt:i4>126</vt:i4>
      </vt:variant>
      <vt:variant>
        <vt:i4>0</vt:i4>
      </vt:variant>
      <vt:variant>
        <vt:i4>5</vt:i4>
      </vt:variant>
      <vt:variant>
        <vt:lpwstr>http://adilet.zan.kz/rus/docs/K1400000235</vt:lpwstr>
      </vt:variant>
      <vt:variant>
        <vt:lpwstr>z699</vt:lpwstr>
      </vt:variant>
      <vt:variant>
        <vt:i4>4259906</vt:i4>
      </vt:variant>
      <vt:variant>
        <vt:i4>123</vt:i4>
      </vt:variant>
      <vt:variant>
        <vt:i4>0</vt:i4>
      </vt:variant>
      <vt:variant>
        <vt:i4>5</vt:i4>
      </vt:variant>
      <vt:variant>
        <vt:lpwstr>http://adilet.zan.kz/rus/docs/K1400000235</vt:lpwstr>
      </vt:variant>
      <vt:variant>
        <vt:lpwstr>z463</vt:lpwstr>
      </vt:variant>
      <vt:variant>
        <vt:i4>4194374</vt:i4>
      </vt:variant>
      <vt:variant>
        <vt:i4>120</vt:i4>
      </vt:variant>
      <vt:variant>
        <vt:i4>0</vt:i4>
      </vt:variant>
      <vt:variant>
        <vt:i4>5</vt:i4>
      </vt:variant>
      <vt:variant>
        <vt:lpwstr>http://adilet.zan.kz/rus/docs/K1400000235</vt:lpwstr>
      </vt:variant>
      <vt:variant>
        <vt:lpwstr>z325</vt:lpwstr>
      </vt:variant>
      <vt:variant>
        <vt:i4>4653125</vt:i4>
      </vt:variant>
      <vt:variant>
        <vt:i4>117</vt:i4>
      </vt:variant>
      <vt:variant>
        <vt:i4>0</vt:i4>
      </vt:variant>
      <vt:variant>
        <vt:i4>5</vt:i4>
      </vt:variant>
      <vt:variant>
        <vt:lpwstr>http://adilet.zan.kz/rus/docs/K1400000235</vt:lpwstr>
      </vt:variant>
      <vt:variant>
        <vt:lpwstr>z2131</vt:lpwstr>
      </vt:variant>
      <vt:variant>
        <vt:i4>5046340</vt:i4>
      </vt:variant>
      <vt:variant>
        <vt:i4>114</vt:i4>
      </vt:variant>
      <vt:variant>
        <vt:i4>0</vt:i4>
      </vt:variant>
      <vt:variant>
        <vt:i4>5</vt:i4>
      </vt:variant>
      <vt:variant>
        <vt:lpwstr>http://adilet.zan.kz/rus/docs/K1400000235</vt:lpwstr>
      </vt:variant>
      <vt:variant>
        <vt:lpwstr>z2093</vt:lpwstr>
      </vt:variant>
      <vt:variant>
        <vt:i4>5177409</vt:i4>
      </vt:variant>
      <vt:variant>
        <vt:i4>111</vt:i4>
      </vt:variant>
      <vt:variant>
        <vt:i4>0</vt:i4>
      </vt:variant>
      <vt:variant>
        <vt:i4>5</vt:i4>
      </vt:variant>
      <vt:variant>
        <vt:lpwstr>http://adilet.zan.kz/rus/docs/K1400000235</vt:lpwstr>
      </vt:variant>
      <vt:variant>
        <vt:lpwstr>z1583</vt:lpwstr>
      </vt:variant>
      <vt:variant>
        <vt:i4>4259904</vt:i4>
      </vt:variant>
      <vt:variant>
        <vt:i4>108</vt:i4>
      </vt:variant>
      <vt:variant>
        <vt:i4>0</vt:i4>
      </vt:variant>
      <vt:variant>
        <vt:i4>5</vt:i4>
      </vt:variant>
      <vt:variant>
        <vt:lpwstr>http://adilet.zan.kz/rus/docs/K1400000235</vt:lpwstr>
      </vt:variant>
      <vt:variant>
        <vt:lpwstr>z1460</vt:lpwstr>
      </vt:variant>
      <vt:variant>
        <vt:i4>4325440</vt:i4>
      </vt:variant>
      <vt:variant>
        <vt:i4>105</vt:i4>
      </vt:variant>
      <vt:variant>
        <vt:i4>0</vt:i4>
      </vt:variant>
      <vt:variant>
        <vt:i4>5</vt:i4>
      </vt:variant>
      <vt:variant>
        <vt:lpwstr>http://adilet.zan.kz/rus/docs/K1400000235</vt:lpwstr>
      </vt:variant>
      <vt:variant>
        <vt:lpwstr>z1457</vt:lpwstr>
      </vt:variant>
      <vt:variant>
        <vt:i4>4325440</vt:i4>
      </vt:variant>
      <vt:variant>
        <vt:i4>102</vt:i4>
      </vt:variant>
      <vt:variant>
        <vt:i4>0</vt:i4>
      </vt:variant>
      <vt:variant>
        <vt:i4>5</vt:i4>
      </vt:variant>
      <vt:variant>
        <vt:lpwstr>http://adilet.zan.kz/rus/docs/K1400000235</vt:lpwstr>
      </vt:variant>
      <vt:variant>
        <vt:lpwstr>z1453</vt:lpwstr>
      </vt:variant>
      <vt:variant>
        <vt:i4>4390976</vt:i4>
      </vt:variant>
      <vt:variant>
        <vt:i4>99</vt:i4>
      </vt:variant>
      <vt:variant>
        <vt:i4>0</vt:i4>
      </vt:variant>
      <vt:variant>
        <vt:i4>5</vt:i4>
      </vt:variant>
      <vt:variant>
        <vt:lpwstr>http://adilet.zan.kz/rus/docs/K1400000235</vt:lpwstr>
      </vt:variant>
      <vt:variant>
        <vt:lpwstr>z1443</vt:lpwstr>
      </vt:variant>
      <vt:variant>
        <vt:i4>4587588</vt:i4>
      </vt:variant>
      <vt:variant>
        <vt:i4>96</vt:i4>
      </vt:variant>
      <vt:variant>
        <vt:i4>0</vt:i4>
      </vt:variant>
      <vt:variant>
        <vt:i4>5</vt:i4>
      </vt:variant>
      <vt:variant>
        <vt:lpwstr>http://adilet.zan.kz/rus/docs/K1400000235</vt:lpwstr>
      </vt:variant>
      <vt:variant>
        <vt:lpwstr>z2021</vt:lpwstr>
      </vt:variant>
      <vt:variant>
        <vt:i4>4784205</vt:i4>
      </vt:variant>
      <vt:variant>
        <vt:i4>93</vt:i4>
      </vt:variant>
      <vt:variant>
        <vt:i4>0</vt:i4>
      </vt:variant>
      <vt:variant>
        <vt:i4>5</vt:i4>
      </vt:variant>
      <vt:variant>
        <vt:lpwstr>http://adilet.zan.kz/rus/docs/K1400000235</vt:lpwstr>
      </vt:variant>
      <vt:variant>
        <vt:lpwstr>z699</vt:lpwstr>
      </vt:variant>
      <vt:variant>
        <vt:i4>4259906</vt:i4>
      </vt:variant>
      <vt:variant>
        <vt:i4>90</vt:i4>
      </vt:variant>
      <vt:variant>
        <vt:i4>0</vt:i4>
      </vt:variant>
      <vt:variant>
        <vt:i4>5</vt:i4>
      </vt:variant>
      <vt:variant>
        <vt:lpwstr>http://adilet.zan.kz/rus/docs/K1400000235</vt:lpwstr>
      </vt:variant>
      <vt:variant>
        <vt:lpwstr>z463</vt:lpwstr>
      </vt:variant>
      <vt:variant>
        <vt:i4>4194374</vt:i4>
      </vt:variant>
      <vt:variant>
        <vt:i4>87</vt:i4>
      </vt:variant>
      <vt:variant>
        <vt:i4>0</vt:i4>
      </vt:variant>
      <vt:variant>
        <vt:i4>5</vt:i4>
      </vt:variant>
      <vt:variant>
        <vt:lpwstr>http://adilet.zan.kz/rus/docs/K1400000235</vt:lpwstr>
      </vt:variant>
      <vt:variant>
        <vt:lpwstr>z325</vt:lpwstr>
      </vt:variant>
      <vt:variant>
        <vt:i4>4587590</vt:i4>
      </vt:variant>
      <vt:variant>
        <vt:i4>84</vt:i4>
      </vt:variant>
      <vt:variant>
        <vt:i4>0</vt:i4>
      </vt:variant>
      <vt:variant>
        <vt:i4>5</vt:i4>
      </vt:variant>
      <vt:variant>
        <vt:lpwstr>http://adilet.zan.kz/rus/docs/K1400000235</vt:lpwstr>
      </vt:variant>
      <vt:variant>
        <vt:lpwstr>z1212</vt:lpwstr>
      </vt:variant>
      <vt:variant>
        <vt:i4>4653126</vt:i4>
      </vt:variant>
      <vt:variant>
        <vt:i4>81</vt:i4>
      </vt:variant>
      <vt:variant>
        <vt:i4>0</vt:i4>
      </vt:variant>
      <vt:variant>
        <vt:i4>5</vt:i4>
      </vt:variant>
      <vt:variant>
        <vt:lpwstr>http://adilet.zan.kz/rus/docs/K1400000235</vt:lpwstr>
      </vt:variant>
      <vt:variant>
        <vt:lpwstr>z1208</vt:lpwstr>
      </vt:variant>
      <vt:variant>
        <vt:i4>4653126</vt:i4>
      </vt:variant>
      <vt:variant>
        <vt:i4>78</vt:i4>
      </vt:variant>
      <vt:variant>
        <vt:i4>0</vt:i4>
      </vt:variant>
      <vt:variant>
        <vt:i4>5</vt:i4>
      </vt:variant>
      <vt:variant>
        <vt:lpwstr>http://adilet.zan.kz/rus/docs/K1400000235</vt:lpwstr>
      </vt:variant>
      <vt:variant>
        <vt:lpwstr>z1203</vt:lpwstr>
      </vt:variant>
      <vt:variant>
        <vt:i4>4587590</vt:i4>
      </vt:variant>
      <vt:variant>
        <vt:i4>75</vt:i4>
      </vt:variant>
      <vt:variant>
        <vt:i4>0</vt:i4>
      </vt:variant>
      <vt:variant>
        <vt:i4>5</vt:i4>
      </vt:variant>
      <vt:variant>
        <vt:lpwstr>http://adilet.zan.kz/rus/docs/K1400000235</vt:lpwstr>
      </vt:variant>
      <vt:variant>
        <vt:lpwstr>z1212</vt:lpwstr>
      </vt:variant>
      <vt:variant>
        <vt:i4>4653126</vt:i4>
      </vt:variant>
      <vt:variant>
        <vt:i4>72</vt:i4>
      </vt:variant>
      <vt:variant>
        <vt:i4>0</vt:i4>
      </vt:variant>
      <vt:variant>
        <vt:i4>5</vt:i4>
      </vt:variant>
      <vt:variant>
        <vt:lpwstr>http://adilet.zan.kz/rus/docs/K1400000235</vt:lpwstr>
      </vt:variant>
      <vt:variant>
        <vt:lpwstr>z1208</vt:lpwstr>
      </vt:variant>
      <vt:variant>
        <vt:i4>4653126</vt:i4>
      </vt:variant>
      <vt:variant>
        <vt:i4>69</vt:i4>
      </vt:variant>
      <vt:variant>
        <vt:i4>0</vt:i4>
      </vt:variant>
      <vt:variant>
        <vt:i4>5</vt:i4>
      </vt:variant>
      <vt:variant>
        <vt:lpwstr>http://adilet.zan.kz/rus/docs/K1400000235</vt:lpwstr>
      </vt:variant>
      <vt:variant>
        <vt:lpwstr>z1203</vt:lpwstr>
      </vt:variant>
      <vt:variant>
        <vt:i4>4653127</vt:i4>
      </vt:variant>
      <vt:variant>
        <vt:i4>66</vt:i4>
      </vt:variant>
      <vt:variant>
        <vt:i4>0</vt:i4>
      </vt:variant>
      <vt:variant>
        <vt:i4>5</vt:i4>
      </vt:variant>
      <vt:variant>
        <vt:lpwstr>http://adilet.zan.kz/rus/docs/K1400000235</vt:lpwstr>
      </vt:variant>
      <vt:variant>
        <vt:lpwstr>z1303</vt:lpwstr>
      </vt:variant>
      <vt:variant>
        <vt:i4>4587590</vt:i4>
      </vt:variant>
      <vt:variant>
        <vt:i4>63</vt:i4>
      </vt:variant>
      <vt:variant>
        <vt:i4>0</vt:i4>
      </vt:variant>
      <vt:variant>
        <vt:i4>5</vt:i4>
      </vt:variant>
      <vt:variant>
        <vt:lpwstr>http://adilet.zan.kz/rus/docs/K1400000235</vt:lpwstr>
      </vt:variant>
      <vt:variant>
        <vt:lpwstr>z1215</vt:lpwstr>
      </vt:variant>
      <vt:variant>
        <vt:i4>4587590</vt:i4>
      </vt:variant>
      <vt:variant>
        <vt:i4>60</vt:i4>
      </vt:variant>
      <vt:variant>
        <vt:i4>0</vt:i4>
      </vt:variant>
      <vt:variant>
        <vt:i4>5</vt:i4>
      </vt:variant>
      <vt:variant>
        <vt:lpwstr>http://adilet.zan.kz/rus/docs/K1400000235</vt:lpwstr>
      </vt:variant>
      <vt:variant>
        <vt:lpwstr>z1214</vt:lpwstr>
      </vt:variant>
      <vt:variant>
        <vt:i4>4587590</vt:i4>
      </vt:variant>
      <vt:variant>
        <vt:i4>57</vt:i4>
      </vt:variant>
      <vt:variant>
        <vt:i4>0</vt:i4>
      </vt:variant>
      <vt:variant>
        <vt:i4>5</vt:i4>
      </vt:variant>
      <vt:variant>
        <vt:lpwstr>http://adilet.zan.kz/rus/docs/K1400000235</vt:lpwstr>
      </vt:variant>
      <vt:variant>
        <vt:lpwstr>z1213</vt:lpwstr>
      </vt:variant>
      <vt:variant>
        <vt:i4>4587590</vt:i4>
      </vt:variant>
      <vt:variant>
        <vt:i4>54</vt:i4>
      </vt:variant>
      <vt:variant>
        <vt:i4>0</vt:i4>
      </vt:variant>
      <vt:variant>
        <vt:i4>5</vt:i4>
      </vt:variant>
      <vt:variant>
        <vt:lpwstr>http://adilet.zan.kz/rus/docs/K1400000235</vt:lpwstr>
      </vt:variant>
      <vt:variant>
        <vt:lpwstr>z1212</vt:lpwstr>
      </vt:variant>
      <vt:variant>
        <vt:i4>4587590</vt:i4>
      </vt:variant>
      <vt:variant>
        <vt:i4>51</vt:i4>
      </vt:variant>
      <vt:variant>
        <vt:i4>0</vt:i4>
      </vt:variant>
      <vt:variant>
        <vt:i4>5</vt:i4>
      </vt:variant>
      <vt:variant>
        <vt:lpwstr>http://adilet.zan.kz/rus/docs/K1400000235</vt:lpwstr>
      </vt:variant>
      <vt:variant>
        <vt:lpwstr>z1211</vt:lpwstr>
      </vt:variant>
      <vt:variant>
        <vt:i4>4653126</vt:i4>
      </vt:variant>
      <vt:variant>
        <vt:i4>48</vt:i4>
      </vt:variant>
      <vt:variant>
        <vt:i4>0</vt:i4>
      </vt:variant>
      <vt:variant>
        <vt:i4>5</vt:i4>
      </vt:variant>
      <vt:variant>
        <vt:lpwstr>http://adilet.zan.kz/rus/docs/K1400000235</vt:lpwstr>
      </vt:variant>
      <vt:variant>
        <vt:lpwstr>z1209</vt:lpwstr>
      </vt:variant>
      <vt:variant>
        <vt:i4>4653126</vt:i4>
      </vt:variant>
      <vt:variant>
        <vt:i4>45</vt:i4>
      </vt:variant>
      <vt:variant>
        <vt:i4>0</vt:i4>
      </vt:variant>
      <vt:variant>
        <vt:i4>5</vt:i4>
      </vt:variant>
      <vt:variant>
        <vt:lpwstr>http://adilet.zan.kz/rus/docs/K1400000235</vt:lpwstr>
      </vt:variant>
      <vt:variant>
        <vt:lpwstr>z1208</vt:lpwstr>
      </vt:variant>
      <vt:variant>
        <vt:i4>4653127</vt:i4>
      </vt:variant>
      <vt:variant>
        <vt:i4>42</vt:i4>
      </vt:variant>
      <vt:variant>
        <vt:i4>0</vt:i4>
      </vt:variant>
      <vt:variant>
        <vt:i4>5</vt:i4>
      </vt:variant>
      <vt:variant>
        <vt:lpwstr>http://adilet.zan.kz/rus/docs/K1400000235</vt:lpwstr>
      </vt:variant>
      <vt:variant>
        <vt:lpwstr>z1303</vt:lpwstr>
      </vt:variant>
      <vt:variant>
        <vt:i4>4587590</vt:i4>
      </vt:variant>
      <vt:variant>
        <vt:i4>39</vt:i4>
      </vt:variant>
      <vt:variant>
        <vt:i4>0</vt:i4>
      </vt:variant>
      <vt:variant>
        <vt:i4>5</vt:i4>
      </vt:variant>
      <vt:variant>
        <vt:lpwstr>http://adilet.zan.kz/rus/docs/K1400000235</vt:lpwstr>
      </vt:variant>
      <vt:variant>
        <vt:lpwstr>z1215</vt:lpwstr>
      </vt:variant>
      <vt:variant>
        <vt:i4>4587590</vt:i4>
      </vt:variant>
      <vt:variant>
        <vt:i4>36</vt:i4>
      </vt:variant>
      <vt:variant>
        <vt:i4>0</vt:i4>
      </vt:variant>
      <vt:variant>
        <vt:i4>5</vt:i4>
      </vt:variant>
      <vt:variant>
        <vt:lpwstr>http://adilet.zan.kz/rus/docs/K1400000235</vt:lpwstr>
      </vt:variant>
      <vt:variant>
        <vt:lpwstr>z1214</vt:lpwstr>
      </vt:variant>
      <vt:variant>
        <vt:i4>4587590</vt:i4>
      </vt:variant>
      <vt:variant>
        <vt:i4>33</vt:i4>
      </vt:variant>
      <vt:variant>
        <vt:i4>0</vt:i4>
      </vt:variant>
      <vt:variant>
        <vt:i4>5</vt:i4>
      </vt:variant>
      <vt:variant>
        <vt:lpwstr>http://adilet.zan.kz/rus/docs/K1400000235</vt:lpwstr>
      </vt:variant>
      <vt:variant>
        <vt:lpwstr>z1213</vt:lpwstr>
      </vt:variant>
      <vt:variant>
        <vt:i4>4587590</vt:i4>
      </vt:variant>
      <vt:variant>
        <vt:i4>30</vt:i4>
      </vt:variant>
      <vt:variant>
        <vt:i4>0</vt:i4>
      </vt:variant>
      <vt:variant>
        <vt:i4>5</vt:i4>
      </vt:variant>
      <vt:variant>
        <vt:lpwstr>http://adilet.zan.kz/rus/docs/K1400000235</vt:lpwstr>
      </vt:variant>
      <vt:variant>
        <vt:lpwstr>z1212</vt:lpwstr>
      </vt:variant>
      <vt:variant>
        <vt:i4>4587590</vt:i4>
      </vt:variant>
      <vt:variant>
        <vt:i4>27</vt:i4>
      </vt:variant>
      <vt:variant>
        <vt:i4>0</vt:i4>
      </vt:variant>
      <vt:variant>
        <vt:i4>5</vt:i4>
      </vt:variant>
      <vt:variant>
        <vt:lpwstr>http://adilet.zan.kz/rus/docs/K1400000235</vt:lpwstr>
      </vt:variant>
      <vt:variant>
        <vt:lpwstr>z1211</vt:lpwstr>
      </vt:variant>
      <vt:variant>
        <vt:i4>4653126</vt:i4>
      </vt:variant>
      <vt:variant>
        <vt:i4>24</vt:i4>
      </vt:variant>
      <vt:variant>
        <vt:i4>0</vt:i4>
      </vt:variant>
      <vt:variant>
        <vt:i4>5</vt:i4>
      </vt:variant>
      <vt:variant>
        <vt:lpwstr>http://adilet.zan.kz/rus/docs/K1400000235</vt:lpwstr>
      </vt:variant>
      <vt:variant>
        <vt:lpwstr>z1209</vt:lpwstr>
      </vt:variant>
      <vt:variant>
        <vt:i4>4653126</vt:i4>
      </vt:variant>
      <vt:variant>
        <vt:i4>21</vt:i4>
      </vt:variant>
      <vt:variant>
        <vt:i4>0</vt:i4>
      </vt:variant>
      <vt:variant>
        <vt:i4>5</vt:i4>
      </vt:variant>
      <vt:variant>
        <vt:lpwstr>http://adilet.zan.kz/rus/docs/K1400000235</vt:lpwstr>
      </vt:variant>
      <vt:variant>
        <vt:lpwstr>z1208</vt:lpwstr>
      </vt:variant>
      <vt:variant>
        <vt:i4>4653126</vt:i4>
      </vt:variant>
      <vt:variant>
        <vt:i4>18</vt:i4>
      </vt:variant>
      <vt:variant>
        <vt:i4>0</vt:i4>
      </vt:variant>
      <vt:variant>
        <vt:i4>5</vt:i4>
      </vt:variant>
      <vt:variant>
        <vt:lpwstr>http://adilet.zan.kz/rus/docs/K1400000235</vt:lpwstr>
      </vt:variant>
      <vt:variant>
        <vt:lpwstr>z1201</vt:lpwstr>
      </vt:variant>
      <vt:variant>
        <vt:i4>5177413</vt:i4>
      </vt:variant>
      <vt:variant>
        <vt:i4>15</vt:i4>
      </vt:variant>
      <vt:variant>
        <vt:i4>0</vt:i4>
      </vt:variant>
      <vt:variant>
        <vt:i4>5</vt:i4>
      </vt:variant>
      <vt:variant>
        <vt:lpwstr>http://adilet.zan.kz/rus/docs/K1400000235</vt:lpwstr>
      </vt:variant>
      <vt:variant>
        <vt:lpwstr>z1184</vt:lpwstr>
      </vt:variant>
      <vt:variant>
        <vt:i4>4194373</vt:i4>
      </vt:variant>
      <vt:variant>
        <vt:i4>12</vt:i4>
      </vt:variant>
      <vt:variant>
        <vt:i4>0</vt:i4>
      </vt:variant>
      <vt:variant>
        <vt:i4>5</vt:i4>
      </vt:variant>
      <vt:variant>
        <vt:lpwstr>http://adilet.zan.kz/rus/docs/K1400000235</vt:lpwstr>
      </vt:variant>
      <vt:variant>
        <vt:lpwstr>z1173</vt:lpwstr>
      </vt:variant>
      <vt:variant>
        <vt:i4>4194373</vt:i4>
      </vt:variant>
      <vt:variant>
        <vt:i4>9</vt:i4>
      </vt:variant>
      <vt:variant>
        <vt:i4>0</vt:i4>
      </vt:variant>
      <vt:variant>
        <vt:i4>5</vt:i4>
      </vt:variant>
      <vt:variant>
        <vt:lpwstr>http://adilet.zan.kz/rus/docs/K1400000235</vt:lpwstr>
      </vt:variant>
      <vt:variant>
        <vt:lpwstr>z1172</vt:lpwstr>
      </vt:variant>
      <vt:variant>
        <vt:i4>4259909</vt:i4>
      </vt:variant>
      <vt:variant>
        <vt:i4>6</vt:i4>
      </vt:variant>
      <vt:variant>
        <vt:i4>0</vt:i4>
      </vt:variant>
      <vt:variant>
        <vt:i4>5</vt:i4>
      </vt:variant>
      <vt:variant>
        <vt:lpwstr>http://adilet.zan.kz/rus/docs/K1400000235</vt:lpwstr>
      </vt:variant>
      <vt:variant>
        <vt:lpwstr>z1167</vt:lpwstr>
      </vt:variant>
      <vt:variant>
        <vt:i4>7602209</vt:i4>
      </vt:variant>
      <vt:variant>
        <vt:i4>3</vt:i4>
      </vt:variant>
      <vt:variant>
        <vt:i4>0</vt:i4>
      </vt:variant>
      <vt:variant>
        <vt:i4>5</vt:i4>
      </vt:variant>
      <vt:variant>
        <vt:lpwstr/>
      </vt:variant>
      <vt:variant>
        <vt:lpwstr>sub3020000</vt:lpwstr>
      </vt:variant>
      <vt:variant>
        <vt:i4>4587588</vt:i4>
      </vt:variant>
      <vt:variant>
        <vt:i4>0</vt:i4>
      </vt:variant>
      <vt:variant>
        <vt:i4>0</vt:i4>
      </vt:variant>
      <vt:variant>
        <vt:i4>5</vt:i4>
      </vt:variant>
      <vt:variant>
        <vt:lpwstr>http://adilet.zan.kz/rus/docs/K1700000120</vt:lpwstr>
      </vt:variant>
      <vt:variant>
        <vt:lpwstr>z302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2019-07-11T06:01:00Z</dcterms:created>
  <dcterms:modified xsi:type="dcterms:W3CDTF">2019-10-14T04:05:00Z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ies>
</file>