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010B" w14:textId="52E0675D" w:rsidR="00655661" w:rsidRDefault="00602DF5" w:rsidP="006556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Конкурсқа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қатысу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үшін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A069C" w:rsidRPr="00CA069C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</w:t>
      </w:r>
      <w:proofErr w:type="spellEnd"/>
      <w:r w:rsidR="00CA069C" w:rsidRPr="00CA06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A069C" w:rsidRPr="00CA069C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Республикасының</w:t>
      </w:r>
      <w:proofErr w:type="spellEnd"/>
      <w:r w:rsidR="00CA06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жоғары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оқу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орындарына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түскен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және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білім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алушы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тұлғалар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мынадай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құжаттарды</w:t>
      </w:r>
      <w:proofErr w:type="spellEnd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02DF5">
        <w:rPr>
          <w:rFonts w:ascii="Times New Roman" w:eastAsia="Times New Roman" w:hAnsi="Times New Roman"/>
          <w:b/>
          <w:sz w:val="28"/>
          <w:szCs w:val="28"/>
          <w:lang w:eastAsia="ru-RU"/>
        </w:rPr>
        <w:t>ұсынады</w:t>
      </w:r>
      <w:proofErr w:type="spellEnd"/>
    </w:p>
    <w:p w14:paraId="2FFF5CE0" w14:textId="45A61345" w:rsidR="00AB6DF6" w:rsidRPr="00AB6DF6" w:rsidRDefault="00AB6DF6" w:rsidP="00113A31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1)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электрондық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өтініш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grant.kazenergy.com</w:t>
      </w:r>
      <w:r w:rsidR="00602DF5">
        <w:rPr>
          <w:rFonts w:ascii="Times New Roman" w:hAnsi="Times New Roman"/>
          <w:bCs/>
          <w:sz w:val="28"/>
          <w:szCs w:val="28"/>
          <w:lang w:val="kk-KZ"/>
        </w:rPr>
        <w:t xml:space="preserve"> сайтына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өтінім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берген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кезде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а</w:t>
      </w:r>
      <w:r w:rsidR="00602DF5">
        <w:rPr>
          <w:rFonts w:ascii="Times New Roman" w:hAnsi="Times New Roman"/>
          <w:bCs/>
          <w:sz w:val="28"/>
          <w:szCs w:val="28"/>
        </w:rPr>
        <w:t>втоматты</w:t>
      </w:r>
      <w:proofErr w:type="spellEnd"/>
      <w:r w:rsid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>
        <w:rPr>
          <w:rFonts w:ascii="Times New Roman" w:hAnsi="Times New Roman"/>
          <w:bCs/>
          <w:sz w:val="28"/>
          <w:szCs w:val="28"/>
        </w:rPr>
        <w:t>түрде</w:t>
      </w:r>
      <w:proofErr w:type="spellEnd"/>
      <w:r w:rsid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>
        <w:rPr>
          <w:rFonts w:ascii="Times New Roman" w:hAnsi="Times New Roman"/>
          <w:bCs/>
          <w:sz w:val="28"/>
          <w:szCs w:val="28"/>
        </w:rPr>
        <w:t>қалыптастырылады</w:t>
      </w:r>
      <w:proofErr w:type="spellEnd"/>
      <w:r w:rsidR="00C233F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өтініштің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сканерленген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нұсқасын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602DF5">
        <w:rPr>
          <w:rFonts w:ascii="Times New Roman" w:hAnsi="Times New Roman"/>
          <w:bCs/>
          <w:sz w:val="28"/>
          <w:szCs w:val="28"/>
        </w:rPr>
        <w:t>қосымша</w:t>
      </w:r>
      <w:proofErr w:type="spellEnd"/>
      <w:r w:rsidR="00602DF5" w:rsidRPr="00602D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2DF5" w:rsidRPr="00AF176F">
        <w:rPr>
          <w:rFonts w:ascii="Times New Roman" w:hAnsi="Times New Roman"/>
          <w:b/>
          <w:sz w:val="28"/>
          <w:szCs w:val="28"/>
        </w:rPr>
        <w:t>ұсыну</w:t>
      </w:r>
      <w:proofErr w:type="spellEnd"/>
      <w:r w:rsidR="00602DF5" w:rsidRPr="00AF17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2DF5" w:rsidRPr="00AF176F">
        <w:rPr>
          <w:rFonts w:ascii="Times New Roman" w:hAnsi="Times New Roman"/>
          <w:b/>
          <w:sz w:val="28"/>
          <w:szCs w:val="28"/>
        </w:rPr>
        <w:t>талап</w:t>
      </w:r>
      <w:proofErr w:type="spellEnd"/>
      <w:r w:rsidR="00602DF5" w:rsidRPr="00AF17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02DF5" w:rsidRPr="00AF176F">
        <w:rPr>
          <w:rFonts w:ascii="Times New Roman" w:hAnsi="Times New Roman"/>
          <w:b/>
          <w:sz w:val="28"/>
          <w:szCs w:val="28"/>
        </w:rPr>
        <w:t>етілмейді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5F230F37" w14:textId="390FEC51" w:rsidR="00AB6DF6" w:rsidRPr="00AB6DF6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2)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жеке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сәйкестендіру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нөмірі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(ЖСН)</w:t>
      </w:r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көрсетілген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жеке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куәліктің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туралы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куәліктің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паспорттың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көшірмесі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4921C51F" w14:textId="2CF8FCDB" w:rsidR="00B46C64" w:rsidRDefault="00AB6DF6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 w:rsidRPr="00AB6DF6">
        <w:rPr>
          <w:rFonts w:ascii="Times New Roman" w:hAnsi="Times New Roman"/>
          <w:bCs/>
          <w:sz w:val="28"/>
          <w:szCs w:val="28"/>
        </w:rPr>
        <w:t xml:space="preserve">3)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алдыңғы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білім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алғанын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растайтын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құжаттың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(ҰБТ/КТ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сертификатының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дипломның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және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өткен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жылындағы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үлгерім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балының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көшірмесі</w:t>
      </w:r>
      <w:proofErr w:type="spellEnd"/>
      <w:r w:rsidR="00B46C64">
        <w:rPr>
          <w:rFonts w:ascii="Times New Roman" w:hAnsi="Times New Roman"/>
          <w:bCs/>
          <w:sz w:val="28"/>
          <w:szCs w:val="28"/>
        </w:rPr>
        <w:t>:</w:t>
      </w:r>
    </w:p>
    <w:p w14:paraId="072C6C1D" w14:textId="149CEC80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</w:t>
      </w:r>
      <w:r w:rsidR="002D75EE" w:rsidRPr="002D75EE">
        <w:rPr>
          <w:rFonts w:ascii="Times New Roman" w:hAnsi="Times New Roman"/>
          <w:sz w:val="28"/>
          <w:szCs w:val="28"/>
        </w:rPr>
        <w:t xml:space="preserve">ҰБТ/КТ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сертификатының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80 бал</w:t>
      </w:r>
      <w:r w:rsidR="002D75EE">
        <w:rPr>
          <w:rFonts w:ascii="Times New Roman" w:hAnsi="Times New Roman"/>
          <w:sz w:val="28"/>
          <w:szCs w:val="28"/>
          <w:lang w:val="kk-KZ"/>
        </w:rPr>
        <w:t>л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ға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және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одан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жоғары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баллға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сәйкестігі</w:t>
      </w:r>
      <w:proofErr w:type="spellEnd"/>
      <w:r w:rsidR="0040009D">
        <w:rPr>
          <w:rFonts w:ascii="Times New Roman" w:hAnsi="Times New Roman"/>
          <w:sz w:val="28"/>
          <w:szCs w:val="28"/>
        </w:rPr>
        <w:t>;</w:t>
      </w:r>
    </w:p>
    <w:p w14:paraId="4E3C59D8" w14:textId="5A3FA445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</w:t>
      </w:r>
      <w:r w:rsidR="002D75EE" w:rsidRPr="002D75EE">
        <w:rPr>
          <w:rFonts w:ascii="Times New Roman" w:hAnsi="Times New Roman"/>
          <w:sz w:val="28"/>
          <w:szCs w:val="28"/>
        </w:rPr>
        <w:t xml:space="preserve">диплом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бойынша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кандидаттың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үлгерімінің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орташа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балы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бакалавриаттың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1 (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бірінші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курсына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түскен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адамдар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үшін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кемінде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4,0 (5,0-ден)</w:t>
      </w:r>
      <w:r>
        <w:rPr>
          <w:rFonts w:ascii="Times New Roman" w:hAnsi="Times New Roman"/>
          <w:sz w:val="28"/>
          <w:szCs w:val="28"/>
        </w:rPr>
        <w:t>;</w:t>
      </w:r>
    </w:p>
    <w:p w14:paraId="7C4F8DFB" w14:textId="68F58C54" w:rsidR="00B46C64" w:rsidRPr="00403BCD" w:rsidRDefault="00B46C64" w:rsidP="00444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бакалавриаттың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1 (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бірінші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курсын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аяқтаған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үміткерлер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үшін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GPA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кемінде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3,0 (В)</w:t>
      </w:r>
      <w:r w:rsidRPr="00403BCD">
        <w:rPr>
          <w:rFonts w:ascii="Times New Roman" w:hAnsi="Times New Roman"/>
          <w:sz w:val="28"/>
          <w:szCs w:val="28"/>
        </w:rPr>
        <w:t>;</w:t>
      </w:r>
    </w:p>
    <w:p w14:paraId="1306C036" w14:textId="6073C3D9" w:rsidR="00B46C64" w:rsidRDefault="004355BE" w:rsidP="00444239">
      <w:pPr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бакалавриаттың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5EE" w:rsidRPr="002D75EE">
        <w:rPr>
          <w:rFonts w:ascii="Times New Roman" w:hAnsi="Times New Roman"/>
          <w:sz w:val="28"/>
          <w:szCs w:val="28"/>
        </w:rPr>
        <w:t>2-3</w:t>
      </w:r>
      <w:proofErr w:type="gramEnd"/>
      <w:r w:rsidR="002D75EE" w:rsidRPr="002D75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екінші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үшінші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курстарында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оқуды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аяқтаған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кандидаттар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үшін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GPA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кемінде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3,33 (В+)</w:t>
      </w:r>
      <w:r w:rsidR="00B46C64">
        <w:rPr>
          <w:rFonts w:ascii="Times New Roman" w:hAnsi="Times New Roman"/>
          <w:sz w:val="28"/>
          <w:szCs w:val="28"/>
        </w:rPr>
        <w:t>;</w:t>
      </w:r>
      <w:r w:rsidR="00B46C64" w:rsidRPr="00403BCD">
        <w:rPr>
          <w:rFonts w:ascii="Times New Roman" w:hAnsi="Times New Roman"/>
          <w:sz w:val="28"/>
          <w:szCs w:val="28"/>
        </w:rPr>
        <w:t xml:space="preserve"> </w:t>
      </w:r>
    </w:p>
    <w:p w14:paraId="5F0B9D7A" w14:textId="33712004" w:rsidR="00AB6DF6" w:rsidRPr="002D75EE" w:rsidRDefault="00B46C64" w:rsidP="002D75EE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Жоғары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орнынан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кейінгі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білім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берудің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r w:rsidR="002D75EE">
        <w:rPr>
          <w:rFonts w:ascii="Times New Roman" w:hAnsi="Times New Roman"/>
          <w:sz w:val="28"/>
          <w:szCs w:val="28"/>
          <w:lang w:val="kk-KZ"/>
        </w:rPr>
        <w:t xml:space="preserve">кез келген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курсында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оқитын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кандидаттар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үшін</w:t>
      </w:r>
      <w:proofErr w:type="spellEnd"/>
      <w:r w:rsidR="002D75EE" w:rsidRPr="002D75EE">
        <w:rPr>
          <w:rFonts w:ascii="Times New Roman" w:hAnsi="Times New Roman"/>
          <w:sz w:val="28"/>
          <w:szCs w:val="28"/>
        </w:rPr>
        <w:t xml:space="preserve"> GPA 3,33 (В+) кем </w:t>
      </w:r>
      <w:proofErr w:type="spellStart"/>
      <w:r w:rsidR="002D75EE" w:rsidRPr="002D75EE">
        <w:rPr>
          <w:rFonts w:ascii="Times New Roman" w:hAnsi="Times New Roman"/>
          <w:sz w:val="28"/>
          <w:szCs w:val="28"/>
        </w:rPr>
        <w:t>емес</w:t>
      </w:r>
      <w:proofErr w:type="spellEnd"/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6A8C9488" w14:textId="4C5D5D29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отбасы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құрамы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туралы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анықтама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(тек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көп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балалы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отбасылар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үшін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>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2E2B0431" w14:textId="22C08A31" w:rsidR="00AB6DF6" w:rsidRPr="0099112B" w:rsidRDefault="00C233F4" w:rsidP="0099112B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төменде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көрсетілген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санаттардың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біреуі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немесе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бірнешеуі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) бар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болған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жағдайда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оларды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құжатпен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растау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: аз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қамтылған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және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немесе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толық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емес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отбасы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мүгедектігі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бар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тұлға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және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жетім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бала (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жетім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9112B" w:rsidRPr="0099112B">
        <w:rPr>
          <w:rFonts w:ascii="Times New Roman" w:hAnsi="Times New Roman"/>
          <w:bCs/>
          <w:sz w:val="28"/>
          <w:szCs w:val="28"/>
        </w:rPr>
        <w:t>балалар</w:t>
      </w:r>
      <w:proofErr w:type="spellEnd"/>
      <w:r w:rsidR="0099112B" w:rsidRPr="0099112B">
        <w:rPr>
          <w:rFonts w:ascii="Times New Roman" w:hAnsi="Times New Roman"/>
          <w:bCs/>
          <w:sz w:val="28"/>
          <w:szCs w:val="28"/>
        </w:rPr>
        <w:t xml:space="preserve">); </w:t>
      </w:r>
    </w:p>
    <w:p w14:paraId="434C9D06" w14:textId="25C3F5FA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қол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қойылған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орнының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ресми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бланкісінде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немесе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мөрімен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расталған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оқуға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қабылдау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туралы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туралы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анықтама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2D75EE" w:rsidRPr="00094A65">
        <w:rPr>
          <w:rFonts w:ascii="Times New Roman" w:hAnsi="Times New Roman"/>
          <w:b/>
          <w:sz w:val="28"/>
          <w:szCs w:val="28"/>
        </w:rPr>
        <w:t>Заңды</w:t>
      </w:r>
      <w:proofErr w:type="spellEnd"/>
      <w:r w:rsidR="002D75EE" w:rsidRPr="00094A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75EE" w:rsidRPr="00094A65">
        <w:rPr>
          <w:rFonts w:ascii="Times New Roman" w:hAnsi="Times New Roman"/>
          <w:b/>
          <w:sz w:val="28"/>
          <w:szCs w:val="28"/>
        </w:rPr>
        <w:t>тұлғалардың</w:t>
      </w:r>
      <w:proofErr w:type="spellEnd"/>
      <w:r w:rsidR="002D75EE" w:rsidRPr="00094A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75EE" w:rsidRPr="00094A65">
        <w:rPr>
          <w:rFonts w:ascii="Times New Roman" w:hAnsi="Times New Roman"/>
          <w:b/>
          <w:sz w:val="28"/>
          <w:szCs w:val="28"/>
        </w:rPr>
        <w:t>төлеу</w:t>
      </w:r>
      <w:proofErr w:type="spellEnd"/>
      <w:r w:rsidR="002D75EE" w:rsidRPr="00094A65">
        <w:rPr>
          <w:rFonts w:ascii="Times New Roman" w:hAnsi="Times New Roman"/>
          <w:b/>
          <w:sz w:val="28"/>
          <w:szCs w:val="28"/>
          <w:lang w:val="kk-KZ"/>
        </w:rPr>
        <w:t>і</w:t>
      </w:r>
      <w:r w:rsidR="002D75EE" w:rsidRPr="00094A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75EE" w:rsidRPr="00094A65">
        <w:rPr>
          <w:rFonts w:ascii="Times New Roman" w:hAnsi="Times New Roman"/>
          <w:b/>
          <w:sz w:val="28"/>
          <w:szCs w:val="28"/>
        </w:rPr>
        <w:t>үшін</w:t>
      </w:r>
      <w:proofErr w:type="spellEnd"/>
      <w:r w:rsidR="002D75EE" w:rsidRPr="00094A65">
        <w:rPr>
          <w:rFonts w:ascii="Times New Roman" w:hAnsi="Times New Roman"/>
          <w:b/>
          <w:sz w:val="28"/>
          <w:szCs w:val="28"/>
        </w:rPr>
        <w:t xml:space="preserve"> 1 (</w:t>
      </w:r>
      <w:proofErr w:type="spellStart"/>
      <w:r w:rsidR="002D75EE" w:rsidRPr="00094A65">
        <w:rPr>
          <w:rFonts w:ascii="Times New Roman" w:hAnsi="Times New Roman"/>
          <w:b/>
          <w:sz w:val="28"/>
          <w:szCs w:val="28"/>
        </w:rPr>
        <w:t>бір</w:t>
      </w:r>
      <w:proofErr w:type="spellEnd"/>
      <w:r w:rsidR="002D75EE" w:rsidRPr="00094A65">
        <w:rPr>
          <w:rFonts w:ascii="Times New Roman" w:hAnsi="Times New Roman"/>
          <w:b/>
          <w:sz w:val="28"/>
          <w:szCs w:val="28"/>
        </w:rPr>
        <w:t>)</w:t>
      </w:r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жылындағы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құны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оқу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курсы мен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нысаны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қаржылық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берешегінің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жоқтығы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көрсет</w:t>
      </w:r>
      <w:proofErr w:type="spellEnd"/>
      <w:r w:rsidR="002D75EE">
        <w:rPr>
          <w:rFonts w:ascii="Times New Roman" w:hAnsi="Times New Roman"/>
          <w:bCs/>
          <w:sz w:val="28"/>
          <w:szCs w:val="28"/>
          <w:lang w:val="kk-KZ"/>
        </w:rPr>
        <w:t>іледі</w:t>
      </w:r>
      <w:r w:rsidR="002D75EE" w:rsidRPr="002D75EE">
        <w:rPr>
          <w:rFonts w:ascii="Times New Roman" w:hAnsi="Times New Roman"/>
          <w:bCs/>
          <w:sz w:val="28"/>
          <w:szCs w:val="28"/>
        </w:rPr>
        <w:t>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6D30C51F" w14:textId="006AB9DF" w:rsidR="00AB6DF6" w:rsidRPr="00AB6DF6" w:rsidRDefault="00C233F4" w:rsidP="00AB6DF6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AB6DF6" w:rsidRPr="00AB6DF6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конкурстарға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олимпиадаларға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және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т. б.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қатысу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туралы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куәландыратын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құжаттардың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көшірмесі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 xml:space="preserve"> (бар </w:t>
      </w:r>
      <w:proofErr w:type="spellStart"/>
      <w:r w:rsidR="002D75EE" w:rsidRPr="002D75EE">
        <w:rPr>
          <w:rFonts w:ascii="Times New Roman" w:hAnsi="Times New Roman"/>
          <w:bCs/>
          <w:sz w:val="28"/>
          <w:szCs w:val="28"/>
        </w:rPr>
        <w:t>болса</w:t>
      </w:r>
      <w:proofErr w:type="spellEnd"/>
      <w:r w:rsidR="002D75EE" w:rsidRPr="002D75EE">
        <w:rPr>
          <w:rFonts w:ascii="Times New Roman" w:hAnsi="Times New Roman"/>
          <w:bCs/>
          <w:sz w:val="28"/>
          <w:szCs w:val="28"/>
        </w:rPr>
        <w:t>)</w:t>
      </w:r>
      <w:r w:rsidR="00AB6DF6">
        <w:rPr>
          <w:rFonts w:ascii="Times New Roman" w:hAnsi="Times New Roman"/>
          <w:bCs/>
          <w:sz w:val="28"/>
          <w:szCs w:val="28"/>
        </w:rPr>
        <w:t>;</w:t>
      </w:r>
    </w:p>
    <w:p w14:paraId="09E76BFD" w14:textId="77777777" w:rsidR="00B46C64" w:rsidRPr="004F5EC7" w:rsidRDefault="00B46C64" w:rsidP="0099112B">
      <w:pPr>
        <w:tabs>
          <w:tab w:val="left" w:pos="993"/>
          <w:tab w:val="left" w:pos="1134"/>
        </w:tabs>
        <w:spacing w:after="0"/>
        <w:ind w:firstLine="672"/>
        <w:jc w:val="both"/>
        <w:rPr>
          <w:rFonts w:ascii="Times New Roman" w:hAnsi="Times New Roman"/>
          <w:bCs/>
          <w:sz w:val="24"/>
          <w:szCs w:val="24"/>
        </w:rPr>
      </w:pPr>
    </w:p>
    <w:p w14:paraId="11C7952D" w14:textId="09485147" w:rsidR="0099112B" w:rsidRPr="004F5EC7" w:rsidRDefault="0099112B" w:rsidP="0099112B">
      <w:pPr>
        <w:ind w:firstLine="67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Жұмыс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органы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және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немесе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) Комиссия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қосымша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құжатты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сұратуға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құқылы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4F5EC7">
        <w:rPr>
          <w:rFonts w:ascii="Times New Roman" w:hAnsi="Times New Roman"/>
          <w:bCs/>
          <w:i/>
          <w:iCs/>
          <w:sz w:val="24"/>
          <w:szCs w:val="24"/>
        </w:rPr>
        <w:t xml:space="preserve">     </w:t>
      </w:r>
      <w:proofErr w:type="gramStart"/>
      <w:r w:rsidRPr="004F5EC7">
        <w:rPr>
          <w:rFonts w:ascii="Times New Roman" w:hAnsi="Times New Roman"/>
          <w:bCs/>
          <w:i/>
          <w:iCs/>
          <w:sz w:val="24"/>
          <w:szCs w:val="24"/>
        </w:rPr>
        <w:t>202</w:t>
      </w:r>
      <w:r w:rsidR="00AF176F" w:rsidRPr="004F5EC7">
        <w:rPr>
          <w:rFonts w:ascii="Times New Roman" w:hAnsi="Times New Roman"/>
          <w:bCs/>
          <w:i/>
          <w:iCs/>
          <w:sz w:val="24"/>
          <w:szCs w:val="24"/>
        </w:rPr>
        <w:t>4</w:t>
      </w:r>
      <w:r w:rsidRPr="004F5EC7">
        <w:rPr>
          <w:rFonts w:ascii="Times New Roman" w:hAnsi="Times New Roman"/>
          <w:bCs/>
          <w:i/>
          <w:iCs/>
          <w:sz w:val="24"/>
          <w:szCs w:val="24"/>
        </w:rPr>
        <w:t>-202</w:t>
      </w:r>
      <w:r w:rsidR="00AF176F" w:rsidRPr="004F5EC7">
        <w:rPr>
          <w:rFonts w:ascii="Times New Roman" w:hAnsi="Times New Roman"/>
          <w:bCs/>
          <w:i/>
          <w:iCs/>
          <w:sz w:val="24"/>
          <w:szCs w:val="24"/>
        </w:rPr>
        <w:t>5</w:t>
      </w:r>
      <w:proofErr w:type="gram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оқу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жылы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өтінімдер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Техникалық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және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кәсіптік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, орта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білімнен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кейінгі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білім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мамандықтары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мен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біліктіліктерге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жоғары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және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жоғары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білімнен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кейінгі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білім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кадрларын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дайындау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бағыттарының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тізіміне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(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бұдан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әрі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-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Тізім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)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сәйкес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қабылданады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Тізімге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кірмеген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мамандықтар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мен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білім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беру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бағдарламалары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бойынша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Start"/>
      <w:r w:rsidRPr="004F5EC7">
        <w:rPr>
          <w:rFonts w:ascii="Times New Roman" w:hAnsi="Times New Roman"/>
          <w:bCs/>
          <w:i/>
          <w:iCs/>
          <w:sz w:val="24"/>
          <w:szCs w:val="24"/>
        </w:rPr>
        <w:t>202</w:t>
      </w:r>
      <w:r w:rsidR="00AF176F" w:rsidRPr="004F5EC7"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4F5EC7">
        <w:rPr>
          <w:rFonts w:ascii="Times New Roman" w:hAnsi="Times New Roman"/>
          <w:bCs/>
          <w:i/>
          <w:iCs/>
          <w:sz w:val="24"/>
          <w:szCs w:val="24"/>
        </w:rPr>
        <w:t>-202</w:t>
      </w:r>
      <w:r w:rsidR="00AF176F" w:rsidRPr="004F5EC7">
        <w:rPr>
          <w:rFonts w:ascii="Times New Roman" w:hAnsi="Times New Roman"/>
          <w:bCs/>
          <w:i/>
          <w:iCs/>
          <w:sz w:val="24"/>
          <w:szCs w:val="24"/>
        </w:rPr>
        <w:t>4</w:t>
      </w:r>
      <w:proofErr w:type="gram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оқу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жылында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қаржыландырылған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студенттер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байқаудың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барлық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критерийлеріне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сәйкес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келген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жағдайда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байқау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іріктеуіне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қатыса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Pr="004F5EC7">
        <w:rPr>
          <w:rFonts w:ascii="Times New Roman" w:hAnsi="Times New Roman"/>
          <w:bCs/>
          <w:i/>
          <w:iCs/>
          <w:sz w:val="24"/>
          <w:szCs w:val="24"/>
        </w:rPr>
        <w:t>алады</w:t>
      </w:r>
      <w:proofErr w:type="spellEnd"/>
      <w:r w:rsidRPr="004F5EC7">
        <w:rPr>
          <w:rFonts w:ascii="Times New Roman" w:hAnsi="Times New Roman"/>
          <w:bCs/>
          <w:i/>
          <w:iCs/>
          <w:sz w:val="24"/>
          <w:szCs w:val="24"/>
        </w:rPr>
        <w:t xml:space="preserve">.  </w:t>
      </w:r>
    </w:p>
    <w:p w14:paraId="120D68BC" w14:textId="3662B835" w:rsidR="0072094D" w:rsidRPr="0099112B" w:rsidRDefault="0072094D" w:rsidP="004A2CE4">
      <w:pPr>
        <w:spacing w:after="0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sectPr w:rsidR="0072094D" w:rsidRPr="0099112B" w:rsidSect="002B12A7">
      <w:pgSz w:w="11906" w:h="16838"/>
      <w:pgMar w:top="1589" w:right="851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C609" w14:textId="77777777" w:rsidR="00A64C4C" w:rsidRDefault="00A64C4C" w:rsidP="00B46C64">
      <w:pPr>
        <w:spacing w:after="0" w:line="240" w:lineRule="auto"/>
      </w:pPr>
      <w:r>
        <w:separator/>
      </w:r>
    </w:p>
  </w:endnote>
  <w:endnote w:type="continuationSeparator" w:id="0">
    <w:p w14:paraId="33C2B1EF" w14:textId="77777777" w:rsidR="00A64C4C" w:rsidRDefault="00A64C4C" w:rsidP="00B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305E" w14:textId="77777777" w:rsidR="00A64C4C" w:rsidRDefault="00A64C4C" w:rsidP="00B46C64">
      <w:pPr>
        <w:spacing w:after="0" w:line="240" w:lineRule="auto"/>
      </w:pPr>
      <w:r>
        <w:separator/>
      </w:r>
    </w:p>
  </w:footnote>
  <w:footnote w:type="continuationSeparator" w:id="0">
    <w:p w14:paraId="1EEDFE62" w14:textId="77777777" w:rsidR="00A64C4C" w:rsidRDefault="00A64C4C" w:rsidP="00B46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3BCF"/>
    <w:multiLevelType w:val="hybridMultilevel"/>
    <w:tmpl w:val="AE546438"/>
    <w:lvl w:ilvl="0" w:tplc="15B049E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96486"/>
    <w:multiLevelType w:val="hybridMultilevel"/>
    <w:tmpl w:val="F15C0334"/>
    <w:lvl w:ilvl="0" w:tplc="7390D1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96129"/>
    <w:multiLevelType w:val="hybridMultilevel"/>
    <w:tmpl w:val="0E285FF0"/>
    <w:lvl w:ilvl="0" w:tplc="B0868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E6812"/>
    <w:multiLevelType w:val="hybridMultilevel"/>
    <w:tmpl w:val="835E108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02985522">
    <w:abstractNumId w:val="2"/>
  </w:num>
  <w:num w:numId="2" w16cid:durableId="1604723523">
    <w:abstractNumId w:val="1"/>
  </w:num>
  <w:num w:numId="3" w16cid:durableId="1906337165">
    <w:abstractNumId w:val="3"/>
  </w:num>
  <w:num w:numId="4" w16cid:durableId="15657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1F"/>
    <w:rsid w:val="00094A65"/>
    <w:rsid w:val="00113A31"/>
    <w:rsid w:val="00165E46"/>
    <w:rsid w:val="001740F9"/>
    <w:rsid w:val="00282A10"/>
    <w:rsid w:val="002A221F"/>
    <w:rsid w:val="002B12A7"/>
    <w:rsid w:val="002D75EE"/>
    <w:rsid w:val="00383C3E"/>
    <w:rsid w:val="0040009D"/>
    <w:rsid w:val="004355BE"/>
    <w:rsid w:val="00444239"/>
    <w:rsid w:val="004A2CE4"/>
    <w:rsid w:val="004D6A16"/>
    <w:rsid w:val="004F5EC7"/>
    <w:rsid w:val="0050390A"/>
    <w:rsid w:val="005F5911"/>
    <w:rsid w:val="00602DF5"/>
    <w:rsid w:val="006133CE"/>
    <w:rsid w:val="00641B7A"/>
    <w:rsid w:val="00655661"/>
    <w:rsid w:val="00695809"/>
    <w:rsid w:val="006B7333"/>
    <w:rsid w:val="006E21C4"/>
    <w:rsid w:val="0072094D"/>
    <w:rsid w:val="007B557E"/>
    <w:rsid w:val="007E7C99"/>
    <w:rsid w:val="007F0533"/>
    <w:rsid w:val="008D12C4"/>
    <w:rsid w:val="0099112B"/>
    <w:rsid w:val="009A166D"/>
    <w:rsid w:val="009A2EDD"/>
    <w:rsid w:val="00A64C4C"/>
    <w:rsid w:val="00AB6DF6"/>
    <w:rsid w:val="00AF176F"/>
    <w:rsid w:val="00B11CF8"/>
    <w:rsid w:val="00B250E7"/>
    <w:rsid w:val="00B35BB8"/>
    <w:rsid w:val="00B44AF1"/>
    <w:rsid w:val="00B46C64"/>
    <w:rsid w:val="00BA51A1"/>
    <w:rsid w:val="00C233F4"/>
    <w:rsid w:val="00CA069C"/>
    <w:rsid w:val="00CF37C7"/>
    <w:rsid w:val="00DA1EC9"/>
    <w:rsid w:val="00E2724B"/>
    <w:rsid w:val="00E410DD"/>
    <w:rsid w:val="00EB383D"/>
    <w:rsid w:val="00F242DB"/>
    <w:rsid w:val="00F924D3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B0E8"/>
  <w15:docId w15:val="{A525F01B-E4F0-4E49-A019-DB4736C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0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46C64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B46C64"/>
    <w:rPr>
      <w:rFonts w:ascii="Calibri" w:eastAsia="Calibri" w:hAnsi="Calibri" w:cs="Times New Roman"/>
      <w:sz w:val="24"/>
      <w:szCs w:val="24"/>
    </w:rPr>
  </w:style>
  <w:style w:type="character" w:styleId="a6">
    <w:name w:val="footnote reference"/>
    <w:basedOn w:val="a0"/>
    <w:uiPriority w:val="99"/>
    <w:unhideWhenUsed/>
    <w:rsid w:val="00B46C64"/>
    <w:rPr>
      <w:vertAlign w:val="superscript"/>
    </w:rPr>
  </w:style>
  <w:style w:type="paragraph" w:styleId="a7">
    <w:name w:val="Subtitle"/>
    <w:basedOn w:val="a"/>
    <w:next w:val="a"/>
    <w:link w:val="a8"/>
    <w:uiPriority w:val="11"/>
    <w:qFormat/>
    <w:rsid w:val="0040009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0009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40009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3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5BE"/>
    <w:rPr>
      <w:rFonts w:ascii="Segoe UI" w:eastAsia="Calibr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9112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112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91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2A06D3-6C10-41EA-B250-F4266CBD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КЕ048</dc:creator>
  <cp:keywords/>
  <dc:description/>
  <cp:lastModifiedBy>Виктория Толымбекова</cp:lastModifiedBy>
  <cp:revision>24</cp:revision>
  <cp:lastPrinted>2021-07-08T10:44:00Z</cp:lastPrinted>
  <dcterms:created xsi:type="dcterms:W3CDTF">2020-06-19T11:20:00Z</dcterms:created>
  <dcterms:modified xsi:type="dcterms:W3CDTF">2024-06-10T05:36:00Z</dcterms:modified>
</cp:coreProperties>
</file>