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35" w:rsidRDefault="00B278B2" w:rsidP="00B2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B2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</w:p>
    <w:p w:rsidR="00174597" w:rsidRDefault="00881F35" w:rsidP="00B2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B278B2" w:rsidRPr="00B278B2">
        <w:rPr>
          <w:rFonts w:ascii="Times New Roman" w:hAnsi="Times New Roman" w:cs="Times New Roman"/>
          <w:b/>
          <w:sz w:val="28"/>
          <w:szCs w:val="28"/>
        </w:rPr>
        <w:t>Технического комитета по стандартизации № 90 «Природный и сжиженный газы»</w:t>
      </w:r>
    </w:p>
    <w:p w:rsidR="00B278B2" w:rsidRDefault="00B278B2" w:rsidP="00B2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B2" w:rsidRDefault="00B278B2" w:rsidP="00B2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B2" w:rsidRDefault="00B278B2" w:rsidP="00B27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8B2">
        <w:rPr>
          <w:rFonts w:ascii="Times New Roman" w:hAnsi="Times New Roman" w:cs="Times New Roman"/>
          <w:b/>
          <w:sz w:val="28"/>
          <w:szCs w:val="28"/>
        </w:rPr>
        <w:t>г. Астана</w:t>
      </w:r>
      <w:r w:rsidRPr="00B278B2">
        <w:rPr>
          <w:rFonts w:ascii="Times New Roman" w:hAnsi="Times New Roman" w:cs="Times New Roman"/>
          <w:b/>
          <w:sz w:val="28"/>
          <w:szCs w:val="28"/>
        </w:rPr>
        <w:tab/>
      </w:r>
      <w:r w:rsidRPr="00B278B2">
        <w:rPr>
          <w:rFonts w:ascii="Times New Roman" w:hAnsi="Times New Roman" w:cs="Times New Roman"/>
          <w:b/>
          <w:sz w:val="28"/>
          <w:szCs w:val="28"/>
        </w:rPr>
        <w:tab/>
      </w:r>
      <w:r w:rsidRPr="00B278B2">
        <w:rPr>
          <w:rFonts w:ascii="Times New Roman" w:hAnsi="Times New Roman" w:cs="Times New Roman"/>
          <w:b/>
          <w:sz w:val="28"/>
          <w:szCs w:val="28"/>
        </w:rPr>
        <w:tab/>
      </w:r>
      <w:r w:rsidRPr="00B278B2">
        <w:rPr>
          <w:rFonts w:ascii="Times New Roman" w:hAnsi="Times New Roman" w:cs="Times New Roman"/>
          <w:b/>
          <w:sz w:val="28"/>
          <w:szCs w:val="28"/>
        </w:rPr>
        <w:tab/>
      </w:r>
      <w:r w:rsidRPr="00B278B2">
        <w:rPr>
          <w:rFonts w:ascii="Times New Roman" w:hAnsi="Times New Roman" w:cs="Times New Roman"/>
          <w:b/>
          <w:sz w:val="28"/>
          <w:szCs w:val="28"/>
        </w:rPr>
        <w:tab/>
      </w:r>
      <w:r w:rsidRPr="00B278B2">
        <w:rPr>
          <w:rFonts w:ascii="Times New Roman" w:hAnsi="Times New Roman" w:cs="Times New Roman"/>
          <w:b/>
          <w:sz w:val="28"/>
          <w:szCs w:val="28"/>
        </w:rPr>
        <w:tab/>
      </w:r>
      <w:r w:rsidRPr="00B278B2">
        <w:rPr>
          <w:rFonts w:ascii="Times New Roman" w:hAnsi="Times New Roman" w:cs="Times New Roman"/>
          <w:b/>
          <w:sz w:val="28"/>
          <w:szCs w:val="28"/>
        </w:rPr>
        <w:tab/>
      </w:r>
      <w:r w:rsidRPr="00B278B2">
        <w:rPr>
          <w:rFonts w:ascii="Times New Roman" w:hAnsi="Times New Roman" w:cs="Times New Roman"/>
          <w:b/>
          <w:sz w:val="28"/>
          <w:szCs w:val="28"/>
        </w:rPr>
        <w:tab/>
        <w:t>«13» ноября 2014 года</w:t>
      </w:r>
    </w:p>
    <w:p w:rsidR="00B278B2" w:rsidRDefault="00B278B2" w:rsidP="00B27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8B2" w:rsidRDefault="00B278B2" w:rsidP="00B27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8B2" w:rsidRDefault="00B278B2" w:rsidP="00B27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Председательствует: </w:t>
      </w:r>
      <w:proofErr w:type="spellStart"/>
      <w:r w:rsidRPr="00B278B2">
        <w:rPr>
          <w:rFonts w:ascii="Times New Roman" w:hAnsi="Times New Roman" w:cs="Times New Roman"/>
          <w:sz w:val="28"/>
          <w:szCs w:val="28"/>
        </w:rPr>
        <w:t>Шанбатыров</w:t>
      </w:r>
      <w:proofErr w:type="spellEnd"/>
      <w:r w:rsidRPr="00B278B2">
        <w:rPr>
          <w:rFonts w:ascii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8B2">
        <w:rPr>
          <w:rFonts w:ascii="Times New Roman" w:hAnsi="Times New Roman" w:cs="Times New Roman"/>
          <w:sz w:val="28"/>
          <w:szCs w:val="28"/>
        </w:rPr>
        <w:t>– Председатель технического комитета по стандартизации № 90 «Природный и сжиженный газы»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1F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ТК 90)</w:t>
      </w:r>
      <w:r w:rsidR="00881F35">
        <w:rPr>
          <w:rFonts w:ascii="Times New Roman" w:hAnsi="Times New Roman" w:cs="Times New Roman"/>
          <w:sz w:val="28"/>
          <w:szCs w:val="28"/>
        </w:rPr>
        <w:t xml:space="preserve"> – Управляющий директор по управлению газотранспортной системой АО «</w:t>
      </w:r>
      <w:proofErr w:type="spellStart"/>
      <w:r w:rsidR="00881F35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="00881F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8B2" w:rsidRPr="00881F35" w:rsidRDefault="00B278B2" w:rsidP="00B27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B2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  <w:r w:rsidR="00881F35">
        <w:rPr>
          <w:rFonts w:ascii="Times New Roman" w:hAnsi="Times New Roman" w:cs="Times New Roman"/>
          <w:sz w:val="28"/>
          <w:szCs w:val="28"/>
        </w:rPr>
        <w:t xml:space="preserve"> – Секретарь ТК 90 - менеджер Департамента технического регулирования Ассоциации «</w:t>
      </w:r>
      <w:r w:rsidR="00881F35">
        <w:rPr>
          <w:rFonts w:ascii="Times New Roman" w:hAnsi="Times New Roman" w:cs="Times New Roman"/>
          <w:sz w:val="28"/>
          <w:szCs w:val="28"/>
          <w:lang w:val="en-US"/>
        </w:rPr>
        <w:t>KAZENERGY</w:t>
      </w:r>
      <w:r w:rsidR="00881F35">
        <w:rPr>
          <w:rFonts w:ascii="Times New Roman" w:hAnsi="Times New Roman" w:cs="Times New Roman"/>
          <w:sz w:val="28"/>
          <w:szCs w:val="28"/>
        </w:rPr>
        <w:t>».</w:t>
      </w:r>
    </w:p>
    <w:p w:rsidR="00B278B2" w:rsidRDefault="00B278B2" w:rsidP="00B27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8B2" w:rsidRDefault="00B278B2" w:rsidP="00B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8B2" w:rsidRDefault="00B278B2" w:rsidP="00B2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B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278B2" w:rsidRDefault="00B278B2" w:rsidP="00B2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35" w:rsidRDefault="00B278B2" w:rsidP="00B27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81F35">
        <w:rPr>
          <w:rFonts w:ascii="Times New Roman" w:hAnsi="Times New Roman" w:cs="Times New Roman"/>
          <w:sz w:val="28"/>
          <w:szCs w:val="28"/>
        </w:rPr>
        <w:t xml:space="preserve">О проведенной работе ТК 90. </w:t>
      </w:r>
    </w:p>
    <w:p w:rsidR="00881F35" w:rsidRPr="00881F35" w:rsidRDefault="00881F35" w:rsidP="0088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Докладчик: Е</w:t>
      </w:r>
      <w:r w:rsidRPr="00881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Абуов</w:t>
      </w:r>
      <w:bookmarkStart w:id="0" w:name="_GoBack"/>
      <w:bookmarkEnd w:id="0"/>
      <w:proofErr w:type="spellEnd"/>
    </w:p>
    <w:p w:rsidR="00881F35" w:rsidRDefault="00881F35" w:rsidP="00881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8B2" w:rsidRDefault="00881F35" w:rsidP="00881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78B2">
        <w:rPr>
          <w:rFonts w:ascii="Times New Roman" w:hAnsi="Times New Roman" w:cs="Times New Roman"/>
          <w:sz w:val="28"/>
          <w:szCs w:val="28"/>
        </w:rPr>
        <w:t>Обсуждение протокол</w:t>
      </w:r>
      <w:r w:rsidR="00663BED">
        <w:rPr>
          <w:rFonts w:ascii="Times New Roman" w:hAnsi="Times New Roman" w:cs="Times New Roman"/>
          <w:sz w:val="28"/>
          <w:szCs w:val="28"/>
        </w:rPr>
        <w:t xml:space="preserve">а ТК 90 №1 от 23 июля 2014 года, касательно </w:t>
      </w:r>
      <w:r w:rsidR="00663BED">
        <w:rPr>
          <w:rFonts w:ascii="Times New Roman" w:hAnsi="Times New Roman" w:cs="Times New Roman"/>
          <w:sz w:val="28"/>
          <w:szCs w:val="28"/>
        </w:rPr>
        <w:t>Плана подкомитетов по разработке нормативных документов по стандартизации, с указанием источников финансирования для последу</w:t>
      </w:r>
      <w:r w:rsidR="00663BED">
        <w:rPr>
          <w:rFonts w:ascii="Times New Roman" w:hAnsi="Times New Roman" w:cs="Times New Roman"/>
          <w:sz w:val="28"/>
          <w:szCs w:val="28"/>
        </w:rPr>
        <w:t>ющего формирования Плана ТК 90.</w:t>
      </w:r>
    </w:p>
    <w:p w:rsidR="00881F35" w:rsidRPr="00B278B2" w:rsidRDefault="00881F35" w:rsidP="00881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Е</w:t>
      </w:r>
      <w:r w:rsidRPr="00881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Абуов</w:t>
      </w:r>
      <w:proofErr w:type="spellEnd"/>
    </w:p>
    <w:sectPr w:rsidR="00881F35" w:rsidRPr="00B2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0B"/>
    <w:rsid w:val="00174597"/>
    <w:rsid w:val="002C590B"/>
    <w:rsid w:val="00663BED"/>
    <w:rsid w:val="00881F35"/>
    <w:rsid w:val="009E41D3"/>
    <w:rsid w:val="00B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cp:lastPrinted>2014-11-13T08:08:00Z</cp:lastPrinted>
  <dcterms:created xsi:type="dcterms:W3CDTF">2014-11-13T06:37:00Z</dcterms:created>
  <dcterms:modified xsi:type="dcterms:W3CDTF">2014-11-13T08:08:00Z</dcterms:modified>
</cp:coreProperties>
</file>